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CD1DBE">
      <w:pPr>
        <w:spacing w:line="500" w:lineRule="exact"/>
        <w:rPr>
          <w:rFonts w:hint="eastAsia"/>
          <w:b/>
          <w:color w:val="auto"/>
          <w:sz w:val="24"/>
          <w:highlight w:val="none"/>
          <w:lang w:eastAsia="zh-CN"/>
        </w:rPr>
      </w:pPr>
      <w:r>
        <w:rPr>
          <w:rFonts w:hint="eastAsia"/>
          <w:b/>
          <w:color w:val="auto"/>
          <w:sz w:val="24"/>
          <w:highlight w:val="none"/>
          <w:lang w:val="en-US" w:eastAsia="zh-CN"/>
        </w:rPr>
        <w:t>附件1：法定代表人授权委托书</w:t>
      </w:r>
    </w:p>
    <w:p w14:paraId="23440D54">
      <w:pPr>
        <w:spacing w:line="440" w:lineRule="exact"/>
        <w:jc w:val="center"/>
        <w:rPr>
          <w:rFonts w:hint="eastAsia"/>
          <w:b/>
          <w:sz w:val="32"/>
        </w:rPr>
      </w:pPr>
    </w:p>
    <w:p w14:paraId="4E5AB448">
      <w:pPr>
        <w:spacing w:line="440" w:lineRule="exact"/>
        <w:jc w:val="center"/>
        <w:rPr>
          <w:b/>
          <w:sz w:val="32"/>
        </w:rPr>
      </w:pPr>
      <w:r>
        <w:rPr>
          <w:rFonts w:hint="eastAsia"/>
          <w:b/>
          <w:sz w:val="32"/>
        </w:rPr>
        <w:t>法定代表人授权委托书</w:t>
      </w:r>
    </w:p>
    <w:p w14:paraId="7347C44B">
      <w:pPr>
        <w:spacing w:line="440" w:lineRule="exact"/>
        <w:rPr>
          <w:rFonts w:ascii="宋体" w:hAnsi="宋体"/>
          <w:sz w:val="24"/>
        </w:rPr>
      </w:pPr>
    </w:p>
    <w:p w14:paraId="60FD842A">
      <w:pPr>
        <w:spacing w:line="480" w:lineRule="exact"/>
        <w:rPr>
          <w:rFonts w:ascii="宋体" w:hAnsi="宋体"/>
        </w:rPr>
      </w:pPr>
      <w:r>
        <w:rPr>
          <w:rFonts w:hint="eastAsia" w:ascii="宋体" w:hAnsi="宋体"/>
          <w:lang w:val="en-US" w:eastAsia="zh-CN"/>
        </w:rPr>
        <w:t>贵州紫云农村商业银行股份有限公司</w:t>
      </w:r>
      <w:r>
        <w:rPr>
          <w:rFonts w:hint="eastAsia" w:ascii="宋体" w:hAnsi="宋体"/>
        </w:rPr>
        <w:t>：</w:t>
      </w:r>
    </w:p>
    <w:p w14:paraId="2E32FE42">
      <w:pPr>
        <w:spacing w:line="480" w:lineRule="exact"/>
        <w:ind w:firstLine="420" w:firstLineChars="200"/>
        <w:rPr>
          <w:rFonts w:ascii="宋体" w:hAnsi="宋体"/>
        </w:rPr>
      </w:pPr>
      <w:r>
        <w:rPr>
          <w:rFonts w:hint="eastAsia" w:ascii="宋体" w:hAnsi="宋体"/>
        </w:rPr>
        <w:t>我公司法定代表人 授权委托</w:t>
      </w:r>
      <w:r>
        <w:rPr>
          <w:rFonts w:hint="eastAsia" w:ascii="宋体" w:hAnsi="宋体"/>
          <w:u w:val="single"/>
        </w:rPr>
        <w:t xml:space="preserve">         （公司职务：    ）</w:t>
      </w:r>
      <w:r>
        <w:rPr>
          <w:rFonts w:hint="eastAsia" w:ascii="宋体" w:hAnsi="宋体"/>
        </w:rPr>
        <w:t>为其代理人，参加贵单位于</w:t>
      </w:r>
      <w:r>
        <w:rPr>
          <w:rFonts w:hint="eastAsia" w:ascii="宋体" w:hAnsi="宋体"/>
          <w:lang w:val="en-US" w:eastAsia="zh-CN"/>
        </w:rPr>
        <w:t>2026</w:t>
      </w:r>
      <w:r>
        <w:rPr>
          <w:rFonts w:hint="eastAsia" w:ascii="宋体" w:hAnsi="宋体"/>
        </w:rPr>
        <w:t>年</w:t>
      </w:r>
      <w:r>
        <w:rPr>
          <w:rFonts w:hint="eastAsia" w:ascii="宋体" w:hAnsi="宋体"/>
          <w:lang w:val="en-US" w:eastAsia="zh-CN"/>
        </w:rPr>
        <w:t xml:space="preserve"> </w:t>
      </w:r>
      <w:r>
        <w:rPr>
          <w:rFonts w:hint="eastAsia" w:ascii="宋体" w:hAnsi="宋体"/>
        </w:rPr>
        <w:t>月日组织的</w:t>
      </w:r>
      <w:r>
        <w:rPr>
          <w:rFonts w:hint="eastAsia" w:ascii="宋体" w:hAnsi="宋体"/>
          <w:u w:val="single"/>
        </w:rPr>
        <w:t>（项目编号：           ）</w:t>
      </w:r>
      <w:r>
        <w:rPr>
          <w:rFonts w:hint="eastAsia" w:ascii="宋体" w:hAnsi="宋体"/>
        </w:rPr>
        <w:t>采购活动，并全权代表我公司处理活动中的一切事宜，我公司均予承认。</w:t>
      </w:r>
    </w:p>
    <w:p w14:paraId="709D8306">
      <w:pPr>
        <w:spacing w:line="480" w:lineRule="exact"/>
        <w:rPr>
          <w:rFonts w:ascii="宋体" w:hAnsi="宋体"/>
        </w:rPr>
      </w:pPr>
      <w:r>
        <w:rPr>
          <w:rFonts w:hint="eastAsia" w:ascii="宋体" w:hAnsi="宋体"/>
        </w:rPr>
        <w:t xml:space="preserve">    本授权书自</w:t>
      </w:r>
      <w:r>
        <w:rPr>
          <w:rFonts w:hint="eastAsia" w:ascii="宋体" w:hAnsi="宋体"/>
          <w:lang w:val="en-US" w:eastAsia="zh-CN"/>
        </w:rPr>
        <w:t xml:space="preserve">     </w:t>
      </w:r>
      <w:r>
        <w:rPr>
          <w:rFonts w:hint="eastAsia" w:ascii="宋体" w:hAnsi="宋体"/>
        </w:rPr>
        <w:t>年</w:t>
      </w:r>
      <w:r>
        <w:rPr>
          <w:rFonts w:hint="eastAsia" w:ascii="宋体" w:hAnsi="宋体"/>
          <w:lang w:val="en-US" w:eastAsia="zh-CN"/>
        </w:rPr>
        <w:t xml:space="preserve">  </w:t>
      </w:r>
      <w:r>
        <w:rPr>
          <w:rFonts w:hint="eastAsia" w:ascii="宋体" w:hAnsi="宋体"/>
        </w:rPr>
        <w:t>月</w:t>
      </w:r>
      <w:r>
        <w:rPr>
          <w:rFonts w:hint="eastAsia" w:ascii="宋体" w:hAnsi="宋体"/>
          <w:lang w:val="en-US" w:eastAsia="zh-CN"/>
        </w:rPr>
        <w:t xml:space="preserve">  </w:t>
      </w:r>
      <w:r>
        <w:rPr>
          <w:rFonts w:hint="eastAsia" w:ascii="宋体" w:hAnsi="宋体"/>
        </w:rPr>
        <w:t>日签字生效，特此声明。</w:t>
      </w:r>
    </w:p>
    <w:p w14:paraId="6997981E">
      <w:pPr>
        <w:spacing w:line="440" w:lineRule="exact"/>
        <w:rPr>
          <w:rFonts w:ascii="宋体" w:hAnsi="宋体"/>
        </w:rPr>
      </w:pPr>
      <w:r>
        <w:rPr>
          <w:rFonts w:hint="eastAsia" w:ascii="宋体" w:hAnsi="宋体"/>
        </w:rPr>
        <w:t xml:space="preserve">    被授权人无转委托权，特此委托。</w:t>
      </w:r>
    </w:p>
    <w:p w14:paraId="282BAA85">
      <w:pPr>
        <w:spacing w:line="440" w:lineRule="exact"/>
        <w:rPr>
          <w:rFonts w:ascii="宋体" w:hAnsi="宋体"/>
        </w:rPr>
      </w:pPr>
    </w:p>
    <w:p w14:paraId="1CB7604E">
      <w:pPr>
        <w:spacing w:line="440" w:lineRule="exact"/>
        <w:ind w:left="420" w:leftChars="200"/>
        <w:rPr>
          <w:rFonts w:ascii="宋体" w:hAnsi="宋体"/>
        </w:rPr>
      </w:pPr>
      <w:r>
        <w:rPr>
          <w:rFonts w:hint="eastAsia" w:ascii="宋体" w:hAnsi="宋体"/>
        </w:rPr>
        <w:t xml:space="preserve">投标人名称（加盖公章）： </w:t>
      </w:r>
      <w:r>
        <w:rPr>
          <w:rFonts w:hint="eastAsia" w:ascii="宋体" w:hAnsi="宋体"/>
          <w:lang w:val="en-US" w:eastAsia="zh-CN"/>
        </w:rPr>
        <w:t xml:space="preserve">                </w:t>
      </w:r>
      <w:r>
        <w:rPr>
          <w:rFonts w:hint="eastAsia" w:ascii="宋体" w:hAnsi="宋体"/>
        </w:rPr>
        <w:t>日    期：</w:t>
      </w:r>
    </w:p>
    <w:p w14:paraId="1F79B2A1">
      <w:pPr>
        <w:spacing w:line="440" w:lineRule="exact"/>
        <w:rPr>
          <w:rFonts w:ascii="宋体" w:hAnsi="宋体"/>
        </w:rPr>
      </w:pPr>
    </w:p>
    <w:p w14:paraId="59AA03F3">
      <w:pPr>
        <w:spacing w:line="440" w:lineRule="exact"/>
        <w:ind w:left="420" w:leftChars="200"/>
        <w:rPr>
          <w:rFonts w:ascii="宋体" w:hAnsi="宋体"/>
          <w:u w:val="single"/>
        </w:rPr>
      </w:pPr>
      <w:r>
        <w:rPr>
          <w:rFonts w:hint="eastAsia" w:ascii="宋体" w:hAnsi="宋体"/>
        </w:rPr>
        <w:t xml:space="preserve">法定代表人（签字或印章）： </w:t>
      </w:r>
      <w:r>
        <w:rPr>
          <w:rFonts w:hint="eastAsia" w:ascii="宋体" w:hAnsi="宋体"/>
          <w:lang w:val="en-US" w:eastAsia="zh-CN"/>
        </w:rPr>
        <w:t xml:space="preserve">              </w:t>
      </w:r>
      <w:r>
        <w:rPr>
          <w:rFonts w:hint="eastAsia" w:ascii="宋体" w:hAnsi="宋体"/>
        </w:rPr>
        <w:t>身份证号：</w:t>
      </w:r>
    </w:p>
    <w:p w14:paraId="1C4D812C">
      <w:pPr>
        <w:spacing w:line="440" w:lineRule="exact"/>
        <w:ind w:left="420" w:leftChars="200"/>
        <w:rPr>
          <w:rFonts w:ascii="宋体" w:hAnsi="宋体"/>
        </w:rPr>
      </w:pPr>
      <w:r>
        <w:rPr>
          <w:rFonts w:hint="eastAsia" w:ascii="宋体" w:hAnsi="宋体"/>
        </w:rPr>
        <w:t xml:space="preserve">                            （附加盖投标人公章的法定代表人身份证复印件）</w:t>
      </w:r>
    </w:p>
    <w:p w14:paraId="3C52D96F">
      <w:pPr>
        <w:spacing w:line="440" w:lineRule="exact"/>
        <w:ind w:left="420" w:leftChars="200"/>
        <w:rPr>
          <w:rFonts w:ascii="宋体" w:hAnsi="宋体"/>
        </w:rPr>
      </w:pPr>
    </w:p>
    <w:p w14:paraId="606B3F09">
      <w:pPr>
        <w:spacing w:line="440" w:lineRule="exact"/>
        <w:ind w:left="420" w:leftChars="200"/>
        <w:rPr>
          <w:rFonts w:ascii="宋体" w:hAnsi="宋体"/>
        </w:rPr>
      </w:pPr>
      <w:r>
        <w:rPr>
          <w:rFonts w:hint="eastAsia" w:ascii="宋体" w:hAnsi="宋体"/>
        </w:rPr>
        <w:t xml:space="preserve">被授权代理人签字： </w:t>
      </w:r>
      <w:r>
        <w:rPr>
          <w:rFonts w:hint="eastAsia" w:ascii="宋体" w:hAnsi="宋体"/>
          <w:lang w:val="en-US" w:eastAsia="zh-CN"/>
        </w:rPr>
        <w:t xml:space="preserve">               </w:t>
      </w:r>
      <w:r>
        <w:rPr>
          <w:rFonts w:hint="eastAsia" w:ascii="宋体" w:hAnsi="宋体"/>
        </w:rPr>
        <w:t>身份证号：</w:t>
      </w:r>
    </w:p>
    <w:p w14:paraId="65A7651C">
      <w:pPr>
        <w:spacing w:line="440" w:lineRule="exact"/>
        <w:ind w:left="420" w:leftChars="200"/>
        <w:rPr>
          <w:rFonts w:ascii="宋体" w:hAnsi="宋体"/>
        </w:rPr>
      </w:pPr>
    </w:p>
    <w:p w14:paraId="096305C2">
      <w:pPr>
        <w:spacing w:line="440" w:lineRule="exact"/>
        <w:ind w:left="420" w:leftChars="200"/>
        <w:rPr>
          <w:rFonts w:ascii="宋体" w:hAnsi="宋体"/>
        </w:rPr>
      </w:pPr>
    </w:p>
    <w:p w14:paraId="7A76DFB2">
      <w:pPr>
        <w:spacing w:line="480" w:lineRule="exact"/>
        <w:rPr>
          <w:rFonts w:ascii="宋体" w:hAnsi="宋体"/>
        </w:rPr>
      </w:pPr>
      <w:r>
        <w:rPr>
          <w:rStyle w:val="12"/>
          <w:sz w:val="21"/>
          <w:szCs w:val="21"/>
        </w:rPr>
        <w:t xml:space="preserve">附 </w:t>
      </w:r>
      <w:r>
        <w:rPr>
          <w:rFonts w:hint="eastAsia" w:ascii="宋体" w:hAnsi="宋体"/>
        </w:rPr>
        <w:t>法定代表人授权代理人情况（附加盖投标人公章的代理人身份证复印件）：</w:t>
      </w:r>
    </w:p>
    <w:p w14:paraId="43EFA583">
      <w:pPr>
        <w:spacing w:line="480" w:lineRule="exact"/>
        <w:ind w:left="420" w:leftChars="200"/>
        <w:rPr>
          <w:rFonts w:ascii="宋体" w:hAnsi="宋体"/>
          <w:u w:val="single"/>
        </w:rPr>
      </w:pPr>
      <w:r>
        <w:rPr>
          <w:rFonts w:hint="eastAsia" w:ascii="宋体" w:hAnsi="宋体"/>
        </w:rPr>
        <w:t xml:space="preserve">姓名：    </w:t>
      </w:r>
      <w:r>
        <w:rPr>
          <w:rFonts w:hint="eastAsia" w:ascii="宋体" w:hAnsi="宋体"/>
          <w:lang w:val="en-US" w:eastAsia="zh-CN"/>
        </w:rPr>
        <w:t xml:space="preserve">              </w:t>
      </w:r>
      <w:r>
        <w:rPr>
          <w:rFonts w:hint="eastAsia" w:ascii="宋体" w:hAnsi="宋体"/>
        </w:rPr>
        <w:t>性别：</w:t>
      </w:r>
    </w:p>
    <w:p w14:paraId="4A48436F">
      <w:pPr>
        <w:spacing w:line="480" w:lineRule="exact"/>
        <w:ind w:left="420" w:leftChars="200"/>
        <w:rPr>
          <w:rFonts w:ascii="宋体" w:hAnsi="宋体"/>
          <w:u w:val="single"/>
        </w:rPr>
      </w:pPr>
      <w:r>
        <w:rPr>
          <w:rFonts w:hint="eastAsia" w:ascii="宋体" w:hAnsi="宋体"/>
        </w:rPr>
        <w:t xml:space="preserve">年龄：    </w:t>
      </w:r>
      <w:r>
        <w:rPr>
          <w:rFonts w:hint="eastAsia" w:ascii="宋体" w:hAnsi="宋体"/>
          <w:lang w:val="en-US" w:eastAsia="zh-CN"/>
        </w:rPr>
        <w:t xml:space="preserve">              </w:t>
      </w:r>
      <w:r>
        <w:rPr>
          <w:rFonts w:hint="eastAsia" w:ascii="宋体" w:hAnsi="宋体"/>
        </w:rPr>
        <w:t>职务：</w:t>
      </w:r>
    </w:p>
    <w:p w14:paraId="597BBDAC">
      <w:pPr>
        <w:spacing w:line="480" w:lineRule="exact"/>
        <w:ind w:left="420" w:leftChars="200"/>
        <w:rPr>
          <w:rFonts w:ascii="宋体" w:hAnsi="宋体"/>
        </w:rPr>
      </w:pPr>
      <w:r>
        <w:rPr>
          <w:rFonts w:hint="eastAsia" w:ascii="宋体" w:hAnsi="宋体"/>
          <w:snapToGrid w:val="0"/>
          <w:kern w:val="0"/>
        </w:rPr>
        <w:t>联系电话：</w:t>
      </w:r>
      <w:r>
        <w:rPr>
          <w:rFonts w:hint="eastAsia" w:ascii="宋体" w:hAnsi="宋体"/>
        </w:rPr>
        <w:t xml:space="preserve">     </w:t>
      </w:r>
      <w:r>
        <w:rPr>
          <w:rFonts w:hint="eastAsia" w:ascii="宋体" w:hAnsi="宋体"/>
          <w:lang w:val="en-US" w:eastAsia="zh-CN"/>
        </w:rPr>
        <w:t xml:space="preserve">         </w:t>
      </w:r>
      <w:r>
        <w:rPr>
          <w:rFonts w:hint="eastAsia" w:ascii="宋体" w:hAnsi="宋体"/>
        </w:rPr>
        <w:t>手机：</w:t>
      </w:r>
    </w:p>
    <w:p w14:paraId="0573172C">
      <w:pPr>
        <w:spacing w:line="480" w:lineRule="exact"/>
        <w:ind w:left="420" w:leftChars="200"/>
        <w:rPr>
          <w:rFonts w:ascii="黑体" w:hAnsi="宋体" w:eastAsia="黑体"/>
          <w:b/>
        </w:rPr>
      </w:pPr>
      <w:r>
        <w:rPr>
          <w:rFonts w:hint="eastAsia" w:ascii="宋体" w:hAnsi="宋体"/>
        </w:rPr>
        <w:t>详细通信地址：</w:t>
      </w:r>
    </w:p>
    <w:p w14:paraId="23C2CBE0">
      <w:pPr>
        <w:spacing w:line="440" w:lineRule="exact"/>
        <w:rPr>
          <w:rFonts w:ascii="黑体" w:hAnsi="宋体" w:eastAsia="黑体"/>
          <w:b/>
        </w:rPr>
      </w:pPr>
    </w:p>
    <w:p w14:paraId="38F690B9">
      <w:pPr>
        <w:spacing w:line="440" w:lineRule="exact"/>
        <w:rPr>
          <w:rFonts w:ascii="黑体" w:hAnsi="宋体" w:eastAsia="黑体"/>
          <w:b/>
        </w:rPr>
      </w:pPr>
    </w:p>
    <w:p w14:paraId="32EE6C26">
      <w:pPr>
        <w:spacing w:line="440" w:lineRule="exact"/>
        <w:ind w:left="930" w:hanging="930" w:hangingChars="441"/>
      </w:pPr>
      <w:r>
        <w:rPr>
          <w:rFonts w:hint="eastAsia" w:ascii="黑体" w:eastAsia="黑体"/>
          <w:b/>
        </w:rPr>
        <w:t>说明</w:t>
      </w:r>
      <w:r>
        <w:rPr>
          <w:rFonts w:hint="eastAsia"/>
        </w:rPr>
        <w:t>：1、如法定代表人参加投标的，响应文件中不需提供法定代表人授权委托书，但必须提供法定代表人身份证复印件。</w:t>
      </w:r>
    </w:p>
    <w:p w14:paraId="760CEF70">
      <w:pPr>
        <w:spacing w:line="440" w:lineRule="exact"/>
        <w:ind w:left="945" w:leftChars="300" w:hanging="315" w:hangingChars="150"/>
        <w:rPr>
          <w:b/>
        </w:rPr>
      </w:pPr>
      <w:r>
        <w:t>2</w:t>
      </w:r>
      <w:r>
        <w:rPr>
          <w:rFonts w:hint="eastAsia"/>
        </w:rPr>
        <w:t>、如委托代理人参加投标的，响应文件中必须提供法定代表人授权委托书，法定代表人和委托代理人的身份证复印件。</w:t>
      </w:r>
    </w:p>
    <w:p w14:paraId="265A1809">
      <w:pPr>
        <w:spacing w:line="240" w:lineRule="atLeast"/>
        <w:ind w:firstLine="482"/>
        <w:rPr>
          <w:rFonts w:hint="eastAsia" w:asciiTheme="minorEastAsia" w:hAnsiTheme="minorEastAsia" w:eastAsiaTheme="minorEastAsia" w:cstheme="minorEastAsia"/>
          <w:b/>
          <w:lang w:eastAsia="zh-CN"/>
        </w:rPr>
      </w:pPr>
      <w:r>
        <w:rPr>
          <w:b/>
          <w:sz w:val="24"/>
        </w:rPr>
        <w:br w:type="page"/>
      </w:r>
    </w:p>
    <w:p w14:paraId="5BEDB571">
      <w:pPr>
        <w:spacing w:line="500" w:lineRule="exact"/>
        <w:rPr>
          <w:rFonts w:hint="eastAsia"/>
          <w:b/>
          <w:color w:val="auto"/>
          <w:sz w:val="24"/>
          <w:highlight w:val="none"/>
          <w:lang w:val="en-US" w:eastAsia="zh-CN"/>
        </w:rPr>
      </w:pPr>
      <w:r>
        <w:rPr>
          <w:rFonts w:hint="eastAsia"/>
          <w:b/>
          <w:color w:val="auto"/>
          <w:sz w:val="24"/>
          <w:highlight w:val="none"/>
          <w:lang w:val="en-US" w:eastAsia="zh-CN"/>
        </w:rPr>
        <w:t>附件2：具有履行合同所必需的设备和专业技术能力</w:t>
      </w:r>
    </w:p>
    <w:p w14:paraId="24B6701C">
      <w:pPr>
        <w:ind w:firstLine="480"/>
        <w:rPr>
          <w:rFonts w:hint="eastAsia" w:ascii="宋体" w:hAnsi="宋体" w:eastAsia="宋体" w:cs="宋体"/>
        </w:rPr>
      </w:pPr>
      <w:r>
        <w:rPr>
          <w:rFonts w:hint="eastAsia" w:ascii="宋体" w:hAnsi="宋体" w:cs="宋体"/>
          <w:szCs w:val="21"/>
          <w:lang w:val="en-US" w:eastAsia="zh-CN"/>
        </w:rPr>
        <w:t>2.1</w:t>
      </w:r>
      <w:r>
        <w:rPr>
          <w:rFonts w:hint="eastAsia" w:ascii="宋体" w:hAnsi="宋体" w:eastAsia="宋体" w:cs="宋体"/>
        </w:rPr>
        <w:t>提供具备履行合同所必需的设备和专业技术能力的书面声明（格式如下）；</w:t>
      </w:r>
    </w:p>
    <w:p w14:paraId="6A8DF19C">
      <w:pPr>
        <w:widowControl/>
        <w:spacing w:before="240" w:beforeLines="100" w:after="120" w:afterLines="50"/>
        <w:ind w:firstLine="861" w:firstLineChars="268"/>
        <w:jc w:val="center"/>
        <w:rPr>
          <w:rFonts w:hint="eastAsia" w:ascii="宋体" w:hAnsi="宋体" w:eastAsia="宋体" w:cs="宋体"/>
          <w:b/>
          <w:bCs/>
          <w:sz w:val="32"/>
          <w:szCs w:val="32"/>
        </w:rPr>
      </w:pPr>
    </w:p>
    <w:p w14:paraId="42327EEF">
      <w:pPr>
        <w:spacing w:line="240" w:lineRule="auto"/>
        <w:ind w:firstLine="723"/>
        <w:jc w:val="center"/>
        <w:rPr>
          <w:rFonts w:hint="eastAsia" w:ascii="宋体" w:hAnsi="宋体" w:eastAsia="宋体" w:cs="宋体"/>
          <w:b/>
          <w:sz w:val="36"/>
          <w:szCs w:val="36"/>
        </w:rPr>
      </w:pPr>
      <w:r>
        <w:rPr>
          <w:rFonts w:hint="eastAsia" w:ascii="宋体" w:hAnsi="宋体" w:eastAsia="宋体" w:cs="宋体"/>
          <w:b/>
          <w:sz w:val="36"/>
          <w:szCs w:val="36"/>
        </w:rPr>
        <w:t>声明函</w:t>
      </w:r>
    </w:p>
    <w:p w14:paraId="44632791">
      <w:pPr>
        <w:widowControl/>
        <w:spacing w:before="240" w:beforeLines="100" w:after="120" w:afterLines="50"/>
        <w:ind w:firstLine="562" w:firstLineChars="268"/>
        <w:rPr>
          <w:rFonts w:hint="eastAsia" w:ascii="宋体" w:hAnsi="宋体" w:eastAsia="宋体" w:cs="宋体"/>
        </w:rPr>
      </w:pPr>
    </w:p>
    <w:p w14:paraId="0ED0B7CC">
      <w:pPr>
        <w:widowControl/>
        <w:spacing w:before="240" w:beforeLines="100" w:after="120" w:afterLines="50"/>
        <w:ind w:firstLine="562" w:firstLineChars="268"/>
        <w:rPr>
          <w:rFonts w:hint="eastAsia" w:ascii="宋体" w:hAnsi="宋体" w:eastAsia="宋体" w:cs="宋体"/>
        </w:rPr>
      </w:pPr>
      <w:r>
        <w:rPr>
          <w:rFonts w:hint="eastAsia" w:ascii="宋体" w:hAnsi="宋体" w:eastAsia="宋体" w:cs="宋体"/>
        </w:rPr>
        <w:t>致：采购人或采购代理机构</w:t>
      </w:r>
    </w:p>
    <w:p w14:paraId="6477DCF2">
      <w:pPr>
        <w:widowControl/>
        <w:spacing w:before="240" w:beforeLines="100" w:after="120" w:afterLines="50"/>
        <w:ind w:firstLine="982" w:firstLineChars="468"/>
        <w:rPr>
          <w:rFonts w:hint="eastAsia" w:ascii="宋体" w:hAnsi="宋体" w:eastAsia="宋体" w:cs="宋体"/>
        </w:rPr>
      </w:pPr>
      <w:r>
        <w:rPr>
          <w:rFonts w:hint="eastAsia" w:ascii="宋体" w:hAnsi="宋体" w:eastAsia="宋体" w:cs="宋体"/>
        </w:rPr>
        <w:t>我公司/单位郑重承诺，我公司/单位如中标，郑重承诺在项目实施中完全具备履行合同所必需的设备和专业技术能力，如我司/单位因必需的设备和专业技术能力未能按照合同进度完成项目实施的，我司/单位愿接受因此造成的一切违约责任和处罚。</w:t>
      </w:r>
    </w:p>
    <w:p w14:paraId="2C328040">
      <w:pPr>
        <w:widowControl/>
        <w:spacing w:before="240" w:beforeLines="100" w:after="120" w:afterLines="50"/>
        <w:ind w:firstLine="982" w:firstLineChars="468"/>
        <w:rPr>
          <w:rFonts w:hint="eastAsia" w:ascii="宋体" w:hAnsi="宋体" w:eastAsia="宋体" w:cs="宋体"/>
        </w:rPr>
      </w:pPr>
      <w:r>
        <w:rPr>
          <w:rFonts w:hint="eastAsia" w:ascii="宋体" w:hAnsi="宋体" w:eastAsia="宋体" w:cs="宋体"/>
        </w:rPr>
        <w:t>特此承诺！</w:t>
      </w:r>
    </w:p>
    <w:p w14:paraId="5179ABD4">
      <w:pPr>
        <w:widowControl/>
        <w:spacing w:before="240" w:beforeLines="100" w:after="120" w:afterLines="50"/>
        <w:ind w:firstLine="562" w:firstLineChars="268"/>
        <w:rPr>
          <w:rFonts w:hint="eastAsia" w:ascii="宋体" w:hAnsi="宋体" w:eastAsia="宋体" w:cs="宋体"/>
        </w:rPr>
      </w:pPr>
    </w:p>
    <w:p w14:paraId="51022CEC">
      <w:pPr>
        <w:widowControl/>
        <w:spacing w:before="240" w:beforeLines="100" w:after="120" w:afterLines="50"/>
        <w:ind w:firstLine="562" w:firstLineChars="268"/>
        <w:rPr>
          <w:rFonts w:hint="eastAsia" w:ascii="宋体" w:hAnsi="宋体" w:eastAsia="宋体" w:cs="宋体"/>
        </w:rPr>
      </w:pPr>
    </w:p>
    <w:p w14:paraId="0FD80190">
      <w:pPr>
        <w:widowControl/>
        <w:spacing w:before="240" w:beforeLines="100" w:after="120" w:afterLines="50"/>
        <w:ind w:firstLine="562" w:firstLineChars="268"/>
        <w:jc w:val="center"/>
        <w:rPr>
          <w:rFonts w:hint="eastAsia" w:ascii="宋体" w:hAnsi="宋体" w:eastAsia="宋体" w:cs="宋体"/>
        </w:rPr>
      </w:pPr>
      <w:r>
        <w:rPr>
          <w:rFonts w:hint="eastAsia" w:ascii="宋体" w:hAnsi="宋体" w:eastAsia="宋体" w:cs="宋体"/>
        </w:rPr>
        <w:t xml:space="preserve">                                     供应商（盖章）：</w:t>
      </w:r>
    </w:p>
    <w:p w14:paraId="41556E5E">
      <w:pPr>
        <w:pStyle w:val="2"/>
        <w:ind w:left="480" w:firstLine="480"/>
        <w:jc w:val="center"/>
      </w:pPr>
      <w:r>
        <w:rPr>
          <w:rFonts w:hint="eastAsia" w:ascii="宋体" w:hAnsi="宋体" w:eastAsia="宋体" w:cs="宋体"/>
        </w:rPr>
        <w:t xml:space="preserve">                                 法人（印章）：</w:t>
      </w:r>
    </w:p>
    <w:p w14:paraId="3EDCA2C3">
      <w:pPr>
        <w:spacing w:line="240" w:lineRule="atLeast"/>
        <w:ind w:firstLine="480"/>
        <w:jc w:val="right"/>
        <w:rPr>
          <w:rFonts w:hint="eastAsia" w:asciiTheme="minorEastAsia" w:hAnsiTheme="minorEastAsia" w:eastAsiaTheme="minorEastAsia" w:cstheme="minorEastAsia"/>
        </w:rPr>
      </w:pPr>
      <w:r>
        <w:rPr>
          <w:rFonts w:hint="eastAsia" w:ascii="宋体" w:hAnsi="宋体" w:eastAsia="宋体" w:cs="宋体"/>
        </w:rPr>
        <w:t>承诺日期：2026年  月  日</w:t>
      </w:r>
    </w:p>
    <w:p w14:paraId="78E753D9">
      <w:pPr>
        <w:spacing w:line="240" w:lineRule="atLeast"/>
        <w:ind w:firstLine="480"/>
        <w:rPr>
          <w:rFonts w:hint="eastAsia" w:asciiTheme="minorEastAsia" w:hAnsiTheme="minorEastAsia" w:eastAsiaTheme="minorEastAsia" w:cstheme="minorEastAsia"/>
        </w:rPr>
      </w:pPr>
    </w:p>
    <w:p w14:paraId="0EF68198">
      <w:pPr>
        <w:spacing w:line="240" w:lineRule="atLeast"/>
        <w:ind w:firstLine="480"/>
        <w:rPr>
          <w:rFonts w:hint="eastAsia" w:asciiTheme="minorEastAsia" w:hAnsiTheme="minorEastAsia" w:eastAsiaTheme="minorEastAsia" w:cstheme="minorEastAsia"/>
        </w:rPr>
      </w:pPr>
    </w:p>
    <w:p w14:paraId="23DE0278">
      <w:pPr>
        <w:spacing w:line="240" w:lineRule="atLeast"/>
        <w:ind w:firstLine="480"/>
        <w:rPr>
          <w:rFonts w:hint="eastAsia" w:asciiTheme="minorEastAsia" w:hAnsiTheme="minorEastAsia" w:eastAsiaTheme="minorEastAsia" w:cstheme="minorEastAsia"/>
        </w:rPr>
      </w:pPr>
    </w:p>
    <w:p w14:paraId="5F96A32F">
      <w:pPr>
        <w:spacing w:line="240" w:lineRule="atLeast"/>
        <w:ind w:firstLine="480"/>
        <w:rPr>
          <w:rFonts w:hint="eastAsia" w:asciiTheme="minorEastAsia" w:hAnsiTheme="minorEastAsia" w:eastAsiaTheme="minorEastAsia" w:cstheme="minorEastAsia"/>
        </w:rPr>
      </w:pPr>
    </w:p>
    <w:p w14:paraId="5974341A">
      <w:pPr>
        <w:spacing w:line="240" w:lineRule="atLeast"/>
        <w:ind w:firstLine="480"/>
        <w:rPr>
          <w:rFonts w:hint="eastAsia" w:asciiTheme="minorEastAsia" w:hAnsiTheme="minorEastAsia" w:eastAsiaTheme="minorEastAsia" w:cstheme="minorEastAsia"/>
        </w:rPr>
      </w:pPr>
    </w:p>
    <w:p w14:paraId="52D27480">
      <w:pPr>
        <w:spacing w:line="240" w:lineRule="atLeast"/>
        <w:ind w:firstLine="480"/>
        <w:rPr>
          <w:rFonts w:hint="eastAsia" w:asciiTheme="minorEastAsia" w:hAnsiTheme="minorEastAsia" w:eastAsiaTheme="minorEastAsia" w:cstheme="minorEastAsia"/>
        </w:rPr>
      </w:pPr>
    </w:p>
    <w:p w14:paraId="7AF7F5D3">
      <w:pPr>
        <w:spacing w:line="240" w:lineRule="atLeast"/>
        <w:ind w:firstLine="480"/>
        <w:rPr>
          <w:rFonts w:hint="eastAsia" w:asciiTheme="minorEastAsia" w:hAnsiTheme="minorEastAsia" w:eastAsiaTheme="minorEastAsia" w:cstheme="minorEastAsia"/>
        </w:rPr>
      </w:pPr>
    </w:p>
    <w:p w14:paraId="64CE8580">
      <w:pPr>
        <w:spacing w:line="240" w:lineRule="atLeast"/>
        <w:ind w:firstLine="480"/>
        <w:rPr>
          <w:rFonts w:hint="eastAsia" w:asciiTheme="minorEastAsia" w:hAnsiTheme="minorEastAsia" w:eastAsiaTheme="minorEastAsia" w:cstheme="minorEastAsia"/>
        </w:rPr>
      </w:pPr>
    </w:p>
    <w:p w14:paraId="2FC597F9">
      <w:pPr>
        <w:spacing w:line="240" w:lineRule="atLeast"/>
        <w:ind w:firstLine="480"/>
        <w:rPr>
          <w:rFonts w:hint="eastAsia" w:asciiTheme="minorEastAsia" w:hAnsiTheme="minorEastAsia" w:eastAsiaTheme="minorEastAsia" w:cstheme="minorEastAsia"/>
        </w:rPr>
      </w:pPr>
    </w:p>
    <w:p w14:paraId="27393768">
      <w:pPr>
        <w:spacing w:line="240" w:lineRule="atLeast"/>
        <w:ind w:firstLine="480"/>
        <w:rPr>
          <w:rFonts w:hint="eastAsia" w:asciiTheme="minorEastAsia" w:hAnsiTheme="minorEastAsia" w:eastAsiaTheme="minorEastAsia" w:cstheme="minorEastAsia"/>
        </w:rPr>
      </w:pPr>
    </w:p>
    <w:p w14:paraId="0CA363DA">
      <w:pPr>
        <w:spacing w:line="240" w:lineRule="atLeast"/>
        <w:ind w:firstLine="480"/>
        <w:rPr>
          <w:rFonts w:hint="eastAsia" w:asciiTheme="minorEastAsia" w:hAnsiTheme="minorEastAsia" w:eastAsiaTheme="minorEastAsia" w:cstheme="minorEastAsia"/>
        </w:rPr>
      </w:pPr>
    </w:p>
    <w:p w14:paraId="6BABCD28">
      <w:pPr>
        <w:pStyle w:val="2"/>
        <w:ind w:left="480" w:firstLine="480"/>
      </w:pPr>
    </w:p>
    <w:p w14:paraId="7134C295">
      <w:pPr>
        <w:pStyle w:val="5"/>
        <w:ind w:left="480" w:firstLine="480"/>
      </w:pPr>
    </w:p>
    <w:p w14:paraId="7AAC0332">
      <w:pPr>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page"/>
      </w:r>
    </w:p>
    <w:p w14:paraId="39A4853E">
      <w:pPr>
        <w:spacing w:line="240" w:lineRule="atLeas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2.2</w:t>
      </w:r>
      <w:r>
        <w:rPr>
          <w:rFonts w:hint="eastAsia" w:asciiTheme="minorEastAsia" w:hAnsiTheme="minorEastAsia" w:eastAsiaTheme="minorEastAsia" w:cstheme="minorEastAsia"/>
        </w:rPr>
        <w:t>合同履约设备保障体现</w:t>
      </w:r>
    </w:p>
    <w:p w14:paraId="20CB5D8F">
      <w:pPr>
        <w:spacing w:line="240" w:lineRule="atLeast"/>
        <w:ind w:firstLine="480"/>
      </w:pPr>
      <w:r>
        <w:rPr>
          <w:rFonts w:hint="eastAsia" w:asciiTheme="minorEastAsia" w:hAnsiTheme="minorEastAsia" w:eastAsiaTheme="minorEastAsia" w:cstheme="minorEastAsia"/>
        </w:rPr>
        <w:t>要求及注意事项：供应商按采购项目主要标的产品生产或安装所必需的主要设备如实填列下表，并按设备序号依次提供设备的购置发票或租赁合同证明的复印或扫描件，若采购项目的主要标的产品涉及到多个主要设备所有或使用人，供应商可自行新增表格。复印或扫描件必需清晰，</w:t>
      </w:r>
      <w:r>
        <w:rPr>
          <w:rFonts w:hint="eastAsia" w:asciiTheme="minorEastAsia" w:hAnsiTheme="minorEastAsia" w:eastAsiaTheme="minorEastAsia" w:cstheme="minorEastAsia"/>
          <w:lang w:val="zh-CN"/>
        </w:rPr>
        <w:t>供应商应保证复印件或扫描件清晰可辨识相关内容，且真实有效。</w:t>
      </w:r>
    </w:p>
    <w:p w14:paraId="5EC2B833">
      <w:pPr>
        <w:spacing w:line="240" w:lineRule="atLeast"/>
        <w:ind w:firstLine="480"/>
        <w:jc w:val="right"/>
        <w:rPr>
          <w:rFonts w:hint="eastAsia" w:asciiTheme="minorEastAsia" w:hAnsiTheme="minorEastAsia" w:eastAsiaTheme="minorEastAsia" w:cstheme="minorEastAsia"/>
          <w:szCs w:val="21"/>
        </w:rPr>
      </w:pPr>
    </w:p>
    <w:p w14:paraId="62C56F54">
      <w:pPr>
        <w:spacing w:line="240" w:lineRule="auto"/>
        <w:ind w:firstLine="0" w:firstLineChars="0"/>
        <w:jc w:val="center"/>
        <w:rPr>
          <w:rFonts w:hint="eastAsia" w:asciiTheme="minorEastAsia" w:hAnsiTheme="minorEastAsia" w:eastAsiaTheme="minorEastAsia" w:cstheme="minorEastAsia"/>
          <w:b/>
          <w:sz w:val="36"/>
          <w:szCs w:val="36"/>
        </w:rPr>
      </w:pPr>
      <w:r>
        <w:rPr>
          <w:rFonts w:hint="eastAsia" w:asciiTheme="minorEastAsia" w:hAnsiTheme="minorEastAsia" w:eastAsiaTheme="minorEastAsia" w:cstheme="minorEastAsia"/>
          <w:b/>
          <w:sz w:val="36"/>
          <w:szCs w:val="36"/>
        </w:rPr>
        <w:t>履约设备保障一览表</w:t>
      </w:r>
    </w:p>
    <w:tbl>
      <w:tblPr>
        <w:tblStyle w:val="10"/>
        <w:tblpPr w:leftFromText="180" w:rightFromText="180" w:vertAnchor="text" w:horzAnchor="page" w:tblpX="2070" w:tblpY="293"/>
        <w:tblOverlap w:val="never"/>
        <w:tblW w:w="7399"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1233"/>
        <w:gridCol w:w="1233"/>
        <w:gridCol w:w="1233"/>
        <w:gridCol w:w="1233"/>
        <w:gridCol w:w="1233"/>
        <w:gridCol w:w="1234"/>
      </w:tblGrid>
      <w:tr w14:paraId="73C27C8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67" w:hRule="atLeast"/>
        </w:trPr>
        <w:tc>
          <w:tcPr>
            <w:tcW w:w="1233" w:type="dxa"/>
            <w:tcBorders>
              <w:top w:val="single" w:color="auto" w:sz="4" w:space="0"/>
            </w:tcBorders>
            <w:vAlign w:val="center"/>
          </w:tcPr>
          <w:p w14:paraId="47D949E1">
            <w:pPr>
              <w:keepNext w:val="0"/>
              <w:keepLines w:val="0"/>
              <w:widowControl/>
              <w:suppressLineNumbers w:val="0"/>
              <w:spacing w:before="0" w:beforeAutospacing="0" w:after="0" w:afterAutospacing="0" w:line="240" w:lineRule="auto"/>
              <w:ind w:left="0" w:right="0" w:firstLine="105" w:firstLineChars="50"/>
              <w:rPr>
                <w:rFonts w:hint="eastAsia" w:asciiTheme="minorEastAsia" w:hAnsiTheme="minorEastAsia" w:eastAsiaTheme="minorEastAsia" w:cstheme="minorEastAsia"/>
              </w:rPr>
            </w:pPr>
            <w:r>
              <w:rPr>
                <w:rFonts w:hint="eastAsia" w:asciiTheme="minorEastAsia" w:hAnsiTheme="minorEastAsia" w:eastAsiaTheme="minorEastAsia" w:cstheme="minorEastAsia"/>
              </w:rPr>
              <w:t>序号</w:t>
            </w:r>
          </w:p>
        </w:tc>
        <w:tc>
          <w:tcPr>
            <w:tcW w:w="1233" w:type="dxa"/>
            <w:vAlign w:val="center"/>
          </w:tcPr>
          <w:p w14:paraId="0822965D">
            <w:pPr>
              <w:keepNext w:val="0"/>
              <w:keepLines w:val="0"/>
              <w:widowControl/>
              <w:suppressLineNumbers w:val="0"/>
              <w:spacing w:before="0" w:beforeAutospacing="0" w:after="0" w:afterAutospacing="0" w:line="240" w:lineRule="auto"/>
              <w:ind w:left="0" w:right="0" w:firstLine="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rPr>
              <w:t>设备名称</w:t>
            </w:r>
          </w:p>
        </w:tc>
        <w:tc>
          <w:tcPr>
            <w:tcW w:w="1233" w:type="dxa"/>
            <w:vAlign w:val="center"/>
          </w:tcPr>
          <w:p w14:paraId="2616881F">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型号</w:t>
            </w:r>
          </w:p>
        </w:tc>
        <w:tc>
          <w:tcPr>
            <w:tcW w:w="1233" w:type="dxa"/>
            <w:tcBorders>
              <w:right w:val="single" w:color="auto" w:sz="4" w:space="0"/>
            </w:tcBorders>
            <w:vAlign w:val="center"/>
          </w:tcPr>
          <w:p w14:paraId="7BA34131">
            <w:pPr>
              <w:keepNext w:val="0"/>
              <w:keepLines w:val="0"/>
              <w:widowControl/>
              <w:suppressLineNumbers w:val="0"/>
              <w:spacing w:before="0" w:beforeAutospacing="0" w:after="0" w:afterAutospacing="0" w:line="240" w:lineRule="auto"/>
              <w:ind w:left="0" w:right="0" w:firstLine="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rPr>
              <w:t>购入时间</w:t>
            </w:r>
          </w:p>
        </w:tc>
        <w:tc>
          <w:tcPr>
            <w:tcW w:w="1233" w:type="dxa"/>
            <w:tcBorders>
              <w:left w:val="single" w:color="auto" w:sz="4" w:space="0"/>
              <w:right w:val="single" w:color="auto" w:sz="4" w:space="0"/>
            </w:tcBorders>
            <w:vAlign w:val="center"/>
          </w:tcPr>
          <w:p w14:paraId="1ECB2884">
            <w:pPr>
              <w:keepNext w:val="0"/>
              <w:keepLines w:val="0"/>
              <w:widowControl/>
              <w:suppressLineNumbers w:val="0"/>
              <w:spacing w:before="0" w:beforeAutospacing="0" w:after="0" w:afterAutospacing="0" w:line="240" w:lineRule="auto"/>
              <w:ind w:left="0" w:right="0" w:firstLine="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rPr>
              <w:t>自有/租赁</w:t>
            </w:r>
          </w:p>
        </w:tc>
        <w:tc>
          <w:tcPr>
            <w:tcW w:w="1234" w:type="dxa"/>
            <w:tcBorders>
              <w:left w:val="single" w:color="auto" w:sz="4" w:space="0"/>
            </w:tcBorders>
            <w:vAlign w:val="center"/>
          </w:tcPr>
          <w:p w14:paraId="6119DC3C">
            <w:pPr>
              <w:keepNext w:val="0"/>
              <w:keepLines w:val="0"/>
              <w:widowControl/>
              <w:suppressLineNumbers w:val="0"/>
              <w:spacing w:before="0" w:beforeAutospacing="0" w:after="0" w:afterAutospacing="0" w:line="240" w:lineRule="auto"/>
              <w:ind w:left="0" w:right="0" w:firstLine="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rPr>
              <w:t>设备使用人</w:t>
            </w:r>
          </w:p>
        </w:tc>
      </w:tr>
      <w:tr w14:paraId="05388C7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67" w:hRule="atLeast"/>
        </w:trPr>
        <w:tc>
          <w:tcPr>
            <w:tcW w:w="1233" w:type="dxa"/>
            <w:vAlign w:val="center"/>
          </w:tcPr>
          <w:p w14:paraId="334D16C0">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1233" w:type="dxa"/>
            <w:vAlign w:val="center"/>
          </w:tcPr>
          <w:p w14:paraId="570E66B8">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233" w:type="dxa"/>
            <w:vAlign w:val="center"/>
          </w:tcPr>
          <w:p w14:paraId="6B88A20E">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233" w:type="dxa"/>
            <w:tcBorders>
              <w:right w:val="single" w:color="auto" w:sz="4" w:space="0"/>
            </w:tcBorders>
            <w:vAlign w:val="center"/>
          </w:tcPr>
          <w:p w14:paraId="7FFEBBC7">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233" w:type="dxa"/>
            <w:tcBorders>
              <w:left w:val="single" w:color="auto" w:sz="4" w:space="0"/>
              <w:right w:val="single" w:color="auto" w:sz="4" w:space="0"/>
            </w:tcBorders>
            <w:vAlign w:val="center"/>
          </w:tcPr>
          <w:p w14:paraId="25CE84E1">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234" w:type="dxa"/>
            <w:tcBorders>
              <w:left w:val="single" w:color="auto" w:sz="4" w:space="0"/>
            </w:tcBorders>
            <w:vAlign w:val="center"/>
          </w:tcPr>
          <w:p w14:paraId="274A539C">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r>
      <w:tr w14:paraId="3BECAB4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67" w:hRule="atLeast"/>
        </w:trPr>
        <w:tc>
          <w:tcPr>
            <w:tcW w:w="1233" w:type="dxa"/>
            <w:vAlign w:val="center"/>
          </w:tcPr>
          <w:p w14:paraId="5D816A2B">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p>
        </w:tc>
        <w:tc>
          <w:tcPr>
            <w:tcW w:w="1233" w:type="dxa"/>
            <w:vAlign w:val="center"/>
          </w:tcPr>
          <w:p w14:paraId="60AAEEBD">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233" w:type="dxa"/>
            <w:vAlign w:val="center"/>
          </w:tcPr>
          <w:p w14:paraId="31B0BC93">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233" w:type="dxa"/>
            <w:tcBorders>
              <w:right w:val="single" w:color="auto" w:sz="4" w:space="0"/>
            </w:tcBorders>
            <w:vAlign w:val="center"/>
          </w:tcPr>
          <w:p w14:paraId="4F3ED855">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233" w:type="dxa"/>
            <w:tcBorders>
              <w:left w:val="single" w:color="auto" w:sz="4" w:space="0"/>
              <w:right w:val="single" w:color="auto" w:sz="4" w:space="0"/>
            </w:tcBorders>
            <w:vAlign w:val="center"/>
          </w:tcPr>
          <w:p w14:paraId="69A0CF0B">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234" w:type="dxa"/>
            <w:tcBorders>
              <w:left w:val="single" w:color="auto" w:sz="4" w:space="0"/>
            </w:tcBorders>
            <w:vAlign w:val="center"/>
          </w:tcPr>
          <w:p w14:paraId="67FCDA4A">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r>
      <w:tr w14:paraId="163C5AE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67" w:hRule="atLeast"/>
        </w:trPr>
        <w:tc>
          <w:tcPr>
            <w:tcW w:w="1233" w:type="dxa"/>
            <w:vAlign w:val="center"/>
          </w:tcPr>
          <w:p w14:paraId="364EC26E">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p>
        </w:tc>
        <w:tc>
          <w:tcPr>
            <w:tcW w:w="1233" w:type="dxa"/>
            <w:vAlign w:val="center"/>
          </w:tcPr>
          <w:p w14:paraId="6AB30693">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233" w:type="dxa"/>
            <w:vAlign w:val="center"/>
          </w:tcPr>
          <w:p w14:paraId="37CE10FA">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233" w:type="dxa"/>
            <w:tcBorders>
              <w:right w:val="single" w:color="auto" w:sz="4" w:space="0"/>
            </w:tcBorders>
            <w:vAlign w:val="center"/>
          </w:tcPr>
          <w:p w14:paraId="713079EB">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233" w:type="dxa"/>
            <w:tcBorders>
              <w:left w:val="single" w:color="auto" w:sz="4" w:space="0"/>
              <w:right w:val="single" w:color="auto" w:sz="4" w:space="0"/>
            </w:tcBorders>
            <w:vAlign w:val="center"/>
          </w:tcPr>
          <w:p w14:paraId="1E05FAF0">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234" w:type="dxa"/>
            <w:tcBorders>
              <w:left w:val="single" w:color="auto" w:sz="4" w:space="0"/>
            </w:tcBorders>
            <w:vAlign w:val="center"/>
          </w:tcPr>
          <w:p w14:paraId="73385319">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r>
      <w:tr w14:paraId="1C7171A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67" w:hRule="atLeast"/>
        </w:trPr>
        <w:tc>
          <w:tcPr>
            <w:tcW w:w="1233" w:type="dxa"/>
            <w:vAlign w:val="center"/>
          </w:tcPr>
          <w:p w14:paraId="580A6519">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4</w:t>
            </w:r>
          </w:p>
        </w:tc>
        <w:tc>
          <w:tcPr>
            <w:tcW w:w="1233" w:type="dxa"/>
            <w:tcBorders>
              <w:right w:val="single" w:color="auto" w:sz="4" w:space="0"/>
            </w:tcBorders>
            <w:vAlign w:val="center"/>
          </w:tcPr>
          <w:p w14:paraId="0622186A">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233" w:type="dxa"/>
            <w:tcBorders>
              <w:left w:val="single" w:color="auto" w:sz="4" w:space="0"/>
            </w:tcBorders>
            <w:vAlign w:val="center"/>
          </w:tcPr>
          <w:p w14:paraId="5881742D">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233" w:type="dxa"/>
            <w:tcBorders>
              <w:right w:val="single" w:color="auto" w:sz="4" w:space="0"/>
            </w:tcBorders>
            <w:vAlign w:val="center"/>
          </w:tcPr>
          <w:p w14:paraId="24839AAE">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233" w:type="dxa"/>
            <w:tcBorders>
              <w:left w:val="single" w:color="auto" w:sz="4" w:space="0"/>
              <w:right w:val="single" w:color="auto" w:sz="4" w:space="0"/>
            </w:tcBorders>
            <w:vAlign w:val="center"/>
          </w:tcPr>
          <w:p w14:paraId="773324BA">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234" w:type="dxa"/>
            <w:tcBorders>
              <w:left w:val="single" w:color="auto" w:sz="4" w:space="0"/>
            </w:tcBorders>
            <w:vAlign w:val="center"/>
          </w:tcPr>
          <w:p w14:paraId="7E5CB3DB">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r>
      <w:tr w14:paraId="13C1D32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67" w:hRule="atLeast"/>
        </w:trPr>
        <w:tc>
          <w:tcPr>
            <w:tcW w:w="1233" w:type="dxa"/>
            <w:vAlign w:val="center"/>
          </w:tcPr>
          <w:p w14:paraId="6C246899">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5</w:t>
            </w:r>
          </w:p>
        </w:tc>
        <w:tc>
          <w:tcPr>
            <w:tcW w:w="1233" w:type="dxa"/>
            <w:tcBorders>
              <w:right w:val="single" w:color="auto" w:sz="4" w:space="0"/>
            </w:tcBorders>
            <w:vAlign w:val="center"/>
          </w:tcPr>
          <w:p w14:paraId="33608523">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233" w:type="dxa"/>
            <w:tcBorders>
              <w:left w:val="single" w:color="auto" w:sz="4" w:space="0"/>
            </w:tcBorders>
            <w:vAlign w:val="center"/>
          </w:tcPr>
          <w:p w14:paraId="08700482">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233" w:type="dxa"/>
            <w:tcBorders>
              <w:right w:val="single" w:color="auto" w:sz="4" w:space="0"/>
            </w:tcBorders>
            <w:vAlign w:val="center"/>
          </w:tcPr>
          <w:p w14:paraId="40610297">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233" w:type="dxa"/>
            <w:tcBorders>
              <w:left w:val="single" w:color="auto" w:sz="4" w:space="0"/>
              <w:right w:val="single" w:color="auto" w:sz="4" w:space="0"/>
            </w:tcBorders>
            <w:vAlign w:val="center"/>
          </w:tcPr>
          <w:p w14:paraId="779A696D">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234" w:type="dxa"/>
            <w:tcBorders>
              <w:left w:val="single" w:color="auto" w:sz="4" w:space="0"/>
            </w:tcBorders>
            <w:vAlign w:val="center"/>
          </w:tcPr>
          <w:p w14:paraId="20CE7DCF">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r>
      <w:tr w14:paraId="04D6A58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67" w:hRule="atLeast"/>
        </w:trPr>
        <w:tc>
          <w:tcPr>
            <w:tcW w:w="1233" w:type="dxa"/>
            <w:vAlign w:val="center"/>
          </w:tcPr>
          <w:p w14:paraId="74DCF76C">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6</w:t>
            </w:r>
          </w:p>
        </w:tc>
        <w:tc>
          <w:tcPr>
            <w:tcW w:w="1233" w:type="dxa"/>
            <w:tcBorders>
              <w:right w:val="single" w:color="auto" w:sz="4" w:space="0"/>
            </w:tcBorders>
            <w:vAlign w:val="center"/>
          </w:tcPr>
          <w:p w14:paraId="227D807F">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233" w:type="dxa"/>
            <w:tcBorders>
              <w:left w:val="single" w:color="auto" w:sz="4" w:space="0"/>
            </w:tcBorders>
            <w:vAlign w:val="center"/>
          </w:tcPr>
          <w:p w14:paraId="696F6DE4">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233" w:type="dxa"/>
            <w:tcBorders>
              <w:right w:val="single" w:color="auto" w:sz="4" w:space="0"/>
            </w:tcBorders>
            <w:vAlign w:val="center"/>
          </w:tcPr>
          <w:p w14:paraId="5A8D2E19">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233" w:type="dxa"/>
            <w:tcBorders>
              <w:left w:val="single" w:color="auto" w:sz="4" w:space="0"/>
              <w:right w:val="single" w:color="auto" w:sz="4" w:space="0"/>
            </w:tcBorders>
            <w:vAlign w:val="center"/>
          </w:tcPr>
          <w:p w14:paraId="1F51DC76">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234" w:type="dxa"/>
            <w:tcBorders>
              <w:left w:val="single" w:color="auto" w:sz="4" w:space="0"/>
            </w:tcBorders>
            <w:vAlign w:val="center"/>
          </w:tcPr>
          <w:p w14:paraId="7A110223">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r>
      <w:tr w14:paraId="6DBEDBA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67" w:hRule="atLeast"/>
        </w:trPr>
        <w:tc>
          <w:tcPr>
            <w:tcW w:w="1233" w:type="dxa"/>
            <w:vAlign w:val="center"/>
          </w:tcPr>
          <w:p w14:paraId="69689F19">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7</w:t>
            </w:r>
          </w:p>
        </w:tc>
        <w:tc>
          <w:tcPr>
            <w:tcW w:w="1233" w:type="dxa"/>
            <w:tcBorders>
              <w:right w:val="single" w:color="auto" w:sz="4" w:space="0"/>
            </w:tcBorders>
            <w:vAlign w:val="center"/>
          </w:tcPr>
          <w:p w14:paraId="0D63887F">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233" w:type="dxa"/>
            <w:tcBorders>
              <w:left w:val="single" w:color="auto" w:sz="4" w:space="0"/>
            </w:tcBorders>
            <w:vAlign w:val="center"/>
          </w:tcPr>
          <w:p w14:paraId="769941E3">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233" w:type="dxa"/>
            <w:tcBorders>
              <w:right w:val="single" w:color="auto" w:sz="4" w:space="0"/>
            </w:tcBorders>
            <w:vAlign w:val="center"/>
          </w:tcPr>
          <w:p w14:paraId="54034C64">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233" w:type="dxa"/>
            <w:tcBorders>
              <w:left w:val="single" w:color="auto" w:sz="4" w:space="0"/>
              <w:right w:val="single" w:color="auto" w:sz="4" w:space="0"/>
            </w:tcBorders>
            <w:vAlign w:val="center"/>
          </w:tcPr>
          <w:p w14:paraId="04FF9CF1">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234" w:type="dxa"/>
            <w:tcBorders>
              <w:left w:val="single" w:color="auto" w:sz="4" w:space="0"/>
            </w:tcBorders>
            <w:vAlign w:val="center"/>
          </w:tcPr>
          <w:p w14:paraId="4C31D9C6">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r>
      <w:tr w14:paraId="0595C6E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67" w:hRule="atLeast"/>
        </w:trPr>
        <w:tc>
          <w:tcPr>
            <w:tcW w:w="1233" w:type="dxa"/>
            <w:vAlign w:val="center"/>
          </w:tcPr>
          <w:p w14:paraId="7396D2CE">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8</w:t>
            </w:r>
          </w:p>
        </w:tc>
        <w:tc>
          <w:tcPr>
            <w:tcW w:w="1233" w:type="dxa"/>
            <w:tcBorders>
              <w:right w:val="single" w:color="auto" w:sz="4" w:space="0"/>
            </w:tcBorders>
            <w:vAlign w:val="center"/>
          </w:tcPr>
          <w:p w14:paraId="53775331">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233" w:type="dxa"/>
            <w:tcBorders>
              <w:left w:val="single" w:color="auto" w:sz="4" w:space="0"/>
            </w:tcBorders>
            <w:vAlign w:val="center"/>
          </w:tcPr>
          <w:p w14:paraId="4D5A43C0">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233" w:type="dxa"/>
            <w:tcBorders>
              <w:right w:val="single" w:color="auto" w:sz="4" w:space="0"/>
            </w:tcBorders>
            <w:vAlign w:val="center"/>
          </w:tcPr>
          <w:p w14:paraId="6D336C2C">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233" w:type="dxa"/>
            <w:tcBorders>
              <w:left w:val="single" w:color="auto" w:sz="4" w:space="0"/>
              <w:right w:val="single" w:color="auto" w:sz="4" w:space="0"/>
            </w:tcBorders>
            <w:vAlign w:val="center"/>
          </w:tcPr>
          <w:p w14:paraId="2B02A1F8">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234" w:type="dxa"/>
            <w:tcBorders>
              <w:left w:val="single" w:color="auto" w:sz="4" w:space="0"/>
            </w:tcBorders>
            <w:vAlign w:val="center"/>
          </w:tcPr>
          <w:p w14:paraId="346731DB">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r>
      <w:tr w14:paraId="50F5A92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67" w:hRule="atLeast"/>
        </w:trPr>
        <w:tc>
          <w:tcPr>
            <w:tcW w:w="1233" w:type="dxa"/>
            <w:vAlign w:val="center"/>
          </w:tcPr>
          <w:p w14:paraId="344CF86A">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9</w:t>
            </w:r>
          </w:p>
        </w:tc>
        <w:tc>
          <w:tcPr>
            <w:tcW w:w="1233" w:type="dxa"/>
            <w:tcBorders>
              <w:right w:val="single" w:color="auto" w:sz="4" w:space="0"/>
            </w:tcBorders>
            <w:vAlign w:val="center"/>
          </w:tcPr>
          <w:p w14:paraId="4EAA9C87">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233" w:type="dxa"/>
            <w:tcBorders>
              <w:left w:val="single" w:color="auto" w:sz="4" w:space="0"/>
            </w:tcBorders>
            <w:vAlign w:val="center"/>
          </w:tcPr>
          <w:p w14:paraId="7434AF1E">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233" w:type="dxa"/>
            <w:tcBorders>
              <w:right w:val="single" w:color="auto" w:sz="4" w:space="0"/>
            </w:tcBorders>
            <w:vAlign w:val="center"/>
          </w:tcPr>
          <w:p w14:paraId="0260BE2E">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233" w:type="dxa"/>
            <w:tcBorders>
              <w:left w:val="single" w:color="auto" w:sz="4" w:space="0"/>
              <w:right w:val="single" w:color="auto" w:sz="4" w:space="0"/>
            </w:tcBorders>
            <w:vAlign w:val="center"/>
          </w:tcPr>
          <w:p w14:paraId="70C2D5C2">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234" w:type="dxa"/>
            <w:tcBorders>
              <w:left w:val="single" w:color="auto" w:sz="4" w:space="0"/>
            </w:tcBorders>
            <w:vAlign w:val="center"/>
          </w:tcPr>
          <w:p w14:paraId="0FD85941">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r>
      <w:tr w14:paraId="720C6B3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67" w:hRule="atLeast"/>
        </w:trPr>
        <w:tc>
          <w:tcPr>
            <w:tcW w:w="1233" w:type="dxa"/>
            <w:vAlign w:val="center"/>
          </w:tcPr>
          <w:p w14:paraId="02DD57C4">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10</w:t>
            </w:r>
          </w:p>
        </w:tc>
        <w:tc>
          <w:tcPr>
            <w:tcW w:w="1233" w:type="dxa"/>
            <w:tcBorders>
              <w:right w:val="single" w:color="auto" w:sz="4" w:space="0"/>
            </w:tcBorders>
            <w:vAlign w:val="center"/>
          </w:tcPr>
          <w:p w14:paraId="386ED466">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233" w:type="dxa"/>
            <w:tcBorders>
              <w:left w:val="single" w:color="auto" w:sz="4" w:space="0"/>
            </w:tcBorders>
            <w:vAlign w:val="center"/>
          </w:tcPr>
          <w:p w14:paraId="7A3B7A0B">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233" w:type="dxa"/>
            <w:tcBorders>
              <w:right w:val="single" w:color="auto" w:sz="4" w:space="0"/>
            </w:tcBorders>
            <w:vAlign w:val="center"/>
          </w:tcPr>
          <w:p w14:paraId="5D6D534B">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233" w:type="dxa"/>
            <w:tcBorders>
              <w:left w:val="single" w:color="auto" w:sz="4" w:space="0"/>
              <w:right w:val="single" w:color="auto" w:sz="4" w:space="0"/>
            </w:tcBorders>
            <w:vAlign w:val="center"/>
          </w:tcPr>
          <w:p w14:paraId="191FECEB">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234" w:type="dxa"/>
            <w:tcBorders>
              <w:left w:val="single" w:color="auto" w:sz="4" w:space="0"/>
            </w:tcBorders>
            <w:vAlign w:val="center"/>
          </w:tcPr>
          <w:p w14:paraId="6A104349">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r>
    </w:tbl>
    <w:p w14:paraId="508B6A63">
      <w:pPr>
        <w:spacing w:line="240" w:lineRule="auto"/>
        <w:ind w:firstLine="482"/>
        <w:rPr>
          <w:rFonts w:hint="eastAsia" w:asciiTheme="minorEastAsia" w:hAnsiTheme="minorEastAsia" w:eastAsiaTheme="minorEastAsia" w:cstheme="minorEastAsia"/>
          <w:b/>
        </w:rPr>
      </w:pPr>
    </w:p>
    <w:p w14:paraId="6FBC4BFC">
      <w:pPr>
        <w:adjustRightInd w:val="0"/>
        <w:spacing w:before="240" w:beforeLines="100" w:after="120" w:afterLines="50" w:line="240" w:lineRule="auto"/>
        <w:ind w:right="480"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备注：供应商提供履行合同设备的所属证明文件，并按表格顺序依次排列，复印或扫描件须加盖竞标供应商印章</w:t>
      </w:r>
    </w:p>
    <w:p w14:paraId="37F9702D">
      <w:pPr>
        <w:adjustRightInd w:val="0"/>
        <w:spacing w:before="240" w:beforeLines="100" w:after="120" w:afterLines="50" w:line="240" w:lineRule="auto"/>
        <w:ind w:right="480" w:firstLine="480"/>
        <w:jc w:val="right"/>
        <w:rPr>
          <w:rFonts w:hint="eastAsia" w:asciiTheme="minorEastAsia" w:hAnsiTheme="minorEastAsia" w:eastAsiaTheme="minorEastAsia" w:cstheme="minorEastAsia"/>
        </w:rPr>
      </w:pPr>
    </w:p>
    <w:p w14:paraId="27E79DB6">
      <w:pPr>
        <w:adjustRightInd w:val="0"/>
        <w:spacing w:before="240" w:beforeLines="100" w:after="120" w:afterLines="50" w:line="240" w:lineRule="auto"/>
        <w:ind w:right="480"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供应商名称（盖章）：XXXXXXX有限公司</w:t>
      </w:r>
    </w:p>
    <w:p w14:paraId="50DBD13C">
      <w:pPr>
        <w:adjustRightInd w:val="0"/>
        <w:spacing w:before="240" w:beforeLines="100" w:after="120" w:afterLines="50" w:line="240" w:lineRule="auto"/>
        <w:ind w:right="480" w:firstLine="48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法定代表人或授权代表（签字）：                </w:t>
      </w:r>
    </w:p>
    <w:p w14:paraId="31A281CD">
      <w:pPr>
        <w:spacing w:line="240" w:lineRule="atLeast"/>
        <w:ind w:firstLine="3780" w:firstLineChars="180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竞标日期：</w:t>
      </w:r>
    </w:p>
    <w:p w14:paraId="52AB8F1C">
      <w:pPr>
        <w:spacing w:line="240" w:lineRule="atLeast"/>
        <w:ind w:firstLine="480"/>
        <w:rPr>
          <w:rFonts w:hint="eastAsia" w:asciiTheme="minorEastAsia" w:hAnsiTheme="minorEastAsia" w:eastAsiaTheme="minorEastAsia" w:cstheme="minorEastAsia"/>
        </w:rPr>
      </w:pPr>
    </w:p>
    <w:p w14:paraId="0C994EB6">
      <w:pPr>
        <w:spacing w:line="240" w:lineRule="atLeast"/>
        <w:ind w:firstLine="480"/>
        <w:rPr>
          <w:rFonts w:hint="eastAsia" w:asciiTheme="minorEastAsia" w:hAnsiTheme="minorEastAsia" w:eastAsiaTheme="minorEastAsia" w:cstheme="minorEastAsia"/>
          <w:szCs w:val="21"/>
        </w:rPr>
      </w:pPr>
    </w:p>
    <w:p w14:paraId="127EBFFA">
      <w:pPr>
        <w:pStyle w:val="9"/>
        <w:ind w:firstLine="480"/>
      </w:pPr>
    </w:p>
    <w:p w14:paraId="6F7F96F0">
      <w:pPr>
        <w:ind w:firstLine="480"/>
      </w:pPr>
    </w:p>
    <w:p w14:paraId="5340A4F8">
      <w:pPr>
        <w:spacing w:line="240" w:lineRule="atLeast"/>
        <w:ind w:firstLine="0" w:firstLineChars="0"/>
        <w:rPr>
          <w:rFonts w:hint="eastAsia" w:asciiTheme="minorEastAsia" w:hAnsiTheme="minorEastAsia" w:eastAsiaTheme="minorEastAsia" w:cstheme="minorEastAsia"/>
          <w:szCs w:val="21"/>
        </w:rPr>
      </w:pPr>
    </w:p>
    <w:p w14:paraId="11437E87">
      <w:pPr>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page"/>
      </w:r>
    </w:p>
    <w:p w14:paraId="56199B81">
      <w:pPr>
        <w:spacing w:line="240" w:lineRule="atLeas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2.3</w:t>
      </w:r>
      <w:r>
        <w:rPr>
          <w:rFonts w:hint="eastAsia" w:asciiTheme="minorEastAsia" w:hAnsiTheme="minorEastAsia" w:eastAsiaTheme="minorEastAsia" w:cstheme="minorEastAsia"/>
        </w:rPr>
        <w:t>专业技术能力体现</w:t>
      </w:r>
    </w:p>
    <w:p w14:paraId="10B4B458">
      <w:pPr>
        <w:spacing w:line="240" w:lineRule="atLeas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要求及注意事项：拟投入本项目的人员必需是竞标供应商的正式在职人员</w:t>
      </w:r>
      <w:r>
        <w:rPr>
          <w:rFonts w:hint="eastAsia" w:asciiTheme="minorEastAsia" w:hAnsiTheme="minorEastAsia" w:eastAsiaTheme="minorEastAsia" w:cstheme="minorEastAsia"/>
          <w:b/>
        </w:rPr>
        <w:t>（特殊项目</w:t>
      </w:r>
      <w:r>
        <w:rPr>
          <w:rFonts w:hint="eastAsia" w:asciiTheme="minorEastAsia" w:hAnsiTheme="minorEastAsia" w:eastAsiaTheme="minorEastAsia" w:cstheme="minorEastAsia"/>
          <w:b/>
          <w:lang w:eastAsia="zh-CN"/>
        </w:rPr>
        <w:t>招标</w:t>
      </w:r>
      <w:r>
        <w:rPr>
          <w:rFonts w:hint="eastAsia" w:asciiTheme="minorEastAsia" w:hAnsiTheme="minorEastAsia" w:eastAsiaTheme="minorEastAsia" w:cstheme="minorEastAsia"/>
          <w:b/>
        </w:rPr>
        <w:t>文件允许项目成员属于兼职的情况除外）</w:t>
      </w:r>
      <w:r>
        <w:rPr>
          <w:rFonts w:hint="eastAsia" w:asciiTheme="minorEastAsia" w:hAnsiTheme="minorEastAsia" w:eastAsiaTheme="minorEastAsia" w:cstheme="minorEastAsia"/>
        </w:rPr>
        <w:t>，未证明人员的劳动关系，供应商按</w:t>
      </w:r>
      <w:r>
        <w:rPr>
          <w:rFonts w:hint="eastAsia" w:asciiTheme="minorEastAsia" w:hAnsiTheme="minorEastAsia" w:eastAsiaTheme="minorEastAsia" w:cstheme="minorEastAsia"/>
          <w:lang w:eastAsia="zh-CN"/>
        </w:rPr>
        <w:t>招标</w:t>
      </w:r>
      <w:r>
        <w:rPr>
          <w:rFonts w:hint="eastAsia" w:asciiTheme="minorEastAsia" w:hAnsiTheme="minorEastAsia" w:eastAsiaTheme="minorEastAsia" w:cstheme="minorEastAsia"/>
        </w:rPr>
        <w:t>文件的要求提供竞标截止时间前月的社会保险缴纳凭证（如社会保险花名册），其他按表格备注要求提供佐证文件。复印或扫描件必需清晰，</w:t>
      </w:r>
      <w:r>
        <w:rPr>
          <w:rFonts w:hint="eastAsia" w:asciiTheme="minorEastAsia" w:hAnsiTheme="minorEastAsia" w:eastAsiaTheme="minorEastAsia" w:cstheme="minorEastAsia"/>
          <w:lang w:val="zh-CN"/>
        </w:rPr>
        <w:t>供应商应保证复印件或扫描件清晰可辨识相关内容，且真实有效。</w:t>
      </w:r>
    </w:p>
    <w:p w14:paraId="75635CA4">
      <w:pPr>
        <w:pStyle w:val="3"/>
        <w:spacing w:line="240" w:lineRule="auto"/>
        <w:ind w:firstLine="723"/>
        <w:jc w:val="center"/>
        <w:rPr>
          <w:rFonts w:hint="eastAsia" w:asciiTheme="minorEastAsia" w:hAnsiTheme="minorEastAsia" w:eastAsiaTheme="minorEastAsia" w:cstheme="minorEastAsia"/>
          <w:b/>
          <w:sz w:val="36"/>
          <w:szCs w:val="36"/>
        </w:rPr>
      </w:pPr>
    </w:p>
    <w:p w14:paraId="0A08AE89">
      <w:pPr>
        <w:pStyle w:val="3"/>
        <w:spacing w:line="240" w:lineRule="auto"/>
        <w:ind w:firstLine="723"/>
        <w:jc w:val="center"/>
        <w:rPr>
          <w:rFonts w:hint="eastAsia" w:asciiTheme="minorEastAsia" w:hAnsiTheme="minorEastAsia" w:eastAsiaTheme="minorEastAsia" w:cstheme="minorEastAsia"/>
          <w:b/>
          <w:sz w:val="36"/>
          <w:szCs w:val="36"/>
        </w:rPr>
      </w:pPr>
      <w:r>
        <w:rPr>
          <w:rFonts w:hint="eastAsia" w:asciiTheme="minorEastAsia" w:hAnsiTheme="minorEastAsia" w:eastAsiaTheme="minorEastAsia" w:cstheme="minorEastAsia"/>
          <w:b/>
          <w:sz w:val="36"/>
          <w:szCs w:val="36"/>
        </w:rPr>
        <w:t>专业技术能力情况表</w:t>
      </w:r>
    </w:p>
    <w:tbl>
      <w:tblPr>
        <w:tblStyle w:val="10"/>
        <w:tblW w:w="10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2"/>
        <w:gridCol w:w="993"/>
        <w:gridCol w:w="992"/>
        <w:gridCol w:w="851"/>
        <w:gridCol w:w="850"/>
        <w:gridCol w:w="864"/>
        <w:gridCol w:w="924"/>
        <w:gridCol w:w="828"/>
        <w:gridCol w:w="1127"/>
        <w:gridCol w:w="696"/>
        <w:gridCol w:w="782"/>
        <w:gridCol w:w="769"/>
      </w:tblGrid>
      <w:tr w14:paraId="229A0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5" w:hRule="atLeast"/>
          <w:jc w:val="center"/>
        </w:trPr>
        <w:tc>
          <w:tcPr>
            <w:tcW w:w="802" w:type="dxa"/>
            <w:vMerge w:val="restart"/>
            <w:vAlign w:val="center"/>
          </w:tcPr>
          <w:p w14:paraId="5108D823">
            <w:pPr>
              <w:keepNext w:val="0"/>
              <w:keepLines w:val="0"/>
              <w:widowControl/>
              <w:suppressLineNumbers w:val="0"/>
              <w:spacing w:before="0" w:beforeAutospacing="0" w:after="0" w:afterAutospacing="0" w:line="240" w:lineRule="auto"/>
              <w:ind w:left="0" w:right="0" w:firstLine="0" w:firstLineChars="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类别</w:t>
            </w:r>
          </w:p>
        </w:tc>
        <w:tc>
          <w:tcPr>
            <w:tcW w:w="993" w:type="dxa"/>
            <w:vMerge w:val="restart"/>
            <w:vAlign w:val="center"/>
          </w:tcPr>
          <w:p w14:paraId="0C6E9B3D">
            <w:pPr>
              <w:keepNext w:val="0"/>
              <w:keepLines w:val="0"/>
              <w:widowControl/>
              <w:suppressLineNumbers w:val="0"/>
              <w:spacing w:before="0" w:beforeAutospacing="0" w:after="0" w:afterAutospacing="0" w:line="240" w:lineRule="auto"/>
              <w:ind w:left="0" w:right="0" w:firstLine="0" w:firstLineChars="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姓名</w:t>
            </w:r>
          </w:p>
        </w:tc>
        <w:tc>
          <w:tcPr>
            <w:tcW w:w="992" w:type="dxa"/>
            <w:vMerge w:val="restart"/>
            <w:vAlign w:val="center"/>
          </w:tcPr>
          <w:p w14:paraId="5736E2B7">
            <w:pPr>
              <w:keepNext w:val="0"/>
              <w:keepLines w:val="0"/>
              <w:widowControl/>
              <w:suppressLineNumbers w:val="0"/>
              <w:spacing w:before="0" w:beforeAutospacing="0" w:after="0" w:afterAutospacing="0" w:line="240" w:lineRule="auto"/>
              <w:ind w:left="0" w:right="0" w:firstLine="0" w:firstLineChars="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职务</w:t>
            </w:r>
          </w:p>
        </w:tc>
        <w:tc>
          <w:tcPr>
            <w:tcW w:w="851" w:type="dxa"/>
            <w:vMerge w:val="restart"/>
            <w:vAlign w:val="center"/>
          </w:tcPr>
          <w:p w14:paraId="4C08F53E">
            <w:pPr>
              <w:keepNext w:val="0"/>
              <w:keepLines w:val="0"/>
              <w:widowControl/>
              <w:suppressLineNumbers w:val="0"/>
              <w:spacing w:before="0" w:beforeAutospacing="0" w:after="0" w:afterAutospacing="0" w:line="240" w:lineRule="auto"/>
              <w:ind w:left="0" w:right="0" w:firstLine="0" w:firstLineChars="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职称</w:t>
            </w:r>
          </w:p>
        </w:tc>
        <w:tc>
          <w:tcPr>
            <w:tcW w:w="850" w:type="dxa"/>
            <w:vMerge w:val="restart"/>
            <w:vAlign w:val="center"/>
          </w:tcPr>
          <w:p w14:paraId="7C393184">
            <w:pPr>
              <w:keepNext w:val="0"/>
              <w:keepLines w:val="0"/>
              <w:widowControl/>
              <w:suppressLineNumbers w:val="0"/>
              <w:spacing w:before="0" w:beforeAutospacing="0" w:after="0" w:afterAutospacing="0" w:line="240" w:lineRule="auto"/>
              <w:ind w:left="0" w:right="0" w:firstLine="0" w:firstLineChars="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专职/兼职</w:t>
            </w:r>
          </w:p>
        </w:tc>
        <w:tc>
          <w:tcPr>
            <w:tcW w:w="864" w:type="dxa"/>
            <w:vMerge w:val="restart"/>
            <w:vAlign w:val="center"/>
          </w:tcPr>
          <w:p w14:paraId="412EC4EE">
            <w:pPr>
              <w:keepNext w:val="0"/>
              <w:keepLines w:val="0"/>
              <w:widowControl/>
              <w:suppressLineNumbers w:val="0"/>
              <w:spacing w:before="0" w:beforeAutospacing="0" w:after="0" w:afterAutospacing="0" w:line="240" w:lineRule="auto"/>
              <w:ind w:left="0" w:right="0" w:firstLine="0" w:firstLineChars="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岗位职责</w:t>
            </w:r>
          </w:p>
        </w:tc>
        <w:tc>
          <w:tcPr>
            <w:tcW w:w="924" w:type="dxa"/>
            <w:vMerge w:val="restart"/>
            <w:vAlign w:val="center"/>
          </w:tcPr>
          <w:p w14:paraId="491E6C36">
            <w:pPr>
              <w:keepNext w:val="0"/>
              <w:keepLines w:val="0"/>
              <w:widowControl/>
              <w:suppressLineNumbers w:val="0"/>
              <w:spacing w:before="0" w:beforeAutospacing="0" w:after="0" w:afterAutospacing="0" w:line="240" w:lineRule="auto"/>
              <w:ind w:left="0" w:right="0" w:firstLine="0" w:firstLineChars="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从业时间</w:t>
            </w:r>
          </w:p>
        </w:tc>
        <w:tc>
          <w:tcPr>
            <w:tcW w:w="828" w:type="dxa"/>
            <w:vMerge w:val="restart"/>
            <w:vAlign w:val="center"/>
          </w:tcPr>
          <w:p w14:paraId="1F7D5D72">
            <w:pPr>
              <w:keepNext w:val="0"/>
              <w:keepLines w:val="0"/>
              <w:widowControl/>
              <w:suppressLineNumbers w:val="0"/>
              <w:spacing w:before="0" w:beforeAutospacing="0" w:after="0" w:afterAutospacing="0" w:line="240" w:lineRule="auto"/>
              <w:ind w:left="0" w:right="0" w:firstLine="0" w:firstLineChars="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项目经验</w:t>
            </w:r>
          </w:p>
        </w:tc>
        <w:tc>
          <w:tcPr>
            <w:tcW w:w="3374" w:type="dxa"/>
            <w:gridSpan w:val="4"/>
            <w:vAlign w:val="center"/>
          </w:tcPr>
          <w:p w14:paraId="130073A6">
            <w:pPr>
              <w:keepNext w:val="0"/>
              <w:keepLines w:val="0"/>
              <w:widowControl/>
              <w:suppressLineNumbers w:val="0"/>
              <w:spacing w:before="0" w:beforeAutospacing="0" w:after="0" w:afterAutospacing="0" w:line="240" w:lineRule="auto"/>
              <w:ind w:left="0" w:right="0" w:firstLine="48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资格证明</w:t>
            </w:r>
          </w:p>
        </w:tc>
      </w:tr>
      <w:tr w14:paraId="54F21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5" w:hRule="atLeast"/>
          <w:jc w:val="center"/>
        </w:trPr>
        <w:tc>
          <w:tcPr>
            <w:tcW w:w="802" w:type="dxa"/>
            <w:vMerge w:val="continue"/>
            <w:vAlign w:val="center"/>
          </w:tcPr>
          <w:p w14:paraId="6D9E023C">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993" w:type="dxa"/>
            <w:vMerge w:val="continue"/>
            <w:vAlign w:val="center"/>
          </w:tcPr>
          <w:p w14:paraId="6FB9088A">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992" w:type="dxa"/>
            <w:vMerge w:val="continue"/>
            <w:vAlign w:val="center"/>
          </w:tcPr>
          <w:p w14:paraId="52FDE4AA">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851" w:type="dxa"/>
            <w:vMerge w:val="continue"/>
            <w:vAlign w:val="center"/>
          </w:tcPr>
          <w:p w14:paraId="71A49FB4">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850" w:type="dxa"/>
            <w:vMerge w:val="continue"/>
          </w:tcPr>
          <w:p w14:paraId="01F77AA3">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864" w:type="dxa"/>
            <w:vMerge w:val="continue"/>
            <w:vAlign w:val="center"/>
          </w:tcPr>
          <w:p w14:paraId="63DF2886">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924" w:type="dxa"/>
            <w:vMerge w:val="continue"/>
            <w:vAlign w:val="center"/>
          </w:tcPr>
          <w:p w14:paraId="376175F4">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828" w:type="dxa"/>
            <w:vMerge w:val="continue"/>
            <w:vAlign w:val="center"/>
          </w:tcPr>
          <w:p w14:paraId="41E39220">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127" w:type="dxa"/>
            <w:vAlign w:val="center"/>
          </w:tcPr>
          <w:p w14:paraId="1F0A53E1">
            <w:pPr>
              <w:keepNext w:val="0"/>
              <w:keepLines w:val="0"/>
              <w:widowControl/>
              <w:suppressLineNumbers w:val="0"/>
              <w:spacing w:before="0" w:beforeAutospacing="0" w:after="0" w:afterAutospacing="0" w:line="240" w:lineRule="auto"/>
              <w:ind w:left="0" w:right="0" w:firstLine="0" w:firstLineChars="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证书名称</w:t>
            </w:r>
          </w:p>
        </w:tc>
        <w:tc>
          <w:tcPr>
            <w:tcW w:w="696" w:type="dxa"/>
            <w:vAlign w:val="center"/>
          </w:tcPr>
          <w:p w14:paraId="1F289D22">
            <w:pPr>
              <w:keepNext w:val="0"/>
              <w:keepLines w:val="0"/>
              <w:widowControl/>
              <w:suppressLineNumbers w:val="0"/>
              <w:spacing w:before="0" w:beforeAutospacing="0" w:after="0" w:afterAutospacing="0" w:line="240" w:lineRule="auto"/>
              <w:ind w:left="0" w:right="0" w:firstLine="0" w:firstLineChars="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级别</w:t>
            </w:r>
          </w:p>
        </w:tc>
        <w:tc>
          <w:tcPr>
            <w:tcW w:w="782" w:type="dxa"/>
            <w:vAlign w:val="center"/>
          </w:tcPr>
          <w:p w14:paraId="7521E652">
            <w:pPr>
              <w:keepNext w:val="0"/>
              <w:keepLines w:val="0"/>
              <w:widowControl/>
              <w:suppressLineNumbers w:val="0"/>
              <w:spacing w:before="0" w:beforeAutospacing="0" w:after="0" w:afterAutospacing="0" w:line="240" w:lineRule="auto"/>
              <w:ind w:left="0" w:right="0" w:firstLine="0" w:firstLineChars="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证号</w:t>
            </w:r>
          </w:p>
        </w:tc>
        <w:tc>
          <w:tcPr>
            <w:tcW w:w="769" w:type="dxa"/>
            <w:vAlign w:val="center"/>
          </w:tcPr>
          <w:p w14:paraId="23775FE7">
            <w:pPr>
              <w:keepNext w:val="0"/>
              <w:keepLines w:val="0"/>
              <w:widowControl/>
              <w:suppressLineNumbers w:val="0"/>
              <w:spacing w:before="0" w:beforeAutospacing="0" w:after="0" w:afterAutospacing="0" w:line="240" w:lineRule="auto"/>
              <w:ind w:left="0" w:right="0" w:firstLine="0" w:firstLineChars="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专业</w:t>
            </w:r>
          </w:p>
        </w:tc>
      </w:tr>
      <w:tr w14:paraId="39136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6" w:hRule="atLeast"/>
          <w:jc w:val="center"/>
        </w:trPr>
        <w:tc>
          <w:tcPr>
            <w:tcW w:w="802" w:type="dxa"/>
            <w:vMerge w:val="restart"/>
            <w:vAlign w:val="center"/>
          </w:tcPr>
          <w:p w14:paraId="0AC85431">
            <w:pPr>
              <w:keepNext w:val="0"/>
              <w:keepLines w:val="0"/>
              <w:widowControl/>
              <w:suppressLineNumbers w:val="0"/>
              <w:spacing w:before="120" w:beforeLines="50" w:beforeAutospacing="0" w:after="120" w:afterLines="50" w:afterAutospacing="0" w:line="240" w:lineRule="auto"/>
              <w:ind w:left="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管</w:t>
            </w:r>
          </w:p>
          <w:p w14:paraId="1FFB03DC">
            <w:pPr>
              <w:keepNext w:val="0"/>
              <w:keepLines w:val="0"/>
              <w:widowControl/>
              <w:suppressLineNumbers w:val="0"/>
              <w:spacing w:before="120" w:beforeLines="50" w:beforeAutospacing="0" w:after="120" w:afterLines="50" w:afterAutospacing="0" w:line="240" w:lineRule="auto"/>
              <w:ind w:left="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理</w:t>
            </w:r>
          </w:p>
          <w:p w14:paraId="0DCC6D19">
            <w:pPr>
              <w:keepNext w:val="0"/>
              <w:keepLines w:val="0"/>
              <w:widowControl/>
              <w:suppressLineNumbers w:val="0"/>
              <w:spacing w:before="120" w:beforeLines="50" w:beforeAutospacing="0" w:after="120" w:afterLines="50" w:afterAutospacing="0" w:line="240" w:lineRule="auto"/>
              <w:ind w:left="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人</w:t>
            </w:r>
          </w:p>
          <w:p w14:paraId="5DBFD417">
            <w:pPr>
              <w:keepNext w:val="0"/>
              <w:keepLines w:val="0"/>
              <w:widowControl/>
              <w:suppressLineNumbers w:val="0"/>
              <w:spacing w:before="120" w:beforeLines="50" w:beforeAutospacing="0" w:after="120" w:afterLines="50" w:afterAutospacing="0" w:line="240" w:lineRule="auto"/>
              <w:ind w:left="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员</w:t>
            </w:r>
          </w:p>
        </w:tc>
        <w:tc>
          <w:tcPr>
            <w:tcW w:w="993" w:type="dxa"/>
            <w:vAlign w:val="center"/>
          </w:tcPr>
          <w:p w14:paraId="57DD3A12">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992" w:type="dxa"/>
            <w:vAlign w:val="center"/>
          </w:tcPr>
          <w:p w14:paraId="77D9A5EF">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851" w:type="dxa"/>
            <w:vAlign w:val="center"/>
          </w:tcPr>
          <w:p w14:paraId="58743BA6">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850" w:type="dxa"/>
          </w:tcPr>
          <w:p w14:paraId="6E2E57CF">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864" w:type="dxa"/>
            <w:vAlign w:val="center"/>
          </w:tcPr>
          <w:p w14:paraId="7697BCA2">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924" w:type="dxa"/>
            <w:vAlign w:val="center"/>
          </w:tcPr>
          <w:p w14:paraId="2F717078">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828" w:type="dxa"/>
            <w:vAlign w:val="center"/>
          </w:tcPr>
          <w:p w14:paraId="5146C496">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127" w:type="dxa"/>
            <w:vAlign w:val="center"/>
          </w:tcPr>
          <w:p w14:paraId="723ACDD0">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696" w:type="dxa"/>
            <w:vAlign w:val="center"/>
          </w:tcPr>
          <w:p w14:paraId="367E0B0E">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782" w:type="dxa"/>
            <w:vAlign w:val="center"/>
          </w:tcPr>
          <w:p w14:paraId="631B4379">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769" w:type="dxa"/>
            <w:vAlign w:val="center"/>
          </w:tcPr>
          <w:p w14:paraId="35166058">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r>
      <w:tr w14:paraId="35470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5" w:hRule="atLeast"/>
          <w:jc w:val="center"/>
        </w:trPr>
        <w:tc>
          <w:tcPr>
            <w:tcW w:w="802" w:type="dxa"/>
            <w:vMerge w:val="continue"/>
            <w:vAlign w:val="center"/>
          </w:tcPr>
          <w:p w14:paraId="2B85253C">
            <w:pPr>
              <w:keepNext w:val="0"/>
              <w:keepLines w:val="0"/>
              <w:widowControl/>
              <w:suppressLineNumbers w:val="0"/>
              <w:spacing w:before="120" w:beforeLines="50" w:beforeAutospacing="0" w:after="120" w:afterLines="50" w:afterAutospacing="0" w:line="240" w:lineRule="auto"/>
              <w:ind w:left="0" w:right="0" w:firstLine="480"/>
              <w:jc w:val="center"/>
              <w:rPr>
                <w:rFonts w:hint="eastAsia" w:asciiTheme="minorEastAsia" w:hAnsiTheme="minorEastAsia" w:eastAsiaTheme="minorEastAsia" w:cstheme="minorEastAsia"/>
                <w:bCs/>
              </w:rPr>
            </w:pPr>
          </w:p>
        </w:tc>
        <w:tc>
          <w:tcPr>
            <w:tcW w:w="993" w:type="dxa"/>
            <w:vAlign w:val="center"/>
          </w:tcPr>
          <w:p w14:paraId="580E8677">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992" w:type="dxa"/>
            <w:vAlign w:val="center"/>
          </w:tcPr>
          <w:p w14:paraId="1489C531">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851" w:type="dxa"/>
            <w:vAlign w:val="center"/>
          </w:tcPr>
          <w:p w14:paraId="522B006C">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850" w:type="dxa"/>
          </w:tcPr>
          <w:p w14:paraId="1D300367">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864" w:type="dxa"/>
            <w:vAlign w:val="center"/>
          </w:tcPr>
          <w:p w14:paraId="76F3BA42">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924" w:type="dxa"/>
            <w:vAlign w:val="center"/>
          </w:tcPr>
          <w:p w14:paraId="3868C36F">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828" w:type="dxa"/>
            <w:vAlign w:val="center"/>
          </w:tcPr>
          <w:p w14:paraId="2C4F62BE">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127" w:type="dxa"/>
            <w:vAlign w:val="center"/>
          </w:tcPr>
          <w:p w14:paraId="53209B14">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696" w:type="dxa"/>
            <w:vAlign w:val="center"/>
          </w:tcPr>
          <w:p w14:paraId="588C1DC2">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782" w:type="dxa"/>
            <w:vAlign w:val="center"/>
          </w:tcPr>
          <w:p w14:paraId="13EC8961">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769" w:type="dxa"/>
            <w:vAlign w:val="center"/>
          </w:tcPr>
          <w:p w14:paraId="65A9DE8E">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r>
      <w:tr w14:paraId="1CD4C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6" w:hRule="atLeast"/>
          <w:jc w:val="center"/>
        </w:trPr>
        <w:tc>
          <w:tcPr>
            <w:tcW w:w="802" w:type="dxa"/>
            <w:vMerge w:val="continue"/>
            <w:vAlign w:val="center"/>
          </w:tcPr>
          <w:p w14:paraId="17B3F563">
            <w:pPr>
              <w:keepNext w:val="0"/>
              <w:keepLines w:val="0"/>
              <w:widowControl/>
              <w:suppressLineNumbers w:val="0"/>
              <w:spacing w:before="120" w:beforeLines="50" w:beforeAutospacing="0" w:after="120" w:afterLines="50" w:afterAutospacing="0" w:line="240" w:lineRule="auto"/>
              <w:ind w:left="0" w:right="0" w:firstLine="480"/>
              <w:jc w:val="center"/>
              <w:rPr>
                <w:rFonts w:hint="eastAsia" w:asciiTheme="minorEastAsia" w:hAnsiTheme="minorEastAsia" w:eastAsiaTheme="minorEastAsia" w:cstheme="minorEastAsia"/>
                <w:bCs/>
              </w:rPr>
            </w:pPr>
          </w:p>
        </w:tc>
        <w:tc>
          <w:tcPr>
            <w:tcW w:w="993" w:type="dxa"/>
            <w:vAlign w:val="center"/>
          </w:tcPr>
          <w:p w14:paraId="3D2AB2CE">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992" w:type="dxa"/>
            <w:vAlign w:val="center"/>
          </w:tcPr>
          <w:p w14:paraId="19E4D11B">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851" w:type="dxa"/>
            <w:vAlign w:val="center"/>
          </w:tcPr>
          <w:p w14:paraId="3A6CBB69">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850" w:type="dxa"/>
          </w:tcPr>
          <w:p w14:paraId="13A78ECB">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864" w:type="dxa"/>
            <w:vAlign w:val="center"/>
          </w:tcPr>
          <w:p w14:paraId="2EC96F5F">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924" w:type="dxa"/>
            <w:vAlign w:val="center"/>
          </w:tcPr>
          <w:p w14:paraId="2C9559F8">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828" w:type="dxa"/>
            <w:vAlign w:val="center"/>
          </w:tcPr>
          <w:p w14:paraId="685A86C4">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127" w:type="dxa"/>
            <w:vAlign w:val="center"/>
          </w:tcPr>
          <w:p w14:paraId="102A3C75">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696" w:type="dxa"/>
            <w:vAlign w:val="center"/>
          </w:tcPr>
          <w:p w14:paraId="41F0C22C">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782" w:type="dxa"/>
            <w:vAlign w:val="center"/>
          </w:tcPr>
          <w:p w14:paraId="53FC87BE">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769" w:type="dxa"/>
            <w:vAlign w:val="center"/>
          </w:tcPr>
          <w:p w14:paraId="3E8A6CF9">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r>
      <w:tr w14:paraId="44591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5" w:hRule="atLeast"/>
          <w:jc w:val="center"/>
        </w:trPr>
        <w:tc>
          <w:tcPr>
            <w:tcW w:w="802" w:type="dxa"/>
            <w:vMerge w:val="restart"/>
            <w:vAlign w:val="center"/>
          </w:tcPr>
          <w:p w14:paraId="60797C57">
            <w:pPr>
              <w:keepNext w:val="0"/>
              <w:keepLines w:val="0"/>
              <w:widowControl/>
              <w:suppressLineNumbers w:val="0"/>
              <w:spacing w:before="120" w:beforeLines="50" w:beforeAutospacing="0" w:after="120" w:afterLines="50" w:afterAutospacing="0" w:line="240" w:lineRule="auto"/>
              <w:ind w:left="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技</w:t>
            </w:r>
          </w:p>
          <w:p w14:paraId="752C38EF">
            <w:pPr>
              <w:keepNext w:val="0"/>
              <w:keepLines w:val="0"/>
              <w:widowControl/>
              <w:suppressLineNumbers w:val="0"/>
              <w:spacing w:before="120" w:beforeLines="50" w:beforeAutospacing="0" w:after="120" w:afterLines="50" w:afterAutospacing="0" w:line="240" w:lineRule="auto"/>
              <w:ind w:left="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术</w:t>
            </w:r>
          </w:p>
          <w:p w14:paraId="7DC3E9D2">
            <w:pPr>
              <w:keepNext w:val="0"/>
              <w:keepLines w:val="0"/>
              <w:widowControl/>
              <w:suppressLineNumbers w:val="0"/>
              <w:spacing w:before="120" w:beforeLines="50" w:beforeAutospacing="0" w:after="120" w:afterLines="50" w:afterAutospacing="0" w:line="240" w:lineRule="auto"/>
              <w:ind w:left="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人</w:t>
            </w:r>
          </w:p>
          <w:p w14:paraId="7A05A56B">
            <w:pPr>
              <w:keepNext w:val="0"/>
              <w:keepLines w:val="0"/>
              <w:widowControl/>
              <w:suppressLineNumbers w:val="0"/>
              <w:spacing w:before="120" w:beforeLines="50" w:beforeAutospacing="0" w:after="120" w:afterLines="50" w:afterAutospacing="0" w:line="240" w:lineRule="auto"/>
              <w:ind w:left="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员</w:t>
            </w:r>
          </w:p>
        </w:tc>
        <w:tc>
          <w:tcPr>
            <w:tcW w:w="993" w:type="dxa"/>
            <w:vAlign w:val="center"/>
          </w:tcPr>
          <w:p w14:paraId="6429DE53">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992" w:type="dxa"/>
            <w:vAlign w:val="center"/>
          </w:tcPr>
          <w:p w14:paraId="581761D8">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851" w:type="dxa"/>
            <w:vAlign w:val="center"/>
          </w:tcPr>
          <w:p w14:paraId="3A561D0E">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850" w:type="dxa"/>
          </w:tcPr>
          <w:p w14:paraId="1ED0FD46">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864" w:type="dxa"/>
            <w:vAlign w:val="center"/>
          </w:tcPr>
          <w:p w14:paraId="2A486921">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924" w:type="dxa"/>
            <w:vAlign w:val="center"/>
          </w:tcPr>
          <w:p w14:paraId="468F83ED">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828" w:type="dxa"/>
            <w:vAlign w:val="center"/>
          </w:tcPr>
          <w:p w14:paraId="2045D8E6">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127" w:type="dxa"/>
            <w:vAlign w:val="center"/>
          </w:tcPr>
          <w:p w14:paraId="37B37C6B">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696" w:type="dxa"/>
            <w:vAlign w:val="center"/>
          </w:tcPr>
          <w:p w14:paraId="0BFF05FB">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782" w:type="dxa"/>
            <w:vAlign w:val="center"/>
          </w:tcPr>
          <w:p w14:paraId="3B123D9D">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769" w:type="dxa"/>
            <w:vAlign w:val="center"/>
          </w:tcPr>
          <w:p w14:paraId="32787290">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r>
      <w:tr w14:paraId="0BB2D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6" w:hRule="atLeast"/>
          <w:jc w:val="center"/>
        </w:trPr>
        <w:tc>
          <w:tcPr>
            <w:tcW w:w="802" w:type="dxa"/>
            <w:vMerge w:val="continue"/>
            <w:vAlign w:val="center"/>
          </w:tcPr>
          <w:p w14:paraId="23D1F8FD">
            <w:pPr>
              <w:keepNext w:val="0"/>
              <w:keepLines w:val="0"/>
              <w:widowControl/>
              <w:suppressLineNumbers w:val="0"/>
              <w:spacing w:before="120" w:beforeLines="50" w:beforeAutospacing="0" w:after="120" w:afterLines="50" w:afterAutospacing="0" w:line="240" w:lineRule="auto"/>
              <w:ind w:left="0" w:right="0" w:firstLine="480"/>
              <w:jc w:val="center"/>
              <w:rPr>
                <w:rFonts w:hint="eastAsia" w:asciiTheme="minorEastAsia" w:hAnsiTheme="minorEastAsia" w:eastAsiaTheme="minorEastAsia" w:cstheme="minorEastAsia"/>
                <w:bCs/>
              </w:rPr>
            </w:pPr>
          </w:p>
        </w:tc>
        <w:tc>
          <w:tcPr>
            <w:tcW w:w="993" w:type="dxa"/>
            <w:vAlign w:val="center"/>
          </w:tcPr>
          <w:p w14:paraId="4921302C">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992" w:type="dxa"/>
            <w:vAlign w:val="center"/>
          </w:tcPr>
          <w:p w14:paraId="07354BE6">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851" w:type="dxa"/>
            <w:vAlign w:val="center"/>
          </w:tcPr>
          <w:p w14:paraId="2B2FC0A1">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850" w:type="dxa"/>
          </w:tcPr>
          <w:p w14:paraId="3F62CA19">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864" w:type="dxa"/>
            <w:vAlign w:val="center"/>
          </w:tcPr>
          <w:p w14:paraId="5607EBEC">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924" w:type="dxa"/>
            <w:vAlign w:val="center"/>
          </w:tcPr>
          <w:p w14:paraId="1CED1123">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828" w:type="dxa"/>
            <w:vAlign w:val="center"/>
          </w:tcPr>
          <w:p w14:paraId="3C866524">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127" w:type="dxa"/>
            <w:vAlign w:val="center"/>
          </w:tcPr>
          <w:p w14:paraId="511718C3">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696" w:type="dxa"/>
            <w:vAlign w:val="center"/>
          </w:tcPr>
          <w:p w14:paraId="5C6CDB0E">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782" w:type="dxa"/>
            <w:vAlign w:val="center"/>
          </w:tcPr>
          <w:p w14:paraId="4A4DD942">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769" w:type="dxa"/>
            <w:vAlign w:val="center"/>
          </w:tcPr>
          <w:p w14:paraId="4CB1D57E">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r>
      <w:tr w14:paraId="6E1F2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5" w:hRule="atLeast"/>
          <w:jc w:val="center"/>
        </w:trPr>
        <w:tc>
          <w:tcPr>
            <w:tcW w:w="802" w:type="dxa"/>
            <w:vMerge w:val="continue"/>
            <w:vAlign w:val="center"/>
          </w:tcPr>
          <w:p w14:paraId="17F298CA">
            <w:pPr>
              <w:keepNext w:val="0"/>
              <w:keepLines w:val="0"/>
              <w:widowControl/>
              <w:suppressLineNumbers w:val="0"/>
              <w:spacing w:before="120" w:beforeLines="50" w:beforeAutospacing="0" w:after="120" w:afterLines="50" w:afterAutospacing="0" w:line="240" w:lineRule="auto"/>
              <w:ind w:left="0" w:right="0" w:firstLine="480"/>
              <w:jc w:val="center"/>
              <w:rPr>
                <w:rFonts w:hint="eastAsia" w:asciiTheme="minorEastAsia" w:hAnsiTheme="minorEastAsia" w:eastAsiaTheme="minorEastAsia" w:cstheme="minorEastAsia"/>
                <w:bCs/>
              </w:rPr>
            </w:pPr>
          </w:p>
        </w:tc>
        <w:tc>
          <w:tcPr>
            <w:tcW w:w="993" w:type="dxa"/>
            <w:vAlign w:val="center"/>
          </w:tcPr>
          <w:p w14:paraId="59E24EA9">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992" w:type="dxa"/>
            <w:vAlign w:val="center"/>
          </w:tcPr>
          <w:p w14:paraId="4C78BDC8">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851" w:type="dxa"/>
            <w:vAlign w:val="center"/>
          </w:tcPr>
          <w:p w14:paraId="5D7ED7EB">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850" w:type="dxa"/>
          </w:tcPr>
          <w:p w14:paraId="76BB90FC">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864" w:type="dxa"/>
            <w:vAlign w:val="center"/>
          </w:tcPr>
          <w:p w14:paraId="773795EC">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924" w:type="dxa"/>
            <w:vAlign w:val="center"/>
          </w:tcPr>
          <w:p w14:paraId="0A1F6214">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828" w:type="dxa"/>
            <w:vAlign w:val="center"/>
          </w:tcPr>
          <w:p w14:paraId="486B4AAB">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127" w:type="dxa"/>
            <w:vAlign w:val="center"/>
          </w:tcPr>
          <w:p w14:paraId="1D7D7BF6">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696" w:type="dxa"/>
            <w:vAlign w:val="center"/>
          </w:tcPr>
          <w:p w14:paraId="08EB9A9E">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782" w:type="dxa"/>
            <w:vAlign w:val="center"/>
          </w:tcPr>
          <w:p w14:paraId="35FBFDE3">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769" w:type="dxa"/>
            <w:vAlign w:val="center"/>
          </w:tcPr>
          <w:p w14:paraId="180E5BE0">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r>
      <w:tr w14:paraId="055D1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6" w:hRule="atLeast"/>
          <w:jc w:val="center"/>
        </w:trPr>
        <w:tc>
          <w:tcPr>
            <w:tcW w:w="802" w:type="dxa"/>
            <w:vMerge w:val="restart"/>
            <w:vAlign w:val="center"/>
          </w:tcPr>
          <w:p w14:paraId="41095A05">
            <w:pPr>
              <w:keepNext w:val="0"/>
              <w:keepLines w:val="0"/>
              <w:widowControl/>
              <w:suppressLineNumbers w:val="0"/>
              <w:spacing w:before="120" w:beforeLines="50" w:beforeAutospacing="0" w:after="120" w:afterLines="50" w:afterAutospacing="0" w:line="240" w:lineRule="auto"/>
              <w:ind w:left="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其</w:t>
            </w:r>
          </w:p>
          <w:p w14:paraId="7E470277">
            <w:pPr>
              <w:keepNext w:val="0"/>
              <w:keepLines w:val="0"/>
              <w:widowControl/>
              <w:suppressLineNumbers w:val="0"/>
              <w:spacing w:before="120" w:beforeLines="50" w:beforeAutospacing="0" w:after="120" w:afterLines="50" w:afterAutospacing="0" w:line="240" w:lineRule="auto"/>
              <w:ind w:left="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他</w:t>
            </w:r>
          </w:p>
          <w:p w14:paraId="2E422BEA">
            <w:pPr>
              <w:keepNext w:val="0"/>
              <w:keepLines w:val="0"/>
              <w:widowControl/>
              <w:suppressLineNumbers w:val="0"/>
              <w:spacing w:before="120" w:beforeLines="50" w:beforeAutospacing="0" w:after="120" w:afterLines="50" w:afterAutospacing="0" w:line="240" w:lineRule="auto"/>
              <w:ind w:left="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人</w:t>
            </w:r>
          </w:p>
          <w:p w14:paraId="71B57A66">
            <w:pPr>
              <w:keepNext w:val="0"/>
              <w:keepLines w:val="0"/>
              <w:widowControl/>
              <w:suppressLineNumbers w:val="0"/>
              <w:spacing w:before="120" w:beforeLines="50" w:beforeAutospacing="0" w:after="120" w:afterLines="50" w:afterAutospacing="0" w:line="240" w:lineRule="auto"/>
              <w:ind w:left="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员</w:t>
            </w:r>
          </w:p>
        </w:tc>
        <w:tc>
          <w:tcPr>
            <w:tcW w:w="993" w:type="dxa"/>
            <w:vAlign w:val="center"/>
          </w:tcPr>
          <w:p w14:paraId="2448E658">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992" w:type="dxa"/>
            <w:vAlign w:val="center"/>
          </w:tcPr>
          <w:p w14:paraId="2933B4A0">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851" w:type="dxa"/>
            <w:vAlign w:val="center"/>
          </w:tcPr>
          <w:p w14:paraId="48A8A46C">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850" w:type="dxa"/>
          </w:tcPr>
          <w:p w14:paraId="40000293">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864" w:type="dxa"/>
            <w:vAlign w:val="center"/>
          </w:tcPr>
          <w:p w14:paraId="3DC48FE7">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924" w:type="dxa"/>
            <w:vAlign w:val="center"/>
          </w:tcPr>
          <w:p w14:paraId="5AD2DFD3">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828" w:type="dxa"/>
            <w:vAlign w:val="center"/>
          </w:tcPr>
          <w:p w14:paraId="58AD02F4">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1127" w:type="dxa"/>
            <w:vAlign w:val="center"/>
          </w:tcPr>
          <w:p w14:paraId="36A052E8">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696" w:type="dxa"/>
            <w:vAlign w:val="center"/>
          </w:tcPr>
          <w:p w14:paraId="3D9C3379">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782" w:type="dxa"/>
            <w:vAlign w:val="center"/>
          </w:tcPr>
          <w:p w14:paraId="3BC977A7">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769" w:type="dxa"/>
            <w:vAlign w:val="center"/>
          </w:tcPr>
          <w:p w14:paraId="5366DBBC">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r>
      <w:tr w14:paraId="2A8DF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5" w:hRule="atLeast"/>
          <w:jc w:val="center"/>
        </w:trPr>
        <w:tc>
          <w:tcPr>
            <w:tcW w:w="802" w:type="dxa"/>
            <w:vMerge w:val="continue"/>
            <w:vAlign w:val="center"/>
          </w:tcPr>
          <w:p w14:paraId="4FA0AACB">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993" w:type="dxa"/>
            <w:vAlign w:val="center"/>
          </w:tcPr>
          <w:p w14:paraId="7B6CE911">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992" w:type="dxa"/>
            <w:vAlign w:val="center"/>
          </w:tcPr>
          <w:p w14:paraId="772B9895">
            <w:pPr>
              <w:keepNext w:val="0"/>
              <w:keepLines w:val="0"/>
              <w:widowControl/>
              <w:suppressLineNumbers w:val="0"/>
              <w:spacing w:before="0" w:beforeAutospacing="0" w:after="0" w:afterAutospacing="0" w:line="240" w:lineRule="auto"/>
              <w:ind w:left="0" w:right="0" w:firstLine="482"/>
              <w:rPr>
                <w:rFonts w:hint="eastAsia" w:asciiTheme="minorEastAsia" w:hAnsiTheme="minorEastAsia" w:eastAsiaTheme="minorEastAsia" w:cstheme="minorEastAsia"/>
                <w:b/>
                <w:bCs/>
              </w:rPr>
            </w:pPr>
          </w:p>
        </w:tc>
        <w:tc>
          <w:tcPr>
            <w:tcW w:w="851" w:type="dxa"/>
            <w:vAlign w:val="center"/>
          </w:tcPr>
          <w:p w14:paraId="1AF486F0">
            <w:pPr>
              <w:keepNext w:val="0"/>
              <w:keepLines w:val="0"/>
              <w:widowControl/>
              <w:suppressLineNumbers w:val="0"/>
              <w:spacing w:before="0" w:beforeAutospacing="0" w:after="0" w:afterAutospacing="0" w:line="240" w:lineRule="auto"/>
              <w:ind w:left="0" w:right="0" w:firstLine="482"/>
              <w:rPr>
                <w:rFonts w:hint="eastAsia" w:asciiTheme="minorEastAsia" w:hAnsiTheme="minorEastAsia" w:eastAsiaTheme="minorEastAsia" w:cstheme="minorEastAsia"/>
                <w:b/>
                <w:bCs/>
              </w:rPr>
            </w:pPr>
          </w:p>
        </w:tc>
        <w:tc>
          <w:tcPr>
            <w:tcW w:w="850" w:type="dxa"/>
          </w:tcPr>
          <w:p w14:paraId="359842F0">
            <w:pPr>
              <w:keepNext w:val="0"/>
              <w:keepLines w:val="0"/>
              <w:widowControl/>
              <w:suppressLineNumbers w:val="0"/>
              <w:spacing w:before="0" w:beforeAutospacing="0" w:after="0" w:afterAutospacing="0" w:line="240" w:lineRule="auto"/>
              <w:ind w:left="0" w:right="0" w:firstLine="482"/>
              <w:rPr>
                <w:rFonts w:hint="eastAsia" w:asciiTheme="minorEastAsia" w:hAnsiTheme="minorEastAsia" w:eastAsiaTheme="minorEastAsia" w:cstheme="minorEastAsia"/>
                <w:b/>
                <w:bCs/>
              </w:rPr>
            </w:pPr>
          </w:p>
        </w:tc>
        <w:tc>
          <w:tcPr>
            <w:tcW w:w="864" w:type="dxa"/>
            <w:vAlign w:val="center"/>
          </w:tcPr>
          <w:p w14:paraId="755BA0FF">
            <w:pPr>
              <w:keepNext w:val="0"/>
              <w:keepLines w:val="0"/>
              <w:widowControl/>
              <w:suppressLineNumbers w:val="0"/>
              <w:spacing w:before="0" w:beforeAutospacing="0" w:after="0" w:afterAutospacing="0" w:line="240" w:lineRule="auto"/>
              <w:ind w:left="0" w:right="0" w:firstLine="482"/>
              <w:rPr>
                <w:rFonts w:hint="eastAsia" w:asciiTheme="minorEastAsia" w:hAnsiTheme="minorEastAsia" w:eastAsiaTheme="minorEastAsia" w:cstheme="minorEastAsia"/>
                <w:b/>
                <w:bCs/>
              </w:rPr>
            </w:pPr>
          </w:p>
        </w:tc>
        <w:tc>
          <w:tcPr>
            <w:tcW w:w="924" w:type="dxa"/>
            <w:vAlign w:val="center"/>
          </w:tcPr>
          <w:p w14:paraId="0DE6D00F">
            <w:pPr>
              <w:keepNext w:val="0"/>
              <w:keepLines w:val="0"/>
              <w:widowControl/>
              <w:suppressLineNumbers w:val="0"/>
              <w:spacing w:before="0" w:beforeAutospacing="0" w:after="0" w:afterAutospacing="0" w:line="240" w:lineRule="auto"/>
              <w:ind w:left="0" w:right="0" w:firstLine="482"/>
              <w:rPr>
                <w:rFonts w:hint="eastAsia" w:asciiTheme="minorEastAsia" w:hAnsiTheme="minorEastAsia" w:eastAsiaTheme="minorEastAsia" w:cstheme="minorEastAsia"/>
                <w:b/>
                <w:bCs/>
              </w:rPr>
            </w:pPr>
          </w:p>
        </w:tc>
        <w:tc>
          <w:tcPr>
            <w:tcW w:w="828" w:type="dxa"/>
            <w:vAlign w:val="center"/>
          </w:tcPr>
          <w:p w14:paraId="0F0682B6">
            <w:pPr>
              <w:keepNext w:val="0"/>
              <w:keepLines w:val="0"/>
              <w:widowControl/>
              <w:suppressLineNumbers w:val="0"/>
              <w:spacing w:before="0" w:beforeAutospacing="0" w:after="0" w:afterAutospacing="0" w:line="240" w:lineRule="auto"/>
              <w:ind w:left="0" w:right="0" w:firstLine="482"/>
              <w:rPr>
                <w:rFonts w:hint="eastAsia" w:asciiTheme="minorEastAsia" w:hAnsiTheme="minorEastAsia" w:eastAsiaTheme="minorEastAsia" w:cstheme="minorEastAsia"/>
                <w:b/>
                <w:bCs/>
              </w:rPr>
            </w:pPr>
          </w:p>
        </w:tc>
        <w:tc>
          <w:tcPr>
            <w:tcW w:w="1127" w:type="dxa"/>
            <w:vAlign w:val="center"/>
          </w:tcPr>
          <w:p w14:paraId="10315C63">
            <w:pPr>
              <w:keepNext w:val="0"/>
              <w:keepLines w:val="0"/>
              <w:widowControl/>
              <w:suppressLineNumbers w:val="0"/>
              <w:spacing w:before="0" w:beforeAutospacing="0" w:after="0" w:afterAutospacing="0" w:line="240" w:lineRule="auto"/>
              <w:ind w:left="0" w:right="0" w:firstLine="482"/>
              <w:rPr>
                <w:rFonts w:hint="eastAsia" w:asciiTheme="minorEastAsia" w:hAnsiTheme="minorEastAsia" w:eastAsiaTheme="minorEastAsia" w:cstheme="minorEastAsia"/>
                <w:b/>
                <w:bCs/>
              </w:rPr>
            </w:pPr>
          </w:p>
        </w:tc>
        <w:tc>
          <w:tcPr>
            <w:tcW w:w="696" w:type="dxa"/>
            <w:vAlign w:val="center"/>
          </w:tcPr>
          <w:p w14:paraId="1A92EC0C">
            <w:pPr>
              <w:keepNext w:val="0"/>
              <w:keepLines w:val="0"/>
              <w:widowControl/>
              <w:suppressLineNumbers w:val="0"/>
              <w:spacing w:before="0" w:beforeAutospacing="0" w:after="0" w:afterAutospacing="0" w:line="240" w:lineRule="auto"/>
              <w:ind w:left="0" w:right="0" w:firstLine="482"/>
              <w:rPr>
                <w:rFonts w:hint="eastAsia" w:asciiTheme="minorEastAsia" w:hAnsiTheme="minorEastAsia" w:eastAsiaTheme="minorEastAsia" w:cstheme="minorEastAsia"/>
                <w:b/>
                <w:bCs/>
              </w:rPr>
            </w:pPr>
          </w:p>
        </w:tc>
        <w:tc>
          <w:tcPr>
            <w:tcW w:w="782" w:type="dxa"/>
            <w:vAlign w:val="center"/>
          </w:tcPr>
          <w:p w14:paraId="543EEEE8">
            <w:pPr>
              <w:keepNext w:val="0"/>
              <w:keepLines w:val="0"/>
              <w:widowControl/>
              <w:suppressLineNumbers w:val="0"/>
              <w:spacing w:before="0" w:beforeAutospacing="0" w:after="0" w:afterAutospacing="0" w:line="240" w:lineRule="auto"/>
              <w:ind w:left="0" w:right="0" w:firstLine="482"/>
              <w:rPr>
                <w:rFonts w:hint="eastAsia" w:asciiTheme="minorEastAsia" w:hAnsiTheme="minorEastAsia" w:eastAsiaTheme="minorEastAsia" w:cstheme="minorEastAsia"/>
                <w:b/>
                <w:bCs/>
              </w:rPr>
            </w:pPr>
          </w:p>
        </w:tc>
        <w:tc>
          <w:tcPr>
            <w:tcW w:w="769" w:type="dxa"/>
            <w:vAlign w:val="center"/>
          </w:tcPr>
          <w:p w14:paraId="593EE730">
            <w:pPr>
              <w:keepNext w:val="0"/>
              <w:keepLines w:val="0"/>
              <w:widowControl/>
              <w:suppressLineNumbers w:val="0"/>
              <w:spacing w:before="0" w:beforeAutospacing="0" w:after="0" w:afterAutospacing="0" w:line="240" w:lineRule="auto"/>
              <w:ind w:left="0" w:right="0" w:firstLine="482"/>
              <w:rPr>
                <w:rFonts w:hint="eastAsia" w:asciiTheme="minorEastAsia" w:hAnsiTheme="minorEastAsia" w:eastAsiaTheme="minorEastAsia" w:cstheme="minorEastAsia"/>
                <w:b/>
                <w:bCs/>
              </w:rPr>
            </w:pPr>
          </w:p>
        </w:tc>
      </w:tr>
      <w:tr w14:paraId="4571A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6" w:hRule="atLeast"/>
          <w:jc w:val="center"/>
        </w:trPr>
        <w:tc>
          <w:tcPr>
            <w:tcW w:w="802" w:type="dxa"/>
            <w:vMerge w:val="continue"/>
            <w:vAlign w:val="center"/>
          </w:tcPr>
          <w:p w14:paraId="59120CBC">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993" w:type="dxa"/>
            <w:vAlign w:val="center"/>
          </w:tcPr>
          <w:p w14:paraId="3757C543">
            <w:pPr>
              <w:keepNext w:val="0"/>
              <w:keepLines w:val="0"/>
              <w:widowControl/>
              <w:suppressLineNumbers w:val="0"/>
              <w:spacing w:before="0" w:beforeAutospacing="0" w:after="0" w:afterAutospacing="0" w:line="240" w:lineRule="auto"/>
              <w:ind w:left="0" w:right="0" w:firstLine="480"/>
              <w:rPr>
                <w:rFonts w:hint="eastAsia" w:asciiTheme="minorEastAsia" w:hAnsiTheme="minorEastAsia" w:eastAsiaTheme="minorEastAsia" w:cstheme="minorEastAsia"/>
              </w:rPr>
            </w:pPr>
          </w:p>
        </w:tc>
        <w:tc>
          <w:tcPr>
            <w:tcW w:w="992" w:type="dxa"/>
            <w:vAlign w:val="center"/>
          </w:tcPr>
          <w:p w14:paraId="198D2951">
            <w:pPr>
              <w:keepNext w:val="0"/>
              <w:keepLines w:val="0"/>
              <w:widowControl/>
              <w:suppressLineNumbers w:val="0"/>
              <w:spacing w:before="0" w:beforeAutospacing="0" w:after="0" w:afterAutospacing="0" w:line="240" w:lineRule="auto"/>
              <w:ind w:left="0" w:right="0" w:firstLine="482"/>
              <w:rPr>
                <w:rFonts w:hint="eastAsia" w:asciiTheme="minorEastAsia" w:hAnsiTheme="minorEastAsia" w:eastAsiaTheme="minorEastAsia" w:cstheme="minorEastAsia"/>
                <w:b/>
                <w:bCs/>
              </w:rPr>
            </w:pPr>
          </w:p>
        </w:tc>
        <w:tc>
          <w:tcPr>
            <w:tcW w:w="851" w:type="dxa"/>
            <w:vAlign w:val="center"/>
          </w:tcPr>
          <w:p w14:paraId="448EAE1F">
            <w:pPr>
              <w:keepNext w:val="0"/>
              <w:keepLines w:val="0"/>
              <w:widowControl/>
              <w:suppressLineNumbers w:val="0"/>
              <w:spacing w:before="0" w:beforeAutospacing="0" w:after="0" w:afterAutospacing="0" w:line="240" w:lineRule="auto"/>
              <w:ind w:left="0" w:right="0" w:firstLine="482"/>
              <w:rPr>
                <w:rFonts w:hint="eastAsia" w:asciiTheme="minorEastAsia" w:hAnsiTheme="minorEastAsia" w:eastAsiaTheme="minorEastAsia" w:cstheme="minorEastAsia"/>
                <w:b/>
                <w:bCs/>
              </w:rPr>
            </w:pPr>
          </w:p>
        </w:tc>
        <w:tc>
          <w:tcPr>
            <w:tcW w:w="850" w:type="dxa"/>
          </w:tcPr>
          <w:p w14:paraId="2EC773D5">
            <w:pPr>
              <w:keepNext w:val="0"/>
              <w:keepLines w:val="0"/>
              <w:widowControl/>
              <w:suppressLineNumbers w:val="0"/>
              <w:spacing w:before="0" w:beforeAutospacing="0" w:after="0" w:afterAutospacing="0" w:line="240" w:lineRule="auto"/>
              <w:ind w:left="0" w:right="0" w:firstLine="482"/>
              <w:rPr>
                <w:rFonts w:hint="eastAsia" w:asciiTheme="minorEastAsia" w:hAnsiTheme="minorEastAsia" w:eastAsiaTheme="minorEastAsia" w:cstheme="minorEastAsia"/>
                <w:b/>
                <w:bCs/>
              </w:rPr>
            </w:pPr>
          </w:p>
        </w:tc>
        <w:tc>
          <w:tcPr>
            <w:tcW w:w="864" w:type="dxa"/>
            <w:vAlign w:val="center"/>
          </w:tcPr>
          <w:p w14:paraId="0322BF9E">
            <w:pPr>
              <w:keepNext w:val="0"/>
              <w:keepLines w:val="0"/>
              <w:widowControl/>
              <w:suppressLineNumbers w:val="0"/>
              <w:spacing w:before="0" w:beforeAutospacing="0" w:after="0" w:afterAutospacing="0" w:line="240" w:lineRule="auto"/>
              <w:ind w:left="0" w:right="0" w:firstLine="482"/>
              <w:rPr>
                <w:rFonts w:hint="eastAsia" w:asciiTheme="minorEastAsia" w:hAnsiTheme="minorEastAsia" w:eastAsiaTheme="minorEastAsia" w:cstheme="minorEastAsia"/>
                <w:b/>
                <w:bCs/>
              </w:rPr>
            </w:pPr>
          </w:p>
        </w:tc>
        <w:tc>
          <w:tcPr>
            <w:tcW w:w="924" w:type="dxa"/>
            <w:vAlign w:val="center"/>
          </w:tcPr>
          <w:p w14:paraId="2BE98018">
            <w:pPr>
              <w:keepNext w:val="0"/>
              <w:keepLines w:val="0"/>
              <w:widowControl/>
              <w:suppressLineNumbers w:val="0"/>
              <w:spacing w:before="0" w:beforeAutospacing="0" w:after="0" w:afterAutospacing="0" w:line="240" w:lineRule="auto"/>
              <w:ind w:left="0" w:right="0" w:firstLine="482"/>
              <w:rPr>
                <w:rFonts w:hint="eastAsia" w:asciiTheme="minorEastAsia" w:hAnsiTheme="minorEastAsia" w:eastAsiaTheme="minorEastAsia" w:cstheme="minorEastAsia"/>
                <w:b/>
                <w:bCs/>
              </w:rPr>
            </w:pPr>
          </w:p>
        </w:tc>
        <w:tc>
          <w:tcPr>
            <w:tcW w:w="828" w:type="dxa"/>
            <w:vAlign w:val="center"/>
          </w:tcPr>
          <w:p w14:paraId="6CB23023">
            <w:pPr>
              <w:keepNext w:val="0"/>
              <w:keepLines w:val="0"/>
              <w:widowControl/>
              <w:suppressLineNumbers w:val="0"/>
              <w:spacing w:before="0" w:beforeAutospacing="0" w:after="0" w:afterAutospacing="0" w:line="240" w:lineRule="auto"/>
              <w:ind w:left="0" w:right="0" w:firstLine="482"/>
              <w:rPr>
                <w:rFonts w:hint="eastAsia" w:asciiTheme="minorEastAsia" w:hAnsiTheme="minorEastAsia" w:eastAsiaTheme="minorEastAsia" w:cstheme="minorEastAsia"/>
                <w:b/>
                <w:bCs/>
              </w:rPr>
            </w:pPr>
          </w:p>
        </w:tc>
        <w:tc>
          <w:tcPr>
            <w:tcW w:w="1127" w:type="dxa"/>
            <w:vAlign w:val="center"/>
          </w:tcPr>
          <w:p w14:paraId="2B25B2AD">
            <w:pPr>
              <w:keepNext w:val="0"/>
              <w:keepLines w:val="0"/>
              <w:widowControl/>
              <w:suppressLineNumbers w:val="0"/>
              <w:spacing w:before="0" w:beforeAutospacing="0" w:after="0" w:afterAutospacing="0" w:line="240" w:lineRule="auto"/>
              <w:ind w:left="0" w:right="0" w:firstLine="482"/>
              <w:rPr>
                <w:rFonts w:hint="eastAsia" w:asciiTheme="minorEastAsia" w:hAnsiTheme="minorEastAsia" w:eastAsiaTheme="minorEastAsia" w:cstheme="minorEastAsia"/>
                <w:b/>
                <w:bCs/>
              </w:rPr>
            </w:pPr>
          </w:p>
        </w:tc>
        <w:tc>
          <w:tcPr>
            <w:tcW w:w="696" w:type="dxa"/>
            <w:vAlign w:val="center"/>
          </w:tcPr>
          <w:p w14:paraId="74B4A597">
            <w:pPr>
              <w:keepNext w:val="0"/>
              <w:keepLines w:val="0"/>
              <w:widowControl/>
              <w:suppressLineNumbers w:val="0"/>
              <w:spacing w:before="0" w:beforeAutospacing="0" w:after="0" w:afterAutospacing="0" w:line="240" w:lineRule="auto"/>
              <w:ind w:left="0" w:right="0" w:firstLine="482"/>
              <w:rPr>
                <w:rFonts w:hint="eastAsia" w:asciiTheme="minorEastAsia" w:hAnsiTheme="minorEastAsia" w:eastAsiaTheme="minorEastAsia" w:cstheme="minorEastAsia"/>
                <w:b/>
                <w:bCs/>
              </w:rPr>
            </w:pPr>
          </w:p>
        </w:tc>
        <w:tc>
          <w:tcPr>
            <w:tcW w:w="782" w:type="dxa"/>
            <w:vAlign w:val="center"/>
          </w:tcPr>
          <w:p w14:paraId="02AB7B07">
            <w:pPr>
              <w:keepNext w:val="0"/>
              <w:keepLines w:val="0"/>
              <w:widowControl/>
              <w:suppressLineNumbers w:val="0"/>
              <w:spacing w:before="0" w:beforeAutospacing="0" w:after="0" w:afterAutospacing="0" w:line="240" w:lineRule="auto"/>
              <w:ind w:left="0" w:right="0" w:firstLine="482"/>
              <w:rPr>
                <w:rFonts w:hint="eastAsia" w:asciiTheme="minorEastAsia" w:hAnsiTheme="minorEastAsia" w:eastAsiaTheme="minorEastAsia" w:cstheme="minorEastAsia"/>
                <w:b/>
                <w:bCs/>
              </w:rPr>
            </w:pPr>
          </w:p>
        </w:tc>
        <w:tc>
          <w:tcPr>
            <w:tcW w:w="769" w:type="dxa"/>
            <w:vAlign w:val="center"/>
          </w:tcPr>
          <w:p w14:paraId="3A00B11C">
            <w:pPr>
              <w:keepNext w:val="0"/>
              <w:keepLines w:val="0"/>
              <w:widowControl/>
              <w:suppressLineNumbers w:val="0"/>
              <w:spacing w:before="0" w:beforeAutospacing="0" w:after="0" w:afterAutospacing="0" w:line="240" w:lineRule="auto"/>
              <w:ind w:left="0" w:right="0" w:firstLine="482"/>
              <w:rPr>
                <w:rFonts w:hint="eastAsia" w:asciiTheme="minorEastAsia" w:hAnsiTheme="minorEastAsia" w:eastAsiaTheme="minorEastAsia" w:cstheme="minorEastAsia"/>
                <w:b/>
                <w:bCs/>
              </w:rPr>
            </w:pPr>
          </w:p>
        </w:tc>
      </w:tr>
    </w:tbl>
    <w:p w14:paraId="7270D3B1">
      <w:pPr>
        <w:adjustRightInd w:val="0"/>
        <w:spacing w:before="240" w:beforeLines="100" w:after="120" w:afterLines="50" w:line="240" w:lineRule="auto"/>
        <w:ind w:right="480"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备注：1.拟投入人员证件、项目经验证明文件及社保缴纳凭证的复印或扫描件（按拟投入情况表所列顺序依次排列，复印或扫描件须加盖供应商印章）</w:t>
      </w:r>
    </w:p>
    <w:p w14:paraId="34660F73">
      <w:pPr>
        <w:adjustRightInd w:val="0"/>
        <w:spacing w:before="240" w:beforeLines="100" w:after="120" w:afterLines="50" w:line="240" w:lineRule="auto"/>
        <w:ind w:right="480"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2.若</w:t>
      </w:r>
      <w:r>
        <w:rPr>
          <w:rFonts w:hint="eastAsia" w:asciiTheme="minorEastAsia" w:hAnsiTheme="minorEastAsia" w:eastAsiaTheme="minorEastAsia" w:cstheme="minorEastAsia"/>
          <w:lang w:eastAsia="zh-CN"/>
        </w:rPr>
        <w:t>招标</w:t>
      </w:r>
      <w:r>
        <w:rPr>
          <w:rFonts w:hint="eastAsia" w:asciiTheme="minorEastAsia" w:hAnsiTheme="minorEastAsia" w:eastAsiaTheme="minorEastAsia" w:cstheme="minorEastAsia"/>
        </w:rPr>
        <w:t>文件要求进行方案阐述，供应商在本表中的“岗位职责”栏注明。</w:t>
      </w:r>
    </w:p>
    <w:p w14:paraId="1E279129">
      <w:pPr>
        <w:adjustRightInd w:val="0"/>
        <w:spacing w:before="240" w:beforeLines="100" w:after="120" w:afterLines="50" w:line="240" w:lineRule="auto"/>
        <w:ind w:right="480"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供应商名称（盖章）：XXXXXXX有限公司</w:t>
      </w:r>
    </w:p>
    <w:p w14:paraId="638D570A">
      <w:pPr>
        <w:adjustRightInd w:val="0"/>
        <w:spacing w:before="240" w:beforeLines="100" w:after="120" w:afterLines="50" w:line="240" w:lineRule="auto"/>
        <w:ind w:right="480" w:firstLine="48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                                    </w:t>
      </w:r>
    </w:p>
    <w:p w14:paraId="799CC2DA">
      <w:pPr>
        <w:spacing w:line="240" w:lineRule="atLeast"/>
        <w:ind w:firstLine="4830" w:firstLineChars="230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竞标日期：</w:t>
      </w:r>
    </w:p>
    <w:p w14:paraId="2675DC8B">
      <w:pPr>
        <w:spacing w:line="500" w:lineRule="exact"/>
        <w:rPr>
          <w:rFonts w:hint="eastAsia"/>
          <w:b/>
          <w:color w:val="auto"/>
          <w:sz w:val="24"/>
          <w:highlight w:val="none"/>
          <w:lang w:val="en-US" w:eastAsia="zh-CN"/>
        </w:rPr>
      </w:pPr>
      <w:r>
        <w:rPr>
          <w:rFonts w:hint="eastAsia"/>
          <w:b/>
          <w:color w:val="auto"/>
          <w:sz w:val="24"/>
          <w:highlight w:val="none"/>
          <w:lang w:val="en-US" w:eastAsia="zh-CN"/>
        </w:rPr>
        <w:t>附件3：参加招标活动前3年内在经营活动中没有重大违法记录的书面声明</w:t>
      </w:r>
    </w:p>
    <w:p w14:paraId="5D46A981">
      <w:pPr>
        <w:spacing w:line="240" w:lineRule="atLeast"/>
        <w:ind w:firstLine="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bCs/>
          <w:szCs w:val="21"/>
        </w:rPr>
        <w:t xml:space="preserve">   </w:t>
      </w:r>
      <w:r>
        <w:rPr>
          <w:rFonts w:hint="eastAsia" w:asciiTheme="minorEastAsia" w:hAnsiTheme="minorEastAsia" w:eastAsiaTheme="minorEastAsia" w:cstheme="minorEastAsia"/>
          <w:b/>
          <w:szCs w:val="21"/>
        </w:rPr>
        <w:t xml:space="preserve"> </w:t>
      </w:r>
    </w:p>
    <w:p w14:paraId="5896335F">
      <w:pPr>
        <w:spacing w:line="240" w:lineRule="atLeast"/>
        <w:ind w:firstLine="480"/>
        <w:rPr>
          <w:rFonts w:hint="eastAsia" w:asciiTheme="minorEastAsia" w:hAnsiTheme="minorEastAsia" w:eastAsiaTheme="minorEastAsia" w:cstheme="minorEastAsia"/>
        </w:rPr>
      </w:pPr>
    </w:p>
    <w:p w14:paraId="5924E4A9">
      <w:pPr>
        <w:spacing w:line="240" w:lineRule="atLeast"/>
        <w:ind w:firstLine="480"/>
        <w:rPr>
          <w:rFonts w:hint="eastAsia" w:asciiTheme="minorEastAsia" w:hAnsiTheme="minorEastAsia" w:eastAsiaTheme="minorEastAsia" w:cstheme="minorEastAsia"/>
        </w:rPr>
      </w:pPr>
    </w:p>
    <w:p w14:paraId="0812AF63">
      <w:pPr>
        <w:ind w:firstLine="723"/>
        <w:jc w:val="center"/>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b/>
          <w:sz w:val="36"/>
          <w:szCs w:val="36"/>
        </w:rPr>
        <w:t>无重大违法记录的声明</w:t>
      </w:r>
    </w:p>
    <w:p w14:paraId="73F880EC">
      <w:pPr>
        <w:ind w:firstLine="480"/>
        <w:rPr>
          <w:rFonts w:hint="eastAsia" w:asciiTheme="minorEastAsia" w:hAnsiTheme="minorEastAsia" w:eastAsiaTheme="minorEastAsia" w:cstheme="minorEastAsia"/>
          <w:szCs w:val="21"/>
        </w:rPr>
      </w:pPr>
    </w:p>
    <w:p w14:paraId="1BDD07C5">
      <w:pPr>
        <w:ind w:firstLine="480"/>
        <w:rPr>
          <w:rFonts w:hint="eastAsia" w:asciiTheme="minorEastAsia" w:hAnsiTheme="minorEastAsia" w:eastAsiaTheme="minorEastAsia" w:cstheme="minorEastAsia"/>
          <w:u w:val="single"/>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 xml:space="preserve">   （采购人或采购代理机构）     </w:t>
      </w:r>
    </w:p>
    <w:p w14:paraId="09BA74A8">
      <w:pPr>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u w:val="single"/>
        </w:rPr>
        <w:t xml:space="preserve">      （供应商全称）            </w:t>
      </w:r>
      <w:r>
        <w:rPr>
          <w:rFonts w:hint="eastAsia" w:asciiTheme="minorEastAsia" w:hAnsiTheme="minorEastAsia" w:eastAsiaTheme="minorEastAsia" w:cstheme="minorEastAsia"/>
        </w:rPr>
        <w:t>，参加贵单位组织的项目编号为：</w:t>
      </w:r>
      <w:r>
        <w:rPr>
          <w:rFonts w:hint="eastAsia" w:asciiTheme="minorEastAsia" w:hAnsiTheme="minorEastAsia" w:eastAsiaTheme="minorEastAsia" w:cstheme="minorEastAsia"/>
          <w:u w:val="single"/>
        </w:rPr>
        <w:t xml:space="preserve"> </w:t>
      </w:r>
      <w:r>
        <w:rPr>
          <w:rFonts w:hint="eastAsia" w:asciiTheme="minorEastAsia" w:hAnsiTheme="minorEastAsia" w:eastAsiaTheme="minorEastAsia" w:cstheme="minorEastAsia"/>
        </w:rPr>
        <w:t>，项目名称</w:t>
      </w:r>
      <w:r>
        <w:rPr>
          <w:rFonts w:hint="eastAsia" w:asciiTheme="minorEastAsia" w:hAnsiTheme="minorEastAsia" w:eastAsiaTheme="minorEastAsia" w:cstheme="minorEastAsia"/>
          <w:u w:val="single"/>
        </w:rPr>
        <w:t xml:space="preserve"> 贵州</w:t>
      </w:r>
      <w:r>
        <w:rPr>
          <w:rFonts w:hint="eastAsia" w:asciiTheme="minorEastAsia" w:hAnsiTheme="minorEastAsia" w:eastAsiaTheme="minorEastAsia" w:cstheme="minorEastAsia"/>
          <w:u w:val="single"/>
          <w:lang w:eastAsia="zh-CN"/>
        </w:rPr>
        <w:t>紫云</w:t>
      </w:r>
      <w:r>
        <w:rPr>
          <w:rFonts w:hint="eastAsia" w:asciiTheme="minorEastAsia" w:hAnsiTheme="minorEastAsia" w:eastAsiaTheme="minorEastAsia" w:cstheme="minorEastAsia"/>
          <w:u w:val="single"/>
        </w:rPr>
        <w:t xml:space="preserve">农村商业银行股份有限公司采购UPS蓄电池 </w:t>
      </w:r>
      <w:r>
        <w:rPr>
          <w:rFonts w:hint="eastAsia" w:asciiTheme="minorEastAsia" w:hAnsiTheme="minorEastAsia" w:eastAsiaTheme="minorEastAsia" w:cstheme="minorEastAsia"/>
        </w:rPr>
        <w:t>：的</w:t>
      </w:r>
      <w:r>
        <w:rPr>
          <w:rFonts w:hint="eastAsia" w:asciiTheme="minorEastAsia" w:hAnsiTheme="minorEastAsia" w:eastAsiaTheme="minorEastAsia" w:cstheme="minorEastAsia"/>
          <w:lang w:eastAsia="zh-CN"/>
        </w:rPr>
        <w:t>招标</w:t>
      </w:r>
      <w:r>
        <w:rPr>
          <w:rFonts w:hint="eastAsia" w:asciiTheme="minorEastAsia" w:hAnsiTheme="minorEastAsia" w:eastAsiaTheme="minorEastAsia" w:cstheme="minorEastAsia"/>
        </w:rPr>
        <w:t>活动，在此郑重声明：我单位在参加本项目</w:t>
      </w:r>
      <w:r>
        <w:rPr>
          <w:rFonts w:hint="eastAsia" w:asciiTheme="minorEastAsia" w:hAnsiTheme="minorEastAsia" w:eastAsiaTheme="minorEastAsia" w:cstheme="minorEastAsia"/>
          <w:lang w:eastAsia="zh-CN"/>
        </w:rPr>
        <w:t>招标</w:t>
      </w:r>
      <w:r>
        <w:rPr>
          <w:rFonts w:hint="eastAsia" w:asciiTheme="minorEastAsia" w:hAnsiTheme="minorEastAsia" w:eastAsiaTheme="minorEastAsia" w:cstheme="minorEastAsia"/>
        </w:rPr>
        <w:t>活动前3年内在经营活动中未因违法经营受到刑事处罚或者责令停产停业、吊销许可证或者执照、较大数额罚款等行政处罚。</w:t>
      </w:r>
    </w:p>
    <w:p w14:paraId="5096F4C9">
      <w:pPr>
        <w:ind w:firstLine="480"/>
        <w:rPr>
          <w:rFonts w:hint="eastAsia" w:asciiTheme="minorEastAsia" w:hAnsiTheme="minorEastAsia" w:eastAsiaTheme="minorEastAsia" w:cstheme="minorEastAsia"/>
        </w:rPr>
      </w:pPr>
    </w:p>
    <w:p w14:paraId="1E2BE968">
      <w:pPr>
        <w:ind w:firstLine="480"/>
        <w:rPr>
          <w:rFonts w:hint="eastAsia" w:asciiTheme="minorEastAsia" w:hAnsiTheme="minorEastAsia" w:eastAsiaTheme="minorEastAsia" w:cstheme="minorEastAsia"/>
        </w:rPr>
      </w:pPr>
    </w:p>
    <w:p w14:paraId="383199D8">
      <w:pPr>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供应商：（公章）</w:t>
      </w:r>
    </w:p>
    <w:p w14:paraId="0954ADAE">
      <w:pPr>
        <w:ind w:firstLine="48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声明时间：</w:t>
      </w:r>
    </w:p>
    <w:p w14:paraId="21C8384B">
      <w:pPr>
        <w:ind w:firstLine="480"/>
        <w:rPr>
          <w:rFonts w:hint="eastAsia" w:asciiTheme="minorEastAsia" w:hAnsiTheme="minorEastAsia" w:eastAsiaTheme="minorEastAsia" w:cstheme="minorEastAsia"/>
        </w:rPr>
      </w:pPr>
    </w:p>
    <w:p w14:paraId="1763A011">
      <w:pPr>
        <w:ind w:firstLine="480"/>
        <w:rPr>
          <w:rFonts w:hint="eastAsia" w:asciiTheme="minorEastAsia" w:hAnsiTheme="minorEastAsia" w:eastAsiaTheme="minorEastAsia" w:cstheme="minorEastAsia"/>
        </w:rPr>
      </w:pPr>
    </w:p>
    <w:p w14:paraId="5C1E83F3">
      <w:pPr>
        <w:ind w:firstLine="480"/>
        <w:rPr>
          <w:rFonts w:hint="eastAsia" w:asciiTheme="minorEastAsia" w:hAnsiTheme="minorEastAsia" w:eastAsiaTheme="minorEastAsia" w:cstheme="minorEastAsia"/>
        </w:rPr>
      </w:pPr>
    </w:p>
    <w:p w14:paraId="3F60B952">
      <w:pPr>
        <w:pStyle w:val="6"/>
        <w:rPr>
          <w:rFonts w:hint="eastAsia"/>
        </w:rPr>
      </w:pPr>
    </w:p>
    <w:p w14:paraId="56D6F0AB">
      <w:pPr>
        <w:pStyle w:val="6"/>
        <w:rPr>
          <w:rFonts w:hint="eastAsia" w:ascii="黑体" w:hAnsi="华文中宋" w:eastAsia="黑体"/>
          <w:b/>
          <w:sz w:val="36"/>
        </w:rPr>
      </w:pPr>
    </w:p>
    <w:p w14:paraId="1D1F3421">
      <w:pPr>
        <w:pStyle w:val="7"/>
        <w:rPr>
          <w:rFonts w:hint="eastAsia"/>
        </w:rPr>
      </w:pPr>
    </w:p>
    <w:p w14:paraId="143E2E8A">
      <w:pPr>
        <w:rPr>
          <w:rFonts w:hint="eastAsia" w:ascii="黑体" w:hAnsi="华文中宋" w:eastAsia="黑体"/>
          <w:b/>
          <w:sz w:val="36"/>
          <w:lang w:val="en-US" w:eastAsia="zh-CN"/>
        </w:rPr>
      </w:pPr>
      <w:r>
        <w:rPr>
          <w:rFonts w:hint="eastAsia" w:ascii="黑体" w:hAnsi="华文中宋" w:eastAsia="黑体"/>
          <w:b/>
          <w:sz w:val="36"/>
        </w:rPr>
        <w:br w:type="page"/>
      </w:r>
    </w:p>
    <w:p w14:paraId="49779426">
      <w:pPr>
        <w:spacing w:line="500" w:lineRule="exact"/>
        <w:rPr>
          <w:rFonts w:hint="eastAsia"/>
          <w:b/>
          <w:color w:val="auto"/>
          <w:sz w:val="24"/>
          <w:highlight w:val="none"/>
          <w:lang w:val="en-US" w:eastAsia="zh-CN"/>
        </w:rPr>
      </w:pPr>
      <w:r>
        <w:rPr>
          <w:rFonts w:hint="eastAsia"/>
          <w:b/>
          <w:color w:val="auto"/>
          <w:sz w:val="24"/>
          <w:highlight w:val="none"/>
          <w:lang w:val="en-US" w:eastAsia="zh-CN"/>
        </w:rPr>
        <w:t>附件4：信用记录查询结果打印网页并加盖投标人公章（格式自拟）或供应商信用记录承诺书</w:t>
      </w:r>
    </w:p>
    <w:p w14:paraId="56593989">
      <w:pPr>
        <w:ind w:firstLine="723"/>
        <w:jc w:val="center"/>
        <w:rPr>
          <w:rFonts w:hint="eastAsia" w:ascii="宋体" w:hAnsi="宋体" w:cs="宋体"/>
          <w:b/>
          <w:bCs/>
          <w:kern w:val="0"/>
          <w:sz w:val="36"/>
          <w:szCs w:val="36"/>
        </w:rPr>
      </w:pPr>
    </w:p>
    <w:p w14:paraId="23CF68BC">
      <w:pPr>
        <w:ind w:firstLine="723"/>
        <w:jc w:val="center"/>
        <w:rPr>
          <w:rFonts w:hint="eastAsia" w:ascii="宋体" w:hAnsi="宋体" w:cs="宋体"/>
          <w:b/>
          <w:bCs/>
          <w:kern w:val="0"/>
          <w:sz w:val="36"/>
          <w:szCs w:val="36"/>
        </w:rPr>
      </w:pPr>
      <w:bookmarkStart w:id="0" w:name="_GoBack"/>
      <w:bookmarkEnd w:id="0"/>
    </w:p>
    <w:p w14:paraId="5A427C5B">
      <w:pPr>
        <w:ind w:firstLine="723"/>
        <w:jc w:val="center"/>
        <w:rPr>
          <w:rFonts w:hint="eastAsia" w:ascii="宋体" w:hAnsi="宋体" w:eastAsia="宋体" w:cs="宋体"/>
          <w:b/>
          <w:bCs/>
        </w:rPr>
      </w:pPr>
      <w:r>
        <w:rPr>
          <w:rFonts w:hint="eastAsia" w:ascii="宋体" w:hAnsi="宋体" w:eastAsia="宋体" w:cs="宋体"/>
          <w:b/>
          <w:bCs/>
          <w:kern w:val="0"/>
          <w:sz w:val="36"/>
          <w:szCs w:val="36"/>
        </w:rPr>
        <w:t>供应商信用记录</w:t>
      </w:r>
      <w:r>
        <w:rPr>
          <w:rFonts w:hint="eastAsia" w:ascii="宋体" w:hAnsi="宋体" w:eastAsia="宋体" w:cs="宋体"/>
          <w:b/>
          <w:bCs/>
          <w:sz w:val="36"/>
          <w:szCs w:val="36"/>
        </w:rPr>
        <w:t>承诺书</w:t>
      </w:r>
    </w:p>
    <w:p w14:paraId="28C80A1F">
      <w:pPr>
        <w:ind w:firstLine="480"/>
        <w:rPr>
          <w:rFonts w:hint="eastAsia" w:ascii="宋体" w:hAnsi="宋体" w:eastAsia="宋体" w:cs="宋体"/>
        </w:rPr>
      </w:pPr>
    </w:p>
    <w:p w14:paraId="21501FA2">
      <w:pPr>
        <w:ind w:firstLine="480"/>
        <w:rPr>
          <w:rFonts w:hint="eastAsia" w:asciiTheme="minorEastAsia" w:hAnsiTheme="minorEastAsia" w:eastAsiaTheme="minorEastAsia" w:cstheme="minorEastAsia"/>
          <w:u w:val="single"/>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 xml:space="preserve">   （采购人或采购代理机构）     </w:t>
      </w:r>
    </w:p>
    <w:p w14:paraId="606AE599">
      <w:pPr>
        <w:ind w:firstLine="480"/>
        <w:rPr>
          <w:rFonts w:hint="eastAsia" w:ascii="宋体" w:hAnsi="宋体" w:eastAsia="宋体" w:cs="宋体"/>
        </w:rPr>
      </w:pPr>
      <w:r>
        <w:rPr>
          <w:rFonts w:hint="eastAsia" w:asciiTheme="minorEastAsia" w:hAnsiTheme="minorEastAsia" w:eastAsiaTheme="minorEastAsia" w:cstheme="minorEastAsia"/>
          <w:u w:val="single"/>
        </w:rPr>
        <w:t xml:space="preserve">      （供应商全称）            </w:t>
      </w:r>
      <w:r>
        <w:rPr>
          <w:rFonts w:hint="eastAsia" w:asciiTheme="minorEastAsia" w:hAnsiTheme="minorEastAsia" w:eastAsiaTheme="minorEastAsia" w:cstheme="minorEastAsia"/>
        </w:rPr>
        <w:t>参加贵单位组织的项目编号为：</w:t>
      </w:r>
      <w:r>
        <w:rPr>
          <w:rFonts w:hint="eastAsia" w:asciiTheme="minorEastAsia" w:hAnsiTheme="minorEastAsia" w:eastAsiaTheme="minorEastAsia" w:cstheme="minorEastAsia"/>
          <w:u w:val="single"/>
        </w:rPr>
        <w:t xml:space="preserve">     </w:t>
      </w:r>
      <w:r>
        <w:rPr>
          <w:rFonts w:hint="eastAsia" w:asciiTheme="minorEastAsia" w:hAnsiTheme="minorEastAsia" w:eastAsiaTheme="minorEastAsia" w:cstheme="minorEastAsia"/>
        </w:rPr>
        <w:t>，项目名称：</w:t>
      </w:r>
      <w:r>
        <w:rPr>
          <w:rFonts w:hint="eastAsia" w:asciiTheme="minorEastAsia" w:hAnsiTheme="minorEastAsia" w:eastAsiaTheme="minorEastAsia" w:cstheme="minorEastAsia"/>
          <w:u w:val="single"/>
        </w:rPr>
        <w:t xml:space="preserve">  贵州</w:t>
      </w:r>
      <w:r>
        <w:rPr>
          <w:rFonts w:hint="eastAsia" w:asciiTheme="minorEastAsia" w:hAnsiTheme="minorEastAsia" w:eastAsiaTheme="minorEastAsia" w:cstheme="minorEastAsia"/>
          <w:u w:val="single"/>
          <w:lang w:eastAsia="zh-CN"/>
        </w:rPr>
        <w:t>紫云</w:t>
      </w:r>
      <w:r>
        <w:rPr>
          <w:rFonts w:hint="eastAsia" w:asciiTheme="minorEastAsia" w:hAnsiTheme="minorEastAsia" w:eastAsiaTheme="minorEastAsia" w:cstheme="minorEastAsia"/>
          <w:u w:val="single"/>
        </w:rPr>
        <w:t xml:space="preserve">农村商业银行股份有限公司采购UPS蓄电池 </w:t>
      </w:r>
      <w:r>
        <w:rPr>
          <w:rFonts w:hint="eastAsia" w:asciiTheme="minorEastAsia" w:hAnsiTheme="minorEastAsia" w:eastAsiaTheme="minorEastAsia" w:cstheme="minorEastAsia"/>
        </w:rPr>
        <w:t>的</w:t>
      </w:r>
      <w:r>
        <w:rPr>
          <w:rFonts w:hint="eastAsia" w:asciiTheme="minorEastAsia" w:hAnsiTheme="minorEastAsia" w:eastAsiaTheme="minorEastAsia" w:cstheme="minorEastAsia"/>
          <w:lang w:eastAsia="zh-CN"/>
        </w:rPr>
        <w:t>招标</w:t>
      </w:r>
      <w:r>
        <w:rPr>
          <w:rFonts w:hint="eastAsia" w:asciiTheme="minorEastAsia" w:hAnsiTheme="minorEastAsia" w:eastAsiaTheme="minorEastAsia" w:cstheme="minorEastAsia"/>
        </w:rPr>
        <w:t>活动，在此郑重承</w:t>
      </w:r>
      <w:r>
        <w:rPr>
          <w:rFonts w:hint="eastAsia" w:ascii="宋体" w:hAnsi="宋体" w:eastAsia="宋体" w:cs="宋体"/>
        </w:rPr>
        <w:t>诺</w:t>
      </w:r>
      <w:r>
        <w:rPr>
          <w:rFonts w:hint="eastAsia" w:asciiTheme="minorEastAsia" w:hAnsiTheme="minorEastAsia" w:eastAsiaTheme="minorEastAsia" w:cstheme="minorEastAsia"/>
          <w:u w:val="single"/>
        </w:rPr>
        <w:t xml:space="preserve">     </w:t>
      </w:r>
      <w:r>
        <w:rPr>
          <w:rFonts w:hint="eastAsia" w:ascii="宋体" w:hAnsi="宋体" w:cs="宋体"/>
        </w:rPr>
        <w:t>年</w:t>
      </w:r>
      <w:r>
        <w:rPr>
          <w:rFonts w:hint="eastAsia" w:asciiTheme="minorEastAsia" w:hAnsiTheme="minorEastAsia" w:eastAsiaTheme="minorEastAsia" w:cstheme="minorEastAsia"/>
          <w:u w:val="single"/>
        </w:rPr>
        <w:t xml:space="preserve">    </w:t>
      </w:r>
      <w:r>
        <w:rPr>
          <w:rFonts w:hint="eastAsia" w:ascii="宋体" w:hAnsi="宋体" w:cs="宋体"/>
        </w:rPr>
        <w:t>月</w:t>
      </w:r>
      <w:r>
        <w:rPr>
          <w:rFonts w:hint="eastAsia" w:asciiTheme="minorEastAsia" w:hAnsiTheme="minorEastAsia" w:eastAsiaTheme="minorEastAsia" w:cstheme="minorEastAsia"/>
          <w:u w:val="single"/>
        </w:rPr>
        <w:t xml:space="preserve">    </w:t>
      </w:r>
      <w:r>
        <w:rPr>
          <w:rFonts w:hint="eastAsia" w:ascii="宋体" w:hAnsi="宋体" w:cs="宋体"/>
        </w:rPr>
        <w:t>日在</w:t>
      </w:r>
      <w:r>
        <w:rPr>
          <w:rFonts w:hint="eastAsia" w:ascii="宋体" w:hAnsi="宋体" w:eastAsia="宋体" w:cs="宋体"/>
        </w:rPr>
        <w:t>“在“信用中国”网站（www.creditchina.gov.cn）、中国政府采购网（www.ccgp.gov.cn）等渠道查询中未被列入失信被执行人名单、重大税收违法案件当事人名单、政府采购严重违法失信行为记录名单中，如被列入失信被执行人、重大税收违法案件当事人名单、政府采购严重违法失信行为记录名单中的供应商取消其投标资格，并承担由此造成的一切法律责任及后果。</w:t>
      </w:r>
    </w:p>
    <w:p w14:paraId="5B665B04">
      <w:pPr>
        <w:ind w:firstLine="480"/>
        <w:rPr>
          <w:rFonts w:hint="eastAsia" w:ascii="宋体" w:hAnsi="宋体" w:eastAsia="宋体" w:cs="宋体"/>
        </w:rPr>
      </w:pPr>
    </w:p>
    <w:p w14:paraId="1F34771A">
      <w:pPr>
        <w:ind w:firstLine="480"/>
        <w:rPr>
          <w:rFonts w:hint="eastAsia" w:ascii="宋体" w:hAnsi="宋体" w:eastAsia="宋体" w:cs="宋体"/>
        </w:rPr>
      </w:pPr>
    </w:p>
    <w:p w14:paraId="12C673F7">
      <w:pPr>
        <w:pStyle w:val="6"/>
        <w:shd w:val="clear" w:color="auto" w:fill="FFFFFF"/>
        <w:ind w:firstLine="3690" w:firstLineChars="2050"/>
        <w:jc w:val="left"/>
        <w:rPr>
          <w:rFonts w:hint="eastAsia" w:ascii="宋体" w:hAnsi="宋体" w:cs="宋体"/>
        </w:rPr>
      </w:pPr>
      <w:r>
        <w:rPr>
          <w:rFonts w:hint="eastAsia" w:ascii="宋体" w:hAnsi="宋体" w:cs="宋体"/>
        </w:rPr>
        <w:t>供应商（公章）：</w:t>
      </w:r>
    </w:p>
    <w:p w14:paraId="5114F1F6">
      <w:pPr>
        <w:spacing w:line="240" w:lineRule="atLeast"/>
        <w:ind w:firstLine="4200" w:firstLineChars="2000"/>
        <w:rPr>
          <w:rFonts w:hint="eastAsia" w:asciiTheme="minorEastAsia" w:hAnsiTheme="minorEastAsia" w:eastAsiaTheme="minorEastAsia" w:cstheme="minorEastAsia"/>
        </w:rPr>
      </w:pPr>
      <w:r>
        <w:rPr>
          <w:rFonts w:hint="eastAsia" w:ascii="宋体" w:hAnsi="宋体" w:eastAsia="宋体" w:cs="宋体"/>
        </w:rPr>
        <w:t>签署日期：   年   月  日</w:t>
      </w:r>
    </w:p>
    <w:p w14:paraId="20993BDE">
      <w:pPr>
        <w:spacing w:line="240" w:lineRule="atLeast"/>
        <w:ind w:firstLine="480"/>
        <w:rPr>
          <w:rFonts w:hint="eastAsia" w:asciiTheme="minorEastAsia" w:hAnsiTheme="minorEastAsia" w:eastAsiaTheme="minorEastAsia" w:cstheme="minorEastAsia"/>
        </w:rPr>
      </w:pPr>
    </w:p>
    <w:p w14:paraId="6755682A">
      <w:pPr>
        <w:rPr>
          <w:rFonts w:hint="eastAsia" w:ascii="黑体" w:hAnsi="华文中宋" w:eastAsia="黑体"/>
          <w:b/>
          <w:sz w:val="36"/>
        </w:rPr>
      </w:pPr>
    </w:p>
    <w:p w14:paraId="118A4BF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C236B9"/>
    <w:rsid w:val="20C236B9"/>
    <w:rsid w:val="61EA7A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textAlignment w:val="baseline"/>
    </w:pPr>
    <w:rPr>
      <w:rFonts w:ascii="Times New Roman" w:hAnsi="Times New Roman" w:eastAsia="宋体" w:cs="Times New Roman"/>
      <w:kern w:val="2"/>
      <w:sz w:val="21"/>
      <w:szCs w:val="24"/>
      <w:lang w:val="en-US" w:eastAsia="zh-CN" w:bidi="ar-SA"/>
    </w:rPr>
  </w:style>
  <w:style w:type="character" w:default="1" w:styleId="11">
    <w:name w:val="Default Paragraph Font"/>
    <w:semiHidden/>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style>
  <w:style w:type="paragraph" w:styleId="3">
    <w:name w:val="Body Text Indent"/>
    <w:basedOn w:val="1"/>
    <w:next w:val="4"/>
    <w:qFormat/>
    <w:uiPriority w:val="99"/>
    <w:pPr>
      <w:widowControl w:val="0"/>
      <w:ind w:firstLine="640" w:firstLineChars="200"/>
    </w:pPr>
    <w:rPr>
      <w:kern w:val="0"/>
      <w:sz w:val="32"/>
      <w:szCs w:val="32"/>
    </w:rPr>
  </w:style>
  <w:style w:type="paragraph" w:styleId="4">
    <w:name w:val="envelope return"/>
    <w:basedOn w:val="1"/>
    <w:qFormat/>
    <w:uiPriority w:val="99"/>
    <w:pPr>
      <w:widowControl w:val="0"/>
      <w:autoSpaceDE w:val="0"/>
      <w:autoSpaceDN w:val="0"/>
      <w:adjustRightInd w:val="0"/>
      <w:snapToGrid w:val="0"/>
      <w:jc w:val="left"/>
    </w:pPr>
    <w:rPr>
      <w:rFonts w:ascii="Arial" w:hAnsi="Arial"/>
      <w:kern w:val="0"/>
      <w:sz w:val="34"/>
      <w:szCs w:val="34"/>
    </w:rPr>
  </w:style>
  <w:style w:type="paragraph" w:styleId="5">
    <w:name w:val="Body Text Indent 2"/>
    <w:basedOn w:val="1"/>
    <w:qFormat/>
    <w:uiPriority w:val="99"/>
    <w:pPr>
      <w:spacing w:line="480" w:lineRule="auto"/>
      <w:ind w:left="420" w:leftChars="200"/>
    </w:pPr>
  </w:style>
  <w:style w:type="paragraph" w:styleId="6">
    <w:name w:val="Normal (Web)"/>
    <w:basedOn w:val="1"/>
    <w:next w:val="7"/>
    <w:qFormat/>
    <w:uiPriority w:val="99"/>
    <w:pPr>
      <w:spacing w:before="30" w:after="100" w:afterAutospacing="1"/>
      <w:ind w:left="90"/>
      <w:jc w:val="left"/>
    </w:pPr>
    <w:rPr>
      <w:rFonts w:hAnsi="宋体"/>
      <w:color w:val="000000"/>
      <w:sz w:val="18"/>
      <w:szCs w:val="18"/>
    </w:rPr>
  </w:style>
  <w:style w:type="paragraph" w:customStyle="1" w:styleId="7">
    <w:name w:val="正文-公1"/>
    <w:basedOn w:val="8"/>
    <w:next w:val="6"/>
    <w:qFormat/>
    <w:uiPriority w:val="0"/>
    <w:pPr>
      <w:ind w:firstLine="200" w:firstLineChars="200"/>
    </w:pPr>
  </w:style>
  <w:style w:type="paragraph" w:customStyle="1" w:styleId="8">
    <w:name w:val="正文 New New New New New New New New New New New New New New New New New New New New New New New New New New New New New New New New New New New New New New New New New New New New New New New New New New New New New New New New New New New New New New Ne"/>
    <w:next w:val="7"/>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9">
    <w:name w:val="Body Text First Indent 2"/>
    <w:basedOn w:val="3"/>
    <w:next w:val="1"/>
    <w:qFormat/>
    <w:uiPriority w:val="99"/>
    <w:pPr>
      <w:widowControl/>
      <w:spacing w:after="120" w:line="259" w:lineRule="auto"/>
      <w:ind w:left="420" w:leftChars="200" w:firstLine="420"/>
      <w:jc w:val="left"/>
      <w:textAlignment w:val="auto"/>
    </w:pPr>
    <w:rPr>
      <w:sz w:val="24"/>
      <w:szCs w:val="24"/>
    </w:rPr>
  </w:style>
  <w:style w:type="character" w:customStyle="1" w:styleId="12">
    <w:name w:val="（符号）邀请函中一、"/>
    <w:qFormat/>
    <w:uiPriority w:val="99"/>
    <w:rPr>
      <w:rFonts w:ascii="黑体" w:hAnsi="黑体" w:eastAsia="黑体"/>
      <w:b/>
      <w:sz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676</Words>
  <Characters>718</Characters>
  <Lines>0</Lines>
  <Paragraphs>0</Paragraphs>
  <TotalTime>2</TotalTime>
  <ScaleCrop>false</ScaleCrop>
  <LinksUpToDate>false</LinksUpToDate>
  <CharactersWithSpaces>931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2026-09-17T07:23:00Z</dcterms:created>
  <dc:creator>152296-毛星莹</dc:creator>
  <cp:lastModifiedBy>Almost.1874</cp:lastModifiedBy>
  <dcterms:modified xsi:type="dcterms:W3CDTF">2026-09-20T14:46:21Z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eyJoZGlkIjoiOTY1NDMzZWI0NGM3OGRlNDdhM2I4OWMyMTk0MDZlMzUiLCJ1c2VySWQiOiIzNTg3ODE1MjcifQ==</vt:lpwstr>
  </property>
  <property fmtid="{D5CDD505-2E9C-101B-9397-08002B2CF9AE}" pid="4" name="ICV">
    <vt:lpwstr>9E3D4430DB3B49FEAD83D7D192CB9587_12</vt:lpwstr>
  </property>
</Properties>
</file>