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keepNext w:val="0"/>
        <w:keepLines w:val="0"/>
        <w:pageBreakBefore w:val="0"/>
        <w:widowControl w:val="0"/>
        <w:kinsoku/>
        <w:wordWrap w:val="0"/>
        <w:overflowPunct/>
        <w:topLinePunct w:val="0"/>
        <w:autoSpaceDE w:val="0"/>
        <w:autoSpaceDN w:val="0"/>
        <w:bidi w:val="0"/>
        <w:adjustRightInd w:val="0"/>
        <w:snapToGrid/>
        <w:spacing w:line="560" w:lineRule="exact"/>
        <w:ind w:firstLine="480" w:firstLineChars="200"/>
        <w:textAlignment w:val="auto"/>
        <w:rPr>
          <w:sz w:val="24"/>
          <w:szCs w:val="28"/>
        </w:rPr>
      </w:pPr>
      <w:r>
        <w:rPr>
          <w:rFonts w:hint="eastAsia"/>
          <w:sz w:val="24"/>
          <w:szCs w:val="28"/>
        </w:rPr>
        <w:t>本人</w:t>
      </w:r>
      <w:r>
        <w:rPr>
          <w:rFonts w:hint="eastAsia"/>
          <w:sz w:val="24"/>
          <w:szCs w:val="28"/>
          <w:u w:val="single"/>
          <w:lang w:val="en-US" w:eastAsia="zh-CN"/>
        </w:rPr>
        <w:t xml:space="preserve">    </w:t>
      </w:r>
      <w:r>
        <w:rPr>
          <w:rFonts w:hint="eastAsia"/>
          <w:sz w:val="24"/>
          <w:szCs w:val="28"/>
        </w:rPr>
        <w:t>（身份证号：</w:t>
      </w:r>
      <w:r>
        <w:rPr>
          <w:rFonts w:hint="eastAsia"/>
          <w:sz w:val="24"/>
          <w:szCs w:val="28"/>
          <w:u w:val="single"/>
          <w:lang w:val="en-US" w:eastAsia="zh-CN"/>
        </w:rPr>
        <w:t xml:space="preserve">           </w:t>
      </w:r>
      <w:r>
        <w:rPr>
          <w:rFonts w:hint="eastAsia"/>
          <w:sz w:val="24"/>
          <w:szCs w:val="28"/>
        </w:rPr>
        <w:t>）委托代理人</w:t>
      </w:r>
      <w:r>
        <w:rPr>
          <w:rFonts w:hint="eastAsia"/>
          <w:sz w:val="24"/>
          <w:szCs w:val="28"/>
          <w:u w:val="single"/>
          <w:lang w:val="en-US" w:eastAsia="zh-CN"/>
        </w:rPr>
        <w:t xml:space="preserve">    </w:t>
      </w:r>
      <w:r>
        <w:rPr>
          <w:rFonts w:hint="eastAsia"/>
          <w:sz w:val="24"/>
          <w:szCs w:val="28"/>
        </w:rPr>
        <w:t>（身份证号：</w:t>
      </w:r>
      <w:r>
        <w:rPr>
          <w:rFonts w:hint="eastAsia"/>
          <w:sz w:val="24"/>
          <w:szCs w:val="28"/>
          <w:u w:val="single"/>
          <w:lang w:val="en-US" w:eastAsia="zh-CN"/>
        </w:rPr>
        <w:t xml:space="preserve">                </w:t>
      </w:r>
      <w:r>
        <w:rPr>
          <w:rFonts w:hint="eastAsia"/>
          <w:sz w:val="24"/>
          <w:szCs w:val="28"/>
        </w:rPr>
        <w:t>）参加</w:t>
      </w:r>
      <w:r>
        <w:rPr>
          <w:rFonts w:hint="eastAsia"/>
          <w:sz w:val="24"/>
          <w:szCs w:val="28"/>
          <w:lang w:val="en-US" w:eastAsia="zh-CN"/>
        </w:rPr>
        <w:t>贵州</w:t>
      </w:r>
      <w:r>
        <w:rPr>
          <w:rFonts w:hint="eastAsia"/>
          <w:sz w:val="24"/>
          <w:szCs w:val="28"/>
          <w:lang w:eastAsia="zh-CN"/>
        </w:rPr>
        <w:t>普定</w:t>
      </w:r>
      <w:r>
        <w:rPr>
          <w:rFonts w:hint="eastAsia"/>
          <w:sz w:val="24"/>
          <w:szCs w:val="28"/>
        </w:rPr>
        <w:t>农村商业银行股份有限公司</w:t>
      </w:r>
      <w:r>
        <w:rPr>
          <w:rFonts w:hint="eastAsia"/>
          <w:sz w:val="24"/>
          <w:szCs w:val="28"/>
          <w:lang w:val="en-US" w:eastAsia="zh-CN"/>
        </w:rPr>
        <w:t>2026</w:t>
      </w:r>
      <w:r>
        <w:rPr>
          <w:rFonts w:hint="eastAsia"/>
          <w:sz w:val="24"/>
          <w:szCs w:val="28"/>
        </w:rPr>
        <w:t>年第</w:t>
      </w:r>
      <w:r>
        <w:rPr>
          <w:rFonts w:hint="eastAsia"/>
          <w:sz w:val="24"/>
          <w:szCs w:val="28"/>
          <w:lang w:val="en-US" w:eastAsia="zh-CN"/>
        </w:rPr>
        <w:t>1</w:t>
      </w:r>
      <w:r>
        <w:rPr>
          <w:rFonts w:hint="eastAsia"/>
          <w:sz w:val="24"/>
          <w:szCs w:val="28"/>
        </w:rPr>
        <w:t>次临时股东（大）会会议，听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pPr>
        <w:autoSpaceDE w:val="0"/>
        <w:autoSpaceDN w:val="0"/>
        <w:adjustRightInd w:val="0"/>
        <w:spacing w:line="560" w:lineRule="exact"/>
        <w:ind w:firstLine="480" w:firstLineChars="200"/>
        <w:rPr>
          <w:sz w:val="24"/>
          <w:szCs w:val="28"/>
        </w:rPr>
      </w:pPr>
      <w:r>
        <w:rPr>
          <w:rFonts w:hint="eastAsia"/>
          <w:sz w:val="24"/>
          <w:szCs w:val="28"/>
        </w:rPr>
        <w:t>本人所持有的股份数：</w:t>
      </w:r>
      <w:r>
        <w:rPr>
          <w:sz w:val="24"/>
          <w:szCs w:val="28"/>
          <w:u w:val="single"/>
        </w:rPr>
        <w:t xml:space="preserve">    </w:t>
      </w:r>
      <w:r>
        <w:rPr>
          <w:rFonts w:hint="eastAsia"/>
          <w:sz w:val="24"/>
          <w:szCs w:val="28"/>
          <w:u w:val="single"/>
          <w:lang w:val="en-US" w:eastAsia="zh-CN"/>
        </w:rPr>
        <w:t xml:space="preserve"> </w:t>
      </w:r>
      <w:r>
        <w:rPr>
          <w:sz w:val="24"/>
          <w:szCs w:val="28"/>
          <w:u w:val="single"/>
        </w:rPr>
        <w:t xml:space="preserve">   </w:t>
      </w:r>
      <w:r>
        <w:rPr>
          <w:rFonts w:hint="eastAsia"/>
          <w:sz w:val="24"/>
          <w:szCs w:val="28"/>
        </w:rPr>
        <w:t>，具有有效表决权数：</w:t>
      </w:r>
      <w:r>
        <w:rPr>
          <w:sz w:val="24"/>
          <w:szCs w:val="28"/>
          <w:u w:val="single"/>
        </w:rPr>
        <w:t xml:space="preserve"> </w:t>
      </w:r>
      <w:r>
        <w:rPr>
          <w:rFonts w:hint="eastAsia"/>
          <w:sz w:val="24"/>
          <w:szCs w:val="28"/>
          <w:u w:val="single"/>
          <w:lang w:val="en-US" w:eastAsia="zh-CN"/>
        </w:rPr>
        <w:t xml:space="preserve"> </w:t>
      </w:r>
      <w:r>
        <w:rPr>
          <w:sz w:val="24"/>
          <w:szCs w:val="28"/>
          <w:u w:val="single"/>
        </w:rPr>
        <w:t xml:space="preserve">     </w:t>
      </w:r>
      <w:r>
        <w:rPr>
          <w:rFonts w:hint="eastAsia"/>
          <w:sz w:val="24"/>
          <w:szCs w:val="28"/>
        </w:rPr>
        <w:t>。</w:t>
      </w:r>
    </w:p>
    <w:p>
      <w:pPr>
        <w:autoSpaceDE w:val="0"/>
        <w:autoSpaceDN w:val="0"/>
        <w:adjustRightInd w:val="0"/>
        <w:spacing w:line="560" w:lineRule="exact"/>
        <w:ind w:firstLine="480" w:firstLineChars="200"/>
        <w:rPr>
          <w:sz w:val="24"/>
          <w:szCs w:val="28"/>
        </w:rPr>
      </w:pPr>
      <w:r>
        <w:rPr>
          <w:rFonts w:hint="eastAsia"/>
          <w:sz w:val="24"/>
          <w:szCs w:val="28"/>
        </w:rPr>
        <w:t>本人对本次会议审议事项的表决意见如下：</w:t>
      </w:r>
    </w:p>
    <w:tbl>
      <w:tblPr>
        <w:tblStyle w:val="8"/>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5011"/>
        <w:gridCol w:w="1013"/>
        <w:gridCol w:w="108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jc w:val="center"/>
              <w:rPr>
                <w:rFonts w:cs="宋体"/>
                <w:b/>
                <w:bCs/>
                <w:sz w:val="24"/>
              </w:rPr>
            </w:pPr>
            <w:r>
              <w:rPr>
                <w:rFonts w:hint="eastAsia" w:cs="宋体"/>
                <w:b/>
                <w:bCs/>
                <w:sz w:val="24"/>
              </w:rPr>
              <w:t>序号</w:t>
            </w:r>
          </w:p>
        </w:tc>
        <w:tc>
          <w:tcPr>
            <w:tcW w:w="2835" w:type="pct"/>
          </w:tcPr>
          <w:p>
            <w:pPr>
              <w:jc w:val="center"/>
              <w:rPr>
                <w:rFonts w:cs="宋体"/>
                <w:b/>
                <w:bCs/>
                <w:sz w:val="24"/>
              </w:rPr>
            </w:pPr>
            <w:r>
              <w:rPr>
                <w:rFonts w:hint="eastAsia" w:cs="宋体"/>
                <w:b/>
                <w:bCs/>
                <w:sz w:val="24"/>
              </w:rPr>
              <w:t>投票议案名称</w:t>
            </w:r>
          </w:p>
        </w:tc>
        <w:tc>
          <w:tcPr>
            <w:tcW w:w="573" w:type="pct"/>
          </w:tcPr>
          <w:p>
            <w:pPr>
              <w:jc w:val="center"/>
              <w:rPr>
                <w:rFonts w:cs="宋体"/>
                <w:b/>
                <w:bCs/>
                <w:sz w:val="24"/>
              </w:rPr>
            </w:pPr>
            <w:r>
              <w:rPr>
                <w:rFonts w:hint="eastAsia" w:cs="宋体"/>
                <w:b/>
                <w:bCs/>
                <w:sz w:val="24"/>
              </w:rPr>
              <w:t>同意</w:t>
            </w:r>
          </w:p>
        </w:tc>
        <w:tc>
          <w:tcPr>
            <w:tcW w:w="615" w:type="pct"/>
          </w:tcPr>
          <w:p>
            <w:pPr>
              <w:jc w:val="center"/>
              <w:rPr>
                <w:rFonts w:cs="宋体"/>
                <w:b/>
                <w:bCs/>
                <w:sz w:val="24"/>
              </w:rPr>
            </w:pPr>
            <w:r>
              <w:rPr>
                <w:rFonts w:hint="eastAsia" w:cs="宋体"/>
                <w:b/>
                <w:bCs/>
                <w:sz w:val="24"/>
              </w:rPr>
              <w:t>反对</w:t>
            </w:r>
          </w:p>
        </w:tc>
        <w:tc>
          <w:tcPr>
            <w:tcW w:w="594" w:type="pct"/>
          </w:tcPr>
          <w:p>
            <w:pPr>
              <w:jc w:val="center"/>
              <w:rPr>
                <w:rFonts w:cs="宋体"/>
                <w:b/>
                <w:bCs/>
                <w:sz w:val="24"/>
              </w:rPr>
            </w:pPr>
            <w:r>
              <w:rPr>
                <w:rFonts w:hint="eastAsia"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1</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cs="宋体"/>
                <w:sz w:val="24"/>
              </w:rPr>
              <w:t>关于提请审议《组建贵州安顺农村商业银行股份有限公司可行性研究报告》的议案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2</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cs="宋体"/>
                <w:sz w:val="24"/>
              </w:rPr>
              <w:t>关于提请审议同意组建贵州安顺农村商业银行股份有限公司的议案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3</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rPr>
              <w:t>关于提请审议《成立贵州安顺农村商业银行股份有限公司筹建工作小组》的议案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4</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rPr>
              <w:t>关于提请审议《贵州安顺农村商业银行股份有限公司筹建工作小组授权方案》的议案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5</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rPr>
              <w:t>关于提请审议《贵州安顺农村商业银行股份有限公司筹建工作方案》的议案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6</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关于提请审议确定贵州普定农村商业银行股份有限公司清产核资、资产评估基准日的议案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7</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关于提请审议《贵州普定农村商业银行股份有限公司清产核资、资产评估及净资产分配工作方案》的议案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8</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关于提请审议《贵州普定农村商业银行股份有限公司原股份处置方案》的议案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9</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关于提请审议《贵州普定农村商业银行股份有限公司清产核资基准日至开业期间经营成果处置意见》的议案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10</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关于提请审议《安顺农村商业银行股份有限公司等7家法人机构不良资产处置方案》的议案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11</w:t>
            </w:r>
          </w:p>
        </w:tc>
        <w:tc>
          <w:tcPr>
            <w:tcW w:w="2835" w:type="pct"/>
            <w:vAlign w:val="top"/>
          </w:tcPr>
          <w:p>
            <w:pPr>
              <w:spacing w:line="240" w:lineRule="auto"/>
              <w:ind w:firstLine="0" w:firstLineChars="0"/>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关于提请审议委托授权行长签署净资产确认书等与贵州安顺农村商业银行股份有限公司组建工作有关的法律文件的议案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12</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sz w:val="24"/>
                <w:szCs w:val="24"/>
                <w:highlight w:val="none"/>
              </w:rPr>
              <w:t>关于提请审议解散贵州普定农村商业银行股份有限公司的议案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sz w:val="24"/>
              </w:rPr>
            </w:pPr>
            <w:r>
              <w:rPr>
                <w:sz w:val="24"/>
              </w:rPr>
              <w:t>13</w:t>
            </w:r>
          </w:p>
        </w:tc>
        <w:tc>
          <w:tcPr>
            <w:tcW w:w="2835" w:type="pct"/>
            <w:vAlign w:val="top"/>
          </w:tcPr>
          <w:p>
            <w:pPr>
              <w:rPr>
                <w:rFonts w:ascii="Calibri" w:hAnsi="Calibri" w:eastAsia="宋体" w:cs="宋体"/>
                <w:kern w:val="2"/>
                <w:sz w:val="24"/>
                <w:szCs w:val="24"/>
                <w:lang w:val="en-US" w:eastAsia="zh-CN" w:bidi="ar-SA"/>
              </w:rPr>
            </w:pPr>
            <w:r>
              <w:rPr>
                <w:rFonts w:hint="eastAsia" w:ascii="Calibri" w:hAnsi="Calibri" w:eastAsia="宋体" w:cs="宋体"/>
                <w:bCs w:val="0"/>
                <w:sz w:val="24"/>
                <w:szCs w:val="24"/>
                <w:highlight w:val="none"/>
              </w:rPr>
              <w:t>关于</w:t>
            </w:r>
            <w:r>
              <w:rPr>
                <w:rFonts w:hint="eastAsia" w:ascii="Calibri" w:hAnsi="Calibri" w:eastAsia="宋体" w:cs="宋体"/>
                <w:sz w:val="24"/>
                <w:szCs w:val="24"/>
                <w:highlight w:val="none"/>
              </w:rPr>
              <w:t>提请审议</w:t>
            </w:r>
            <w:r>
              <w:rPr>
                <w:rFonts w:hint="eastAsia" w:ascii="Calibri" w:hAnsi="Calibri" w:eastAsia="宋体" w:cs="宋体"/>
                <w:bCs w:val="0"/>
                <w:sz w:val="24"/>
                <w:szCs w:val="24"/>
                <w:highlight w:val="none"/>
              </w:rPr>
              <w:t>《贵州安顺农村商业银行股份有限公司征集发起人方案》的议案</w:t>
            </w:r>
          </w:p>
        </w:tc>
        <w:tc>
          <w:tcPr>
            <w:tcW w:w="573" w:type="pct"/>
          </w:tcPr>
          <w:p>
            <w:pPr>
              <w:rPr>
                <w:rFonts w:cs="宋体"/>
                <w:sz w:val="24"/>
              </w:rPr>
            </w:pPr>
          </w:p>
        </w:tc>
        <w:tc>
          <w:tcPr>
            <w:tcW w:w="615" w:type="pct"/>
          </w:tcPr>
          <w:p>
            <w:pPr>
              <w:rPr>
                <w:rFonts w:cs="宋体"/>
                <w:sz w:val="24"/>
              </w:rPr>
            </w:pPr>
          </w:p>
        </w:tc>
        <w:tc>
          <w:tcPr>
            <w:tcW w:w="594" w:type="pct"/>
          </w:tcPr>
          <w:p>
            <w:pPr>
              <w:rPr>
                <w:rFonts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560" w:lineRule="exact"/>
        <w:jc w:val="left"/>
        <w:rPr>
          <w:rFonts w:ascii="仿宋_GB2312" w:hAnsi="仿宋_GB2312" w:eastAsia="仿宋_GB2312" w:cs="仿宋_GB2312"/>
          <w:sz w:val="28"/>
          <w:szCs w:val="28"/>
          <w:highlight w:val="yellow"/>
        </w:rPr>
      </w:pPr>
    </w:p>
    <w:p>
      <w:pPr>
        <w:wordWrap w:val="0"/>
        <w:spacing w:line="360" w:lineRule="auto"/>
        <w:ind w:firstLine="560" w:firstLineChars="200"/>
        <w:jc w:val="right"/>
        <w:rPr>
          <w:rFonts w:ascii="仿宋_GB2312" w:hAnsi="仿宋_GB2312" w:eastAsia="仿宋_GB2312" w:cs="仿宋_GB2312"/>
          <w:sz w:val="28"/>
          <w:szCs w:val="28"/>
        </w:rPr>
      </w:pPr>
    </w:p>
    <w:p>
      <w:pPr>
        <w:wordWrap w:val="0"/>
        <w:spacing w:line="360" w:lineRule="auto"/>
        <w:ind w:firstLine="480" w:firstLineChars="200"/>
        <w:jc w:val="right"/>
        <w:rPr>
          <w:sz w:val="24"/>
          <w:szCs w:val="28"/>
        </w:rPr>
      </w:pPr>
      <w:bookmarkStart w:id="0" w:name="_GoBack"/>
      <w:bookmarkEnd w:id="0"/>
      <w:r>
        <w:rPr>
          <w:rFonts w:hint="eastAsia"/>
          <w:sz w:val="24"/>
          <w:szCs w:val="28"/>
        </w:rPr>
        <w:t xml:space="preserve">委托人（签字）：          </w:t>
      </w:r>
    </w:p>
    <w:p>
      <w:pPr>
        <w:wordWrap w:val="0"/>
        <w:spacing w:line="360" w:lineRule="auto"/>
        <w:ind w:firstLine="480" w:firstLineChars="200"/>
        <w:jc w:val="right"/>
        <w:rPr>
          <w:sz w:val="24"/>
          <w:szCs w:val="32"/>
        </w:rPr>
      </w:pPr>
      <w:r>
        <w:rPr>
          <w:rFonts w:hint="eastAsia"/>
          <w:sz w:val="24"/>
          <w:szCs w:val="28"/>
        </w:rPr>
        <w:t>日期：</w:t>
      </w:r>
      <w:r>
        <w:rPr>
          <w:sz w:val="24"/>
          <w:szCs w:val="28"/>
        </w:rPr>
        <w:t xml:space="preserve">    </w:t>
      </w:r>
      <w:r>
        <w:rPr>
          <w:rFonts w:hint="eastAsia"/>
          <w:sz w:val="24"/>
          <w:szCs w:val="28"/>
        </w:rPr>
        <w:t>年</w:t>
      </w:r>
      <w:r>
        <w:rPr>
          <w:sz w:val="24"/>
          <w:szCs w:val="28"/>
        </w:rPr>
        <w:t xml:space="preserve">    </w:t>
      </w:r>
      <w:r>
        <w:rPr>
          <w:rFonts w:hint="eastAsia"/>
          <w:sz w:val="24"/>
          <w:szCs w:val="28"/>
        </w:rPr>
        <w:t>月</w:t>
      </w:r>
      <w:r>
        <w:rPr>
          <w:sz w:val="24"/>
          <w:szCs w:val="28"/>
        </w:rPr>
        <w:t xml:space="preserve">     </w:t>
      </w:r>
      <w:r>
        <w:rPr>
          <w:rFonts w:hint="eastAsia"/>
          <w:sz w:val="24"/>
          <w:szCs w:val="28"/>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FE0B1D8-A36E-4EA1-9F61-7DB2013B415E}"/>
  </w:font>
  <w:font w:name="仿宋_GB2312">
    <w:panose1 w:val="02010609030101010101"/>
    <w:charset w:val="86"/>
    <w:family w:val="auto"/>
    <w:pitch w:val="default"/>
    <w:sig w:usb0="00000001" w:usb1="080E0000" w:usb2="00000000" w:usb3="00000000" w:csb0="00040000" w:csb1="00000000"/>
    <w:embedRegular r:id="rId2" w:fontKey="{A42A2665-06B0-42F8-B174-5206CF2CFCB2}"/>
  </w:font>
  <w:font w:name="方正小标宋简体">
    <w:panose1 w:val="03000509000000000000"/>
    <w:charset w:val="86"/>
    <w:family w:val="auto"/>
    <w:pitch w:val="default"/>
    <w:sig w:usb0="00000001" w:usb1="080E0000" w:usb2="00000000" w:usb3="00000000" w:csb0="00040000" w:csb1="00000000"/>
    <w:embedRegular r:id="rId3" w:fontKey="{A9FDF120-B965-4BB0-AE30-B55155ABE1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22"/>
    <w:rsid w:val="0002498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520B5"/>
    <w:rsid w:val="0037564D"/>
    <w:rsid w:val="003851F8"/>
    <w:rsid w:val="003852D0"/>
    <w:rsid w:val="00391011"/>
    <w:rsid w:val="003B1FF0"/>
    <w:rsid w:val="003B5050"/>
    <w:rsid w:val="003F1C01"/>
    <w:rsid w:val="00441786"/>
    <w:rsid w:val="004D1CE4"/>
    <w:rsid w:val="005839B4"/>
    <w:rsid w:val="0058701D"/>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60784"/>
    <w:rsid w:val="00C81CD8"/>
    <w:rsid w:val="00C85F6C"/>
    <w:rsid w:val="00C86953"/>
    <w:rsid w:val="00CC3A70"/>
    <w:rsid w:val="00CD3D86"/>
    <w:rsid w:val="00CD5DCB"/>
    <w:rsid w:val="00D15F06"/>
    <w:rsid w:val="00D51153"/>
    <w:rsid w:val="00DB1906"/>
    <w:rsid w:val="00DF3972"/>
    <w:rsid w:val="00E13DFF"/>
    <w:rsid w:val="00E1699E"/>
    <w:rsid w:val="00E84EC3"/>
    <w:rsid w:val="00E92299"/>
    <w:rsid w:val="00EA0BAC"/>
    <w:rsid w:val="00EB2A69"/>
    <w:rsid w:val="00ED61E1"/>
    <w:rsid w:val="00EE0573"/>
    <w:rsid w:val="00EF7E83"/>
    <w:rsid w:val="00F019F8"/>
    <w:rsid w:val="00F316BB"/>
    <w:rsid w:val="00F918A2"/>
    <w:rsid w:val="00F941E7"/>
    <w:rsid w:val="00F9613E"/>
    <w:rsid w:val="00FC4C33"/>
    <w:rsid w:val="00FD1FC1"/>
    <w:rsid w:val="00FE021B"/>
    <w:rsid w:val="00FF305B"/>
    <w:rsid w:val="04BE4EF1"/>
    <w:rsid w:val="27204D5E"/>
    <w:rsid w:val="3FF6BCFB"/>
    <w:rsid w:val="46667C4F"/>
    <w:rsid w:val="47CE603F"/>
    <w:rsid w:val="4F203391"/>
    <w:rsid w:val="55DE6F20"/>
    <w:rsid w:val="5772295C"/>
    <w:rsid w:val="58BD5526"/>
    <w:rsid w:val="59ED5C5B"/>
    <w:rsid w:val="5FB6A7EE"/>
    <w:rsid w:val="6A437565"/>
    <w:rsid w:val="73A678AB"/>
    <w:rsid w:val="76BF38BA"/>
    <w:rsid w:val="77E74D04"/>
    <w:rsid w:val="7FFD923F"/>
    <w:rsid w:val="FFEF55DF"/>
    <w:rsid w:val="FFF6DB60"/>
    <w:rsid w:val="FFFAE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宋体" w:cs="Times New Roman"/>
      <w:kern w:val="2"/>
      <w:sz w:val="18"/>
      <w:szCs w:val="18"/>
    </w:rPr>
  </w:style>
  <w:style w:type="character" w:customStyle="1" w:styleId="14">
    <w:name w:val="批注文字 Char"/>
    <w:basedOn w:val="9"/>
    <w:link w:val="2"/>
    <w:semiHidden/>
    <w:qFormat/>
    <w:uiPriority w:val="99"/>
    <w:rPr>
      <w:rFonts w:ascii="Times New Roman" w:hAnsi="Times New Roman" w:eastAsia="宋体" w:cs="Times New Roman"/>
      <w:kern w:val="2"/>
      <w:sz w:val="21"/>
      <w:szCs w:val="24"/>
    </w:rPr>
  </w:style>
  <w:style w:type="character" w:customStyle="1" w:styleId="15">
    <w:name w:val="批注主题 Char"/>
    <w:basedOn w:val="14"/>
    <w:link w:val="6"/>
    <w:semiHidden/>
    <w:qFormat/>
    <w:uiPriority w:val="99"/>
    <w:rPr>
      <w:rFonts w:ascii="Times New Roman" w:hAnsi="Times New Roman" w:eastAsia="宋体" w:cs="Times New Roman"/>
      <w:b/>
      <w:bCs/>
      <w:kern w:val="2"/>
      <w:sz w:val="21"/>
      <w:szCs w:val="24"/>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197</Words>
  <Characters>1123</Characters>
  <Lines>9</Lines>
  <Paragraphs>2</Paragraphs>
  <TotalTime>7</TotalTime>
  <ScaleCrop>false</ScaleCrop>
  <LinksUpToDate>false</LinksUpToDate>
  <CharactersWithSpaces>1318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2025-12-16T10:11:00Z</dcterms:created>
  <dc:creator>hp</dc:creator>
  <cp:lastModifiedBy>115900-马骋</cp:lastModifiedBy>
  <dcterms:modified xsi:type="dcterms:W3CDTF">2025-12-26T07:01:31Z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4B82B1E2100D452486604D1BFBF8EC18_13</vt:lpwstr>
  </property>
</Properties>
</file>