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overflowPunct/>
        <w:topLinePunct w:val="0"/>
        <w:autoSpaceDE w:val="0"/>
        <w:autoSpaceDN w:val="0"/>
        <w:bidi w:val="0"/>
        <w:adjustRightInd w:val="0"/>
        <w:snapToGrid/>
        <w:spacing w:line="380" w:lineRule="exact"/>
        <w:ind w:firstLine="0" w:firstLineChars="0"/>
        <w:jc w:val="left"/>
        <w:rPr>
          <w:rFonts w:hint="default" w:ascii="Times New Roman" w:hAnsi="Times New Roman" w:eastAsia="仿宋_GB2312" w:cs="Times New Roman"/>
          <w:b w:val="0"/>
          <w:bCs w:val="0"/>
          <w:sz w:val="28"/>
          <w:szCs w:val="28"/>
          <w:lang w:val="en-US" w:eastAsia="zh-CN"/>
        </w:rPr>
      </w:pPr>
      <w:r>
        <w:rPr>
          <w:rFonts w:hint="default" w:ascii="Times New Roman" w:hAnsi="Times New Roman" w:eastAsia="仿宋_GB2312" w:cs="Times New Roman"/>
          <w:b w:val="0"/>
          <w:bCs w:val="0"/>
          <w:sz w:val="28"/>
          <w:szCs w:val="28"/>
          <w:lang w:val="en-US" w:eastAsia="zh-CN"/>
        </w:rPr>
        <w:t>附件2：</w:t>
      </w:r>
    </w:p>
    <w:p>
      <w:pPr>
        <w:keepNext w:val="0"/>
        <w:keepLines w:val="0"/>
        <w:pageBreakBefore w:val="0"/>
        <w:kinsoku/>
        <w:overflowPunct/>
        <w:topLinePunct w:val="0"/>
        <w:bidi w:val="0"/>
        <w:snapToGrid/>
        <w:spacing w:line="380" w:lineRule="exact"/>
        <w:jc w:val="center"/>
        <w:rPr>
          <w:rFonts w:ascii="仿宋_GB2312" w:eastAsia="仿宋_GB2312"/>
          <w:sz w:val="36"/>
          <w:szCs w:val="36"/>
        </w:rPr>
      </w:pPr>
      <w:r>
        <w:rPr>
          <w:rFonts w:hint="eastAsia" w:ascii="方正小标宋简体" w:hAnsi="方正小标宋简体" w:eastAsia="方正小标宋简体" w:cs="方正小标宋简体"/>
          <w:b w:val="0"/>
          <w:bCs w:val="0"/>
          <w:sz w:val="36"/>
          <w:szCs w:val="36"/>
        </w:rPr>
        <w:t>授 权 委 托 书</w:t>
      </w:r>
    </w:p>
    <w:p>
      <w:pPr>
        <w:keepNext w:val="0"/>
        <w:keepLines w:val="0"/>
        <w:pageBreakBefore w:val="0"/>
        <w:kinsoku/>
        <w:overflowPunct/>
        <w:topLinePunct w:val="0"/>
        <w:autoSpaceDE w:val="0"/>
        <w:autoSpaceDN w:val="0"/>
        <w:bidi w:val="0"/>
        <w:adjustRightInd w:val="0"/>
        <w:snapToGrid/>
        <w:spacing w:line="380" w:lineRule="exact"/>
        <w:ind w:firstLine="560" w:firstLineChars="200"/>
        <w:rPr>
          <w:rFonts w:hint="default" w:ascii="Times New Roman" w:hAnsi="Times New Roman" w:eastAsia="仿宋_GB2312" w:cs="Times New Roman"/>
          <w:sz w:val="28"/>
          <w:szCs w:val="28"/>
        </w:rPr>
      </w:pPr>
    </w:p>
    <w:p>
      <w:pPr>
        <w:keepNext w:val="0"/>
        <w:keepLines w:val="0"/>
        <w:pageBreakBefore w:val="0"/>
        <w:kinsoku/>
        <w:overflowPunct/>
        <w:topLinePunct w:val="0"/>
        <w:autoSpaceDE w:val="0"/>
        <w:autoSpaceDN w:val="0"/>
        <w:bidi w:val="0"/>
        <w:adjustRightInd w:val="0"/>
        <w:snapToGrid/>
        <w:spacing w:line="380" w:lineRule="exact"/>
        <w:ind w:firstLine="560"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本股东委托代理人</w:t>
      </w:r>
      <w:r>
        <w:rPr>
          <w:rFonts w:hint="default" w:ascii="Times New Roman" w:hAnsi="Times New Roman" w:eastAsia="仿宋_GB2312" w:cs="Times New Roman"/>
          <w:sz w:val="28"/>
          <w:szCs w:val="28"/>
          <w:u w:val="single"/>
        </w:rPr>
        <w:t xml:space="preserve">       </w:t>
      </w:r>
      <w:r>
        <w:rPr>
          <w:rFonts w:hint="default" w:ascii="Times New Roman" w:hAnsi="Times New Roman" w:eastAsia="仿宋_GB2312" w:cs="Times New Roman"/>
          <w:sz w:val="28"/>
          <w:szCs w:val="28"/>
        </w:rPr>
        <w:t>参加</w:t>
      </w:r>
      <w:r>
        <w:rPr>
          <w:rFonts w:hint="eastAsia" w:eastAsia="仿宋_GB2312" w:cs="Times New Roman"/>
          <w:sz w:val="28"/>
          <w:szCs w:val="28"/>
          <w:lang w:val="en-US" w:eastAsia="zh-CN"/>
        </w:rPr>
        <w:t>贵州</w:t>
      </w:r>
      <w:r>
        <w:rPr>
          <w:rFonts w:hint="eastAsia" w:eastAsia="仿宋_GB2312" w:cs="Times New Roman"/>
          <w:sz w:val="28"/>
          <w:szCs w:val="28"/>
          <w:lang w:eastAsia="zh-CN"/>
        </w:rPr>
        <w:t>大方</w:t>
      </w:r>
      <w:r>
        <w:rPr>
          <w:rFonts w:hint="default" w:ascii="Times New Roman" w:hAnsi="Times New Roman" w:eastAsia="仿宋_GB2312" w:cs="Times New Roman"/>
          <w:sz w:val="28"/>
          <w:szCs w:val="28"/>
        </w:rPr>
        <w:t>农村商业银行股份有限公司202</w:t>
      </w:r>
      <w:r>
        <w:rPr>
          <w:rFonts w:hint="eastAsia" w:eastAsia="仿宋_GB2312" w:cs="Times New Roman"/>
          <w:sz w:val="28"/>
          <w:szCs w:val="28"/>
          <w:lang w:val="en-US" w:eastAsia="zh-CN"/>
        </w:rPr>
        <w:t>5</w:t>
      </w:r>
      <w:r>
        <w:rPr>
          <w:rFonts w:hint="default" w:ascii="Times New Roman" w:hAnsi="Times New Roman" w:eastAsia="仿宋_GB2312" w:cs="Times New Roman"/>
          <w:sz w:val="28"/>
          <w:szCs w:val="28"/>
        </w:rPr>
        <w:t>年第</w:t>
      </w:r>
      <w:r>
        <w:rPr>
          <w:rFonts w:hint="eastAsia" w:eastAsia="仿宋_GB2312" w:cs="Times New Roman"/>
          <w:sz w:val="28"/>
          <w:szCs w:val="28"/>
          <w:lang w:eastAsia="zh-CN"/>
        </w:rPr>
        <w:t>一</w:t>
      </w:r>
      <w:r>
        <w:rPr>
          <w:rFonts w:hint="default" w:ascii="Times New Roman" w:hAnsi="Times New Roman" w:eastAsia="仿宋_GB2312" w:cs="Times New Roman"/>
          <w:sz w:val="28"/>
          <w:szCs w:val="28"/>
        </w:rPr>
        <w:t>次临时股东会会议，听取并审议相关议案，代为行使表决权，签署相关会议决议、记录等文件。代理人在授权范围内所进行的表决均视同本股东作出，表决结果对本股东具有法律约束力。本授权委托书自本股东签署之日起生效，有效期至委托事项办结之日止。</w:t>
      </w:r>
    </w:p>
    <w:p>
      <w:pPr>
        <w:keepNext w:val="0"/>
        <w:keepLines w:val="0"/>
        <w:pageBreakBefore w:val="0"/>
        <w:kinsoku/>
        <w:overflowPunct/>
        <w:topLinePunct w:val="0"/>
        <w:autoSpaceDE w:val="0"/>
        <w:autoSpaceDN w:val="0"/>
        <w:bidi w:val="0"/>
        <w:adjustRightInd w:val="0"/>
        <w:snapToGrid/>
        <w:spacing w:line="380" w:lineRule="exact"/>
        <w:ind w:firstLine="560"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本股东所持有的股份数：</w:t>
      </w:r>
      <w:r>
        <w:rPr>
          <w:rFonts w:hint="default" w:ascii="Times New Roman" w:hAnsi="Times New Roman" w:eastAsia="仿宋_GB2312" w:cs="Times New Roman"/>
          <w:sz w:val="28"/>
          <w:szCs w:val="28"/>
          <w:u w:val="single"/>
        </w:rPr>
        <w:t xml:space="preserve">  </w:t>
      </w:r>
      <w:r>
        <w:rPr>
          <w:rFonts w:hint="default" w:ascii="Times New Roman" w:hAnsi="Times New Roman" w:eastAsia="仿宋_GB2312" w:cs="Times New Roman"/>
          <w:sz w:val="28"/>
          <w:szCs w:val="28"/>
          <w:u w:val="single"/>
          <w:lang w:val="en-US" w:eastAsia="zh-CN"/>
        </w:rPr>
        <w:t xml:space="preserve">  </w:t>
      </w:r>
      <w:r>
        <w:rPr>
          <w:rFonts w:hint="default" w:ascii="Times New Roman" w:hAnsi="Times New Roman" w:eastAsia="仿宋_GB2312" w:cs="Times New Roman"/>
          <w:sz w:val="28"/>
          <w:szCs w:val="28"/>
          <w:u w:val="single"/>
        </w:rPr>
        <w:t xml:space="preserve">   </w:t>
      </w:r>
      <w:r>
        <w:rPr>
          <w:rFonts w:hint="default" w:ascii="Times New Roman" w:hAnsi="Times New Roman" w:eastAsia="仿宋_GB2312" w:cs="Times New Roman"/>
          <w:sz w:val="28"/>
          <w:szCs w:val="28"/>
        </w:rPr>
        <w:t>，具有有效表决</w:t>
      </w:r>
      <w:bookmarkStart w:id="0" w:name="_GoBack"/>
      <w:bookmarkEnd w:id="0"/>
      <w:r>
        <w:rPr>
          <w:rFonts w:hint="default" w:ascii="Times New Roman" w:hAnsi="Times New Roman" w:eastAsia="仿宋_GB2312" w:cs="Times New Roman"/>
          <w:sz w:val="28"/>
          <w:szCs w:val="28"/>
        </w:rPr>
        <w:t>权数：</w:t>
      </w:r>
      <w:r>
        <w:rPr>
          <w:rFonts w:hint="default" w:ascii="Times New Roman" w:hAnsi="Times New Roman" w:eastAsia="仿宋_GB2312" w:cs="Times New Roman"/>
          <w:sz w:val="28"/>
          <w:szCs w:val="28"/>
          <w:u w:val="single"/>
        </w:rPr>
        <w:t xml:space="preserve">      </w:t>
      </w:r>
      <w:r>
        <w:rPr>
          <w:rFonts w:hint="default" w:ascii="Times New Roman" w:hAnsi="Times New Roman" w:eastAsia="仿宋_GB2312" w:cs="Times New Roman"/>
          <w:sz w:val="28"/>
          <w:szCs w:val="28"/>
        </w:rPr>
        <w:t>。</w:t>
      </w:r>
    </w:p>
    <w:p>
      <w:pPr>
        <w:keepNext w:val="0"/>
        <w:keepLines w:val="0"/>
        <w:pageBreakBefore w:val="0"/>
        <w:kinsoku/>
        <w:overflowPunct/>
        <w:topLinePunct w:val="0"/>
        <w:autoSpaceDE w:val="0"/>
        <w:autoSpaceDN w:val="0"/>
        <w:bidi w:val="0"/>
        <w:adjustRightInd w:val="0"/>
        <w:snapToGrid/>
        <w:spacing w:line="380" w:lineRule="exact"/>
        <w:ind w:firstLine="560"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代理人姓名：</w:t>
      </w:r>
      <w:r>
        <w:rPr>
          <w:rFonts w:hint="default" w:ascii="Times New Roman" w:hAnsi="Times New Roman" w:eastAsia="仿宋_GB2312" w:cs="Times New Roman"/>
          <w:sz w:val="28"/>
          <w:szCs w:val="28"/>
          <w:u w:val="single"/>
        </w:rPr>
        <w:t xml:space="preserve">     </w:t>
      </w:r>
      <w:r>
        <w:rPr>
          <w:rFonts w:hint="default" w:ascii="Times New Roman" w:hAnsi="Times New Roman" w:eastAsia="仿宋_GB2312" w:cs="Times New Roman"/>
          <w:sz w:val="28"/>
          <w:szCs w:val="28"/>
        </w:rPr>
        <w:t>，代理人身份证件号码：</w:t>
      </w:r>
      <w:r>
        <w:rPr>
          <w:rFonts w:hint="default" w:ascii="Times New Roman" w:hAnsi="Times New Roman" w:eastAsia="仿宋_GB2312" w:cs="Times New Roman"/>
          <w:sz w:val="28"/>
          <w:szCs w:val="28"/>
          <w:u w:val="single"/>
        </w:rPr>
        <w:t xml:space="preserve">  </w:t>
      </w:r>
      <w:r>
        <w:rPr>
          <w:rFonts w:hint="default" w:ascii="Times New Roman" w:hAnsi="Times New Roman" w:eastAsia="仿宋_GB2312" w:cs="Times New Roman"/>
          <w:sz w:val="28"/>
          <w:szCs w:val="28"/>
          <w:u w:val="single"/>
          <w:lang w:val="en-US" w:eastAsia="zh-CN"/>
        </w:rPr>
        <w:t xml:space="preserve">      </w:t>
      </w:r>
      <w:r>
        <w:rPr>
          <w:rFonts w:hint="default" w:ascii="Times New Roman" w:hAnsi="Times New Roman" w:eastAsia="仿宋_GB2312" w:cs="Times New Roman"/>
          <w:sz w:val="28"/>
          <w:szCs w:val="28"/>
          <w:u w:val="single"/>
        </w:rPr>
        <w:t xml:space="preserve">   </w:t>
      </w:r>
      <w:r>
        <w:rPr>
          <w:rFonts w:hint="default" w:ascii="Times New Roman" w:hAnsi="Times New Roman" w:eastAsia="仿宋_GB2312" w:cs="Times New Roman"/>
          <w:sz w:val="28"/>
          <w:szCs w:val="28"/>
        </w:rPr>
        <w:t>。</w:t>
      </w:r>
    </w:p>
    <w:p>
      <w:pPr>
        <w:keepNext w:val="0"/>
        <w:keepLines w:val="0"/>
        <w:pageBreakBefore w:val="0"/>
        <w:kinsoku/>
        <w:overflowPunct/>
        <w:topLinePunct w:val="0"/>
        <w:autoSpaceDE w:val="0"/>
        <w:autoSpaceDN w:val="0"/>
        <w:bidi w:val="0"/>
        <w:adjustRightInd w:val="0"/>
        <w:snapToGrid/>
        <w:spacing w:line="380" w:lineRule="exact"/>
        <w:ind w:firstLine="560"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本股东对</w:t>
      </w:r>
      <w:r>
        <w:rPr>
          <w:rFonts w:hint="eastAsia" w:eastAsia="仿宋_GB2312" w:cs="Times New Roman"/>
          <w:sz w:val="28"/>
          <w:szCs w:val="28"/>
          <w:lang w:val="en-US" w:eastAsia="zh-CN"/>
        </w:rPr>
        <w:t>贵州</w:t>
      </w:r>
      <w:r>
        <w:rPr>
          <w:rFonts w:hint="eastAsia" w:eastAsia="仿宋_GB2312" w:cs="Times New Roman"/>
          <w:sz w:val="28"/>
          <w:szCs w:val="28"/>
          <w:lang w:eastAsia="zh-CN"/>
        </w:rPr>
        <w:t>大方</w:t>
      </w:r>
      <w:r>
        <w:rPr>
          <w:rFonts w:hint="default" w:ascii="Times New Roman" w:hAnsi="Times New Roman" w:eastAsia="仿宋_GB2312" w:cs="Times New Roman"/>
          <w:sz w:val="28"/>
          <w:szCs w:val="28"/>
        </w:rPr>
        <w:t>农村商业银行股份有限公司202</w:t>
      </w:r>
      <w:r>
        <w:rPr>
          <w:rFonts w:hint="eastAsia" w:eastAsia="仿宋_GB2312" w:cs="Times New Roman"/>
          <w:sz w:val="28"/>
          <w:szCs w:val="28"/>
          <w:lang w:val="en-US" w:eastAsia="zh-CN"/>
        </w:rPr>
        <w:t>5</w:t>
      </w:r>
      <w:r>
        <w:rPr>
          <w:rFonts w:hint="default" w:ascii="Times New Roman" w:hAnsi="Times New Roman" w:eastAsia="仿宋_GB2312" w:cs="Times New Roman"/>
          <w:sz w:val="28"/>
          <w:szCs w:val="28"/>
        </w:rPr>
        <w:t>年第</w:t>
      </w:r>
      <w:r>
        <w:rPr>
          <w:rFonts w:hint="eastAsia" w:eastAsia="仿宋_GB2312" w:cs="Times New Roman"/>
          <w:sz w:val="28"/>
          <w:szCs w:val="28"/>
          <w:lang w:eastAsia="zh-CN"/>
        </w:rPr>
        <w:t>一</w:t>
      </w:r>
      <w:r>
        <w:rPr>
          <w:rFonts w:hint="default" w:ascii="Times New Roman" w:hAnsi="Times New Roman" w:eastAsia="仿宋_GB2312" w:cs="Times New Roman"/>
          <w:sz w:val="28"/>
          <w:szCs w:val="28"/>
        </w:rPr>
        <w:t>次临时股东大会会议审议事项的表决意见如下：</w:t>
      </w:r>
    </w:p>
    <w:p>
      <w:pPr>
        <w:keepNext w:val="0"/>
        <w:keepLines w:val="0"/>
        <w:pageBreakBefore w:val="0"/>
        <w:kinsoku/>
        <w:overflowPunct/>
        <w:topLinePunct w:val="0"/>
        <w:autoSpaceDE w:val="0"/>
        <w:autoSpaceDN w:val="0"/>
        <w:bidi w:val="0"/>
        <w:adjustRightInd w:val="0"/>
        <w:snapToGrid/>
        <w:spacing w:line="380" w:lineRule="exact"/>
        <w:ind w:firstLine="560" w:firstLineChars="200"/>
        <w:rPr>
          <w:rFonts w:hint="eastAsia" w:ascii="黑体" w:hAnsi="黑体" w:eastAsia="黑体" w:cs="黑体"/>
          <w:b w:val="0"/>
          <w:bCs w:val="0"/>
          <w:sz w:val="28"/>
          <w:szCs w:val="28"/>
        </w:rPr>
      </w:pPr>
      <w:r>
        <w:rPr>
          <w:rFonts w:hint="eastAsia" w:ascii="黑体" w:hAnsi="黑体" w:eastAsia="黑体" w:cs="黑体"/>
          <w:b w:val="0"/>
          <w:bCs w:val="0"/>
          <w:sz w:val="28"/>
          <w:szCs w:val="28"/>
        </w:rPr>
        <w:t>一、议案表决意见</w:t>
      </w:r>
    </w:p>
    <w:tbl>
      <w:tblPr>
        <w:tblStyle w:val="7"/>
        <w:tblW w:w="886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1"/>
        <w:gridCol w:w="5507"/>
        <w:gridCol w:w="853"/>
        <w:gridCol w:w="787"/>
        <w:gridCol w:w="8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1" w:type="dxa"/>
            <w:tcBorders>
              <w:top w:val="single" w:color="auto" w:sz="4" w:space="0"/>
              <w:left w:val="single" w:color="auto" w:sz="4" w:space="0"/>
              <w:bottom w:val="single" w:color="auto" w:sz="4" w:space="0"/>
              <w:right w:val="single" w:color="auto" w:sz="4" w:space="0"/>
            </w:tcBorders>
          </w:tcPr>
          <w:p>
            <w:pPr>
              <w:keepNext w:val="0"/>
              <w:keepLines w:val="0"/>
              <w:pageBreakBefore w:val="0"/>
              <w:kinsoku/>
              <w:overflowPunct/>
              <w:topLinePunct w:val="0"/>
              <w:autoSpaceDE w:val="0"/>
              <w:autoSpaceDN w:val="0"/>
              <w:bidi w:val="0"/>
              <w:adjustRightInd w:val="0"/>
              <w:snapToGrid/>
              <w:spacing w:line="380" w:lineRule="exact"/>
              <w:jc w:val="center"/>
              <w:rPr>
                <w:rFonts w:hint="eastAsia" w:ascii="仿宋_GB2312" w:hAnsi="仿宋_GB2312" w:eastAsia="仿宋_GB2312" w:cs="仿宋_GB2312"/>
                <w:b w:val="0"/>
                <w:bCs w:val="0"/>
                <w:sz w:val="28"/>
                <w:szCs w:val="28"/>
              </w:rPr>
            </w:pPr>
            <w:r>
              <w:rPr>
                <w:rFonts w:hint="eastAsia" w:ascii="仿宋_GB2312" w:hAnsi="仿宋_GB2312" w:eastAsia="仿宋_GB2312" w:cs="仿宋_GB2312"/>
                <w:b w:val="0"/>
                <w:bCs w:val="0"/>
                <w:sz w:val="28"/>
                <w:szCs w:val="28"/>
              </w:rPr>
              <w:t>序号</w:t>
            </w:r>
          </w:p>
        </w:tc>
        <w:tc>
          <w:tcPr>
            <w:tcW w:w="5507" w:type="dxa"/>
            <w:tcBorders>
              <w:top w:val="single" w:color="auto" w:sz="4" w:space="0"/>
              <w:left w:val="single" w:color="auto" w:sz="4" w:space="0"/>
              <w:bottom w:val="single" w:color="auto" w:sz="4" w:space="0"/>
              <w:right w:val="single" w:color="auto" w:sz="4" w:space="0"/>
            </w:tcBorders>
          </w:tcPr>
          <w:p>
            <w:pPr>
              <w:keepNext w:val="0"/>
              <w:keepLines w:val="0"/>
              <w:pageBreakBefore w:val="0"/>
              <w:kinsoku/>
              <w:overflowPunct/>
              <w:topLinePunct w:val="0"/>
              <w:autoSpaceDE w:val="0"/>
              <w:autoSpaceDN w:val="0"/>
              <w:bidi w:val="0"/>
              <w:adjustRightInd w:val="0"/>
              <w:snapToGrid/>
              <w:spacing w:line="380" w:lineRule="exact"/>
              <w:jc w:val="center"/>
              <w:rPr>
                <w:rFonts w:hint="eastAsia" w:ascii="仿宋_GB2312" w:hAnsi="仿宋_GB2312" w:eastAsia="仿宋_GB2312" w:cs="仿宋_GB2312"/>
                <w:b w:val="0"/>
                <w:bCs w:val="0"/>
                <w:sz w:val="28"/>
                <w:szCs w:val="28"/>
              </w:rPr>
            </w:pPr>
            <w:r>
              <w:rPr>
                <w:rFonts w:hint="eastAsia" w:ascii="仿宋_GB2312" w:hAnsi="仿宋_GB2312" w:eastAsia="仿宋_GB2312" w:cs="仿宋_GB2312"/>
                <w:b w:val="0"/>
                <w:bCs w:val="0"/>
                <w:sz w:val="28"/>
                <w:szCs w:val="28"/>
              </w:rPr>
              <w:t>议案</w:t>
            </w:r>
          </w:p>
        </w:tc>
        <w:tc>
          <w:tcPr>
            <w:tcW w:w="853" w:type="dxa"/>
            <w:tcBorders>
              <w:top w:val="single" w:color="auto" w:sz="4" w:space="0"/>
              <w:left w:val="single" w:color="auto" w:sz="4" w:space="0"/>
              <w:bottom w:val="single" w:color="auto" w:sz="4" w:space="0"/>
              <w:right w:val="single" w:color="auto" w:sz="4" w:space="0"/>
            </w:tcBorders>
          </w:tcPr>
          <w:p>
            <w:pPr>
              <w:keepNext w:val="0"/>
              <w:keepLines w:val="0"/>
              <w:pageBreakBefore w:val="0"/>
              <w:kinsoku/>
              <w:overflowPunct/>
              <w:topLinePunct w:val="0"/>
              <w:autoSpaceDE w:val="0"/>
              <w:autoSpaceDN w:val="0"/>
              <w:bidi w:val="0"/>
              <w:adjustRightInd w:val="0"/>
              <w:snapToGrid/>
              <w:spacing w:line="380" w:lineRule="exact"/>
              <w:jc w:val="center"/>
              <w:rPr>
                <w:rFonts w:hint="eastAsia" w:ascii="仿宋_GB2312" w:hAnsi="仿宋_GB2312" w:eastAsia="仿宋_GB2312" w:cs="仿宋_GB2312"/>
                <w:b w:val="0"/>
                <w:bCs w:val="0"/>
                <w:sz w:val="28"/>
                <w:szCs w:val="28"/>
              </w:rPr>
            </w:pPr>
            <w:r>
              <w:rPr>
                <w:rFonts w:hint="eastAsia" w:ascii="仿宋_GB2312" w:hAnsi="仿宋_GB2312" w:eastAsia="仿宋_GB2312" w:cs="仿宋_GB2312"/>
                <w:b w:val="0"/>
                <w:bCs w:val="0"/>
                <w:sz w:val="28"/>
                <w:szCs w:val="28"/>
              </w:rPr>
              <w:t>赞成</w:t>
            </w:r>
          </w:p>
        </w:tc>
        <w:tc>
          <w:tcPr>
            <w:tcW w:w="787" w:type="dxa"/>
            <w:tcBorders>
              <w:top w:val="single" w:color="auto" w:sz="4" w:space="0"/>
              <w:left w:val="single" w:color="auto" w:sz="4" w:space="0"/>
              <w:bottom w:val="single" w:color="auto" w:sz="4" w:space="0"/>
              <w:right w:val="single" w:color="auto" w:sz="4" w:space="0"/>
            </w:tcBorders>
          </w:tcPr>
          <w:p>
            <w:pPr>
              <w:keepNext w:val="0"/>
              <w:keepLines w:val="0"/>
              <w:pageBreakBefore w:val="0"/>
              <w:kinsoku/>
              <w:overflowPunct/>
              <w:topLinePunct w:val="0"/>
              <w:autoSpaceDE w:val="0"/>
              <w:autoSpaceDN w:val="0"/>
              <w:bidi w:val="0"/>
              <w:adjustRightInd w:val="0"/>
              <w:snapToGrid/>
              <w:spacing w:line="380" w:lineRule="exact"/>
              <w:jc w:val="center"/>
              <w:rPr>
                <w:rFonts w:hint="eastAsia" w:ascii="仿宋_GB2312" w:hAnsi="仿宋_GB2312" w:eastAsia="仿宋_GB2312" w:cs="仿宋_GB2312"/>
                <w:b w:val="0"/>
                <w:bCs w:val="0"/>
                <w:sz w:val="28"/>
                <w:szCs w:val="28"/>
              </w:rPr>
            </w:pPr>
            <w:r>
              <w:rPr>
                <w:rFonts w:hint="eastAsia" w:ascii="仿宋_GB2312" w:hAnsi="仿宋_GB2312" w:eastAsia="仿宋_GB2312" w:cs="仿宋_GB2312"/>
                <w:b w:val="0"/>
                <w:bCs w:val="0"/>
                <w:sz w:val="28"/>
                <w:szCs w:val="28"/>
              </w:rPr>
              <w:t>反对</w:t>
            </w:r>
          </w:p>
        </w:tc>
        <w:tc>
          <w:tcPr>
            <w:tcW w:w="853" w:type="dxa"/>
            <w:tcBorders>
              <w:top w:val="single" w:color="auto" w:sz="4" w:space="0"/>
              <w:left w:val="single" w:color="auto" w:sz="4" w:space="0"/>
              <w:bottom w:val="single" w:color="auto" w:sz="4" w:space="0"/>
              <w:right w:val="single" w:color="auto" w:sz="4" w:space="0"/>
            </w:tcBorders>
          </w:tcPr>
          <w:p>
            <w:pPr>
              <w:keepNext w:val="0"/>
              <w:keepLines w:val="0"/>
              <w:pageBreakBefore w:val="0"/>
              <w:kinsoku/>
              <w:overflowPunct/>
              <w:topLinePunct w:val="0"/>
              <w:autoSpaceDE w:val="0"/>
              <w:autoSpaceDN w:val="0"/>
              <w:bidi w:val="0"/>
              <w:adjustRightInd w:val="0"/>
              <w:snapToGrid/>
              <w:spacing w:line="380" w:lineRule="exact"/>
              <w:jc w:val="center"/>
              <w:rPr>
                <w:rFonts w:hint="eastAsia" w:ascii="仿宋_GB2312" w:hAnsi="仿宋_GB2312" w:eastAsia="仿宋_GB2312" w:cs="仿宋_GB2312"/>
                <w:b w:val="0"/>
                <w:bCs w:val="0"/>
                <w:sz w:val="28"/>
                <w:szCs w:val="28"/>
              </w:rPr>
            </w:pPr>
            <w:r>
              <w:rPr>
                <w:rFonts w:hint="eastAsia" w:ascii="仿宋_GB2312" w:hAnsi="仿宋_GB2312" w:eastAsia="仿宋_GB2312" w:cs="仿宋_GB2312"/>
                <w:b w:val="0"/>
                <w:bCs w:val="0"/>
                <w:sz w:val="28"/>
                <w:szCs w:val="28"/>
              </w:rPr>
              <w:t>弃权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tabs>
                <w:tab w:val="left" w:pos="492"/>
              </w:tabs>
              <w:kinsoku/>
              <w:overflowPunct/>
              <w:topLinePunct w:val="0"/>
              <w:bidi w:val="0"/>
              <w:snapToGrid/>
              <w:spacing w:line="380" w:lineRule="exact"/>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1</w:t>
            </w:r>
          </w:p>
        </w:tc>
        <w:tc>
          <w:tcPr>
            <w:tcW w:w="550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overflowPunct/>
              <w:topLinePunct w:val="0"/>
              <w:bidi w:val="0"/>
              <w:snapToGrid/>
              <w:spacing w:line="380" w:lineRule="exact"/>
              <w:jc w:val="left"/>
              <w:textAlignment w:val="center"/>
              <w:rPr>
                <w:rFonts w:hint="default" w:ascii="Times New Roman" w:hAnsi="Times New Roman" w:eastAsia="仿宋_GB2312" w:cs="Times New Roman"/>
                <w:sz w:val="24"/>
                <w:szCs w:val="24"/>
              </w:rPr>
            </w:pPr>
            <w:r>
              <w:rPr>
                <w:rFonts w:hint="default" w:ascii="Times New Roman" w:hAnsi="Times New Roman" w:eastAsia="仿宋_GB2312" w:cs="Times New Roman"/>
                <w:i w:val="0"/>
                <w:iCs w:val="0"/>
                <w:color w:val="000000"/>
                <w:kern w:val="0"/>
                <w:sz w:val="24"/>
                <w:szCs w:val="24"/>
                <w:u w:val="none"/>
                <w:lang w:val="en-US" w:eastAsia="zh-CN" w:bidi="ar"/>
              </w:rPr>
              <w:t>关于提请审议《组建毕节农村商业银行股份有限公司可行性研究报告》的议案</w:t>
            </w:r>
          </w:p>
        </w:tc>
        <w:tc>
          <w:tcPr>
            <w:tcW w:w="853" w:type="dxa"/>
            <w:tcBorders>
              <w:top w:val="single" w:color="auto" w:sz="4" w:space="0"/>
              <w:left w:val="single" w:color="auto" w:sz="4" w:space="0"/>
              <w:bottom w:val="single" w:color="auto" w:sz="4" w:space="0"/>
              <w:right w:val="single" w:color="auto" w:sz="4" w:space="0"/>
            </w:tcBorders>
          </w:tcPr>
          <w:p>
            <w:pPr>
              <w:keepNext w:val="0"/>
              <w:keepLines w:val="0"/>
              <w:pageBreakBefore w:val="0"/>
              <w:kinsoku/>
              <w:overflowPunct/>
              <w:topLinePunct w:val="0"/>
              <w:autoSpaceDE w:val="0"/>
              <w:autoSpaceDN w:val="0"/>
              <w:bidi w:val="0"/>
              <w:adjustRightInd w:val="0"/>
              <w:snapToGrid/>
              <w:spacing w:line="380" w:lineRule="exact"/>
              <w:ind w:firstLine="420" w:firstLineChars="200"/>
              <w:jc w:val="left"/>
              <w:rPr>
                <w:rFonts w:hint="eastAsia" w:ascii="宋体" w:hAnsi="宋体"/>
                <w:szCs w:val="21"/>
              </w:rPr>
            </w:pPr>
          </w:p>
        </w:tc>
        <w:tc>
          <w:tcPr>
            <w:tcW w:w="787" w:type="dxa"/>
            <w:tcBorders>
              <w:top w:val="single" w:color="auto" w:sz="4" w:space="0"/>
              <w:left w:val="single" w:color="auto" w:sz="4" w:space="0"/>
              <w:bottom w:val="single" w:color="auto" w:sz="4" w:space="0"/>
              <w:right w:val="single" w:color="auto" w:sz="4" w:space="0"/>
            </w:tcBorders>
          </w:tcPr>
          <w:p>
            <w:pPr>
              <w:keepNext w:val="0"/>
              <w:keepLines w:val="0"/>
              <w:pageBreakBefore w:val="0"/>
              <w:kinsoku/>
              <w:overflowPunct/>
              <w:topLinePunct w:val="0"/>
              <w:autoSpaceDE w:val="0"/>
              <w:autoSpaceDN w:val="0"/>
              <w:bidi w:val="0"/>
              <w:adjustRightInd w:val="0"/>
              <w:snapToGrid/>
              <w:spacing w:line="380" w:lineRule="exact"/>
              <w:ind w:firstLine="420" w:firstLineChars="200"/>
              <w:jc w:val="left"/>
              <w:rPr>
                <w:rFonts w:hint="eastAsia" w:ascii="宋体" w:hAnsi="宋体"/>
                <w:szCs w:val="21"/>
              </w:rPr>
            </w:pPr>
          </w:p>
        </w:tc>
        <w:tc>
          <w:tcPr>
            <w:tcW w:w="853" w:type="dxa"/>
            <w:tcBorders>
              <w:top w:val="single" w:color="auto" w:sz="4" w:space="0"/>
              <w:left w:val="single" w:color="auto" w:sz="4" w:space="0"/>
              <w:bottom w:val="single" w:color="auto" w:sz="4" w:space="0"/>
              <w:right w:val="single" w:color="auto" w:sz="4" w:space="0"/>
            </w:tcBorders>
          </w:tcPr>
          <w:p>
            <w:pPr>
              <w:keepNext w:val="0"/>
              <w:keepLines w:val="0"/>
              <w:pageBreakBefore w:val="0"/>
              <w:kinsoku/>
              <w:overflowPunct/>
              <w:topLinePunct w:val="0"/>
              <w:autoSpaceDE w:val="0"/>
              <w:autoSpaceDN w:val="0"/>
              <w:bidi w:val="0"/>
              <w:adjustRightInd w:val="0"/>
              <w:snapToGrid/>
              <w:spacing w:line="380" w:lineRule="exact"/>
              <w:ind w:firstLine="420" w:firstLineChars="200"/>
              <w:jc w:val="left"/>
              <w:rPr>
                <w:rFonts w:hint="eastAsia"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overflowPunct/>
              <w:topLinePunct w:val="0"/>
              <w:bidi w:val="0"/>
              <w:snapToGrid/>
              <w:spacing w:line="380" w:lineRule="exact"/>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2</w:t>
            </w:r>
          </w:p>
        </w:tc>
        <w:tc>
          <w:tcPr>
            <w:tcW w:w="550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overflowPunct/>
              <w:topLinePunct w:val="0"/>
              <w:bidi w:val="0"/>
              <w:snapToGrid/>
              <w:spacing w:line="380" w:lineRule="exact"/>
              <w:jc w:val="left"/>
              <w:textAlignment w:val="center"/>
              <w:rPr>
                <w:rFonts w:hint="default" w:ascii="Times New Roman" w:hAnsi="Times New Roman" w:eastAsia="仿宋_GB2312" w:cs="Times New Roman"/>
                <w:sz w:val="24"/>
                <w:szCs w:val="24"/>
              </w:rPr>
            </w:pPr>
            <w:r>
              <w:rPr>
                <w:rFonts w:hint="default" w:ascii="Times New Roman" w:hAnsi="Times New Roman" w:eastAsia="仿宋_GB2312" w:cs="Times New Roman"/>
                <w:i w:val="0"/>
                <w:iCs w:val="0"/>
                <w:color w:val="000000"/>
                <w:kern w:val="0"/>
                <w:sz w:val="24"/>
                <w:szCs w:val="24"/>
                <w:u w:val="none"/>
                <w:lang w:val="en-US" w:eastAsia="zh-CN" w:bidi="ar"/>
              </w:rPr>
              <w:t>关于提请审议同意组建毕节农村商业银行股份有限公司的议案</w:t>
            </w:r>
          </w:p>
        </w:tc>
        <w:tc>
          <w:tcPr>
            <w:tcW w:w="853" w:type="dxa"/>
            <w:tcBorders>
              <w:top w:val="single" w:color="auto" w:sz="4" w:space="0"/>
              <w:left w:val="single" w:color="auto" w:sz="4" w:space="0"/>
              <w:bottom w:val="single" w:color="auto" w:sz="4" w:space="0"/>
              <w:right w:val="single" w:color="auto" w:sz="4" w:space="0"/>
            </w:tcBorders>
          </w:tcPr>
          <w:p>
            <w:pPr>
              <w:keepNext w:val="0"/>
              <w:keepLines w:val="0"/>
              <w:pageBreakBefore w:val="0"/>
              <w:kinsoku/>
              <w:overflowPunct/>
              <w:topLinePunct w:val="0"/>
              <w:autoSpaceDE w:val="0"/>
              <w:autoSpaceDN w:val="0"/>
              <w:bidi w:val="0"/>
              <w:adjustRightInd w:val="0"/>
              <w:snapToGrid/>
              <w:spacing w:line="380" w:lineRule="exact"/>
              <w:ind w:firstLine="420" w:firstLineChars="200"/>
              <w:jc w:val="left"/>
              <w:rPr>
                <w:rFonts w:hint="eastAsia" w:ascii="宋体" w:hAnsi="宋体"/>
                <w:szCs w:val="21"/>
              </w:rPr>
            </w:pPr>
          </w:p>
        </w:tc>
        <w:tc>
          <w:tcPr>
            <w:tcW w:w="787" w:type="dxa"/>
            <w:tcBorders>
              <w:top w:val="single" w:color="auto" w:sz="4" w:space="0"/>
              <w:left w:val="single" w:color="auto" w:sz="4" w:space="0"/>
              <w:bottom w:val="single" w:color="auto" w:sz="4" w:space="0"/>
              <w:right w:val="single" w:color="auto" w:sz="4" w:space="0"/>
            </w:tcBorders>
          </w:tcPr>
          <w:p>
            <w:pPr>
              <w:keepNext w:val="0"/>
              <w:keepLines w:val="0"/>
              <w:pageBreakBefore w:val="0"/>
              <w:kinsoku/>
              <w:overflowPunct/>
              <w:topLinePunct w:val="0"/>
              <w:autoSpaceDE w:val="0"/>
              <w:autoSpaceDN w:val="0"/>
              <w:bidi w:val="0"/>
              <w:adjustRightInd w:val="0"/>
              <w:snapToGrid/>
              <w:spacing w:line="380" w:lineRule="exact"/>
              <w:ind w:firstLine="420" w:firstLineChars="200"/>
              <w:jc w:val="left"/>
              <w:rPr>
                <w:rFonts w:hint="eastAsia" w:ascii="宋体" w:hAnsi="宋体"/>
                <w:szCs w:val="21"/>
              </w:rPr>
            </w:pPr>
          </w:p>
        </w:tc>
        <w:tc>
          <w:tcPr>
            <w:tcW w:w="853" w:type="dxa"/>
            <w:tcBorders>
              <w:top w:val="single" w:color="auto" w:sz="4" w:space="0"/>
              <w:left w:val="single" w:color="auto" w:sz="4" w:space="0"/>
              <w:bottom w:val="single" w:color="auto" w:sz="4" w:space="0"/>
              <w:right w:val="single" w:color="auto" w:sz="4" w:space="0"/>
            </w:tcBorders>
          </w:tcPr>
          <w:p>
            <w:pPr>
              <w:keepNext w:val="0"/>
              <w:keepLines w:val="0"/>
              <w:pageBreakBefore w:val="0"/>
              <w:kinsoku/>
              <w:overflowPunct/>
              <w:topLinePunct w:val="0"/>
              <w:autoSpaceDE w:val="0"/>
              <w:autoSpaceDN w:val="0"/>
              <w:bidi w:val="0"/>
              <w:adjustRightInd w:val="0"/>
              <w:snapToGrid/>
              <w:spacing w:line="380" w:lineRule="exact"/>
              <w:ind w:firstLine="420" w:firstLineChars="200"/>
              <w:jc w:val="left"/>
              <w:rPr>
                <w:rFonts w:hint="eastAsia"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overflowPunct/>
              <w:topLinePunct w:val="0"/>
              <w:bidi w:val="0"/>
              <w:snapToGrid/>
              <w:spacing w:line="380" w:lineRule="exact"/>
              <w:jc w:val="center"/>
              <w:rPr>
                <w:rFonts w:hint="default" w:ascii="Times New Roman" w:hAnsi="Times New Roman" w:eastAsia="仿宋_GB2312" w:cs="Times New Roman"/>
                <w:sz w:val="24"/>
                <w:szCs w:val="24"/>
                <w:lang w:val="en-US" w:eastAsia="zh-CN"/>
              </w:rPr>
            </w:pPr>
            <w:r>
              <w:rPr>
                <w:rFonts w:hint="default" w:ascii="Times New Roman" w:hAnsi="Times New Roman" w:eastAsia="仿宋_GB2312" w:cs="Times New Roman"/>
                <w:sz w:val="24"/>
                <w:szCs w:val="24"/>
              </w:rPr>
              <w:t>3</w:t>
            </w:r>
          </w:p>
        </w:tc>
        <w:tc>
          <w:tcPr>
            <w:tcW w:w="550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overflowPunct/>
              <w:topLinePunct w:val="0"/>
              <w:bidi w:val="0"/>
              <w:snapToGrid/>
              <w:spacing w:line="380" w:lineRule="exact"/>
              <w:jc w:val="left"/>
              <w:textAlignment w:val="center"/>
              <w:rPr>
                <w:rFonts w:hint="default" w:ascii="Times New Roman" w:hAnsi="Times New Roman" w:eastAsia="仿宋_GB2312" w:cs="Times New Roman"/>
                <w:sz w:val="24"/>
                <w:szCs w:val="24"/>
              </w:rPr>
            </w:pPr>
            <w:r>
              <w:rPr>
                <w:rFonts w:hint="default" w:ascii="Times New Roman" w:hAnsi="Times New Roman" w:eastAsia="仿宋_GB2312" w:cs="Times New Roman"/>
                <w:i w:val="0"/>
                <w:iCs w:val="0"/>
                <w:color w:val="000000"/>
                <w:kern w:val="0"/>
                <w:sz w:val="24"/>
                <w:szCs w:val="24"/>
                <w:u w:val="none"/>
                <w:lang w:val="en-US" w:eastAsia="zh-CN" w:bidi="ar"/>
              </w:rPr>
              <w:t>关于提请审议成立毕节农村商业银行股份有限公司筹建工作小组及确认组成人员名单的议案</w:t>
            </w:r>
          </w:p>
        </w:tc>
        <w:tc>
          <w:tcPr>
            <w:tcW w:w="853" w:type="dxa"/>
            <w:tcBorders>
              <w:top w:val="single" w:color="auto" w:sz="4" w:space="0"/>
              <w:left w:val="single" w:color="auto" w:sz="4" w:space="0"/>
              <w:bottom w:val="single" w:color="auto" w:sz="4" w:space="0"/>
              <w:right w:val="single" w:color="auto" w:sz="4" w:space="0"/>
            </w:tcBorders>
          </w:tcPr>
          <w:p>
            <w:pPr>
              <w:keepNext w:val="0"/>
              <w:keepLines w:val="0"/>
              <w:pageBreakBefore w:val="0"/>
              <w:kinsoku/>
              <w:overflowPunct/>
              <w:topLinePunct w:val="0"/>
              <w:autoSpaceDE w:val="0"/>
              <w:autoSpaceDN w:val="0"/>
              <w:bidi w:val="0"/>
              <w:adjustRightInd w:val="0"/>
              <w:snapToGrid/>
              <w:spacing w:line="380" w:lineRule="exact"/>
              <w:ind w:firstLine="420" w:firstLineChars="200"/>
              <w:jc w:val="left"/>
              <w:rPr>
                <w:rFonts w:hint="eastAsia" w:ascii="宋体" w:hAnsi="宋体"/>
                <w:szCs w:val="21"/>
              </w:rPr>
            </w:pPr>
          </w:p>
        </w:tc>
        <w:tc>
          <w:tcPr>
            <w:tcW w:w="787" w:type="dxa"/>
            <w:tcBorders>
              <w:top w:val="single" w:color="auto" w:sz="4" w:space="0"/>
              <w:left w:val="single" w:color="auto" w:sz="4" w:space="0"/>
              <w:bottom w:val="single" w:color="auto" w:sz="4" w:space="0"/>
              <w:right w:val="single" w:color="auto" w:sz="4" w:space="0"/>
            </w:tcBorders>
          </w:tcPr>
          <w:p>
            <w:pPr>
              <w:keepNext w:val="0"/>
              <w:keepLines w:val="0"/>
              <w:pageBreakBefore w:val="0"/>
              <w:kinsoku/>
              <w:overflowPunct/>
              <w:topLinePunct w:val="0"/>
              <w:autoSpaceDE w:val="0"/>
              <w:autoSpaceDN w:val="0"/>
              <w:bidi w:val="0"/>
              <w:adjustRightInd w:val="0"/>
              <w:snapToGrid/>
              <w:spacing w:line="380" w:lineRule="exact"/>
              <w:ind w:firstLine="420" w:firstLineChars="200"/>
              <w:jc w:val="left"/>
              <w:rPr>
                <w:rFonts w:hint="eastAsia" w:ascii="宋体" w:hAnsi="宋体"/>
                <w:szCs w:val="21"/>
              </w:rPr>
            </w:pPr>
          </w:p>
        </w:tc>
        <w:tc>
          <w:tcPr>
            <w:tcW w:w="853" w:type="dxa"/>
            <w:tcBorders>
              <w:top w:val="single" w:color="auto" w:sz="4" w:space="0"/>
              <w:left w:val="single" w:color="auto" w:sz="4" w:space="0"/>
              <w:bottom w:val="single" w:color="auto" w:sz="4" w:space="0"/>
              <w:right w:val="single" w:color="auto" w:sz="4" w:space="0"/>
            </w:tcBorders>
          </w:tcPr>
          <w:p>
            <w:pPr>
              <w:keepNext w:val="0"/>
              <w:keepLines w:val="0"/>
              <w:pageBreakBefore w:val="0"/>
              <w:kinsoku/>
              <w:overflowPunct/>
              <w:topLinePunct w:val="0"/>
              <w:autoSpaceDE w:val="0"/>
              <w:autoSpaceDN w:val="0"/>
              <w:bidi w:val="0"/>
              <w:adjustRightInd w:val="0"/>
              <w:snapToGrid/>
              <w:spacing w:line="380" w:lineRule="exact"/>
              <w:ind w:firstLine="420" w:firstLineChars="200"/>
              <w:jc w:val="left"/>
              <w:rPr>
                <w:rFonts w:hint="eastAsia"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overflowPunct/>
              <w:topLinePunct w:val="0"/>
              <w:bidi w:val="0"/>
              <w:snapToGrid/>
              <w:spacing w:line="380" w:lineRule="exact"/>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4</w:t>
            </w:r>
          </w:p>
        </w:tc>
        <w:tc>
          <w:tcPr>
            <w:tcW w:w="550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overflowPunct/>
              <w:topLinePunct w:val="0"/>
              <w:bidi w:val="0"/>
              <w:snapToGrid/>
              <w:spacing w:line="380" w:lineRule="exact"/>
              <w:jc w:val="left"/>
              <w:textAlignment w:val="center"/>
              <w:rPr>
                <w:rFonts w:hint="default" w:ascii="Times New Roman" w:hAnsi="Times New Roman" w:eastAsia="仿宋_GB2312" w:cs="Times New Roman"/>
                <w:sz w:val="24"/>
                <w:szCs w:val="24"/>
              </w:rPr>
            </w:pPr>
            <w:r>
              <w:rPr>
                <w:rFonts w:hint="default" w:ascii="Times New Roman" w:hAnsi="Times New Roman" w:eastAsia="仿宋_GB2312" w:cs="Times New Roman"/>
                <w:i w:val="0"/>
                <w:iCs w:val="0"/>
                <w:color w:val="000000"/>
                <w:kern w:val="0"/>
                <w:sz w:val="24"/>
                <w:szCs w:val="24"/>
                <w:u w:val="none"/>
                <w:lang w:val="en-US" w:eastAsia="zh-CN" w:bidi="ar"/>
              </w:rPr>
              <w:t>关于提请审议《毕节农村商业银行股份有限公司筹建工作小组授权方案》的议案</w:t>
            </w:r>
          </w:p>
        </w:tc>
        <w:tc>
          <w:tcPr>
            <w:tcW w:w="853" w:type="dxa"/>
            <w:tcBorders>
              <w:top w:val="single" w:color="auto" w:sz="4" w:space="0"/>
              <w:left w:val="single" w:color="auto" w:sz="4" w:space="0"/>
              <w:bottom w:val="single" w:color="auto" w:sz="4" w:space="0"/>
              <w:right w:val="single" w:color="auto" w:sz="4" w:space="0"/>
            </w:tcBorders>
          </w:tcPr>
          <w:p>
            <w:pPr>
              <w:keepNext w:val="0"/>
              <w:keepLines w:val="0"/>
              <w:pageBreakBefore w:val="0"/>
              <w:kinsoku/>
              <w:overflowPunct/>
              <w:topLinePunct w:val="0"/>
              <w:autoSpaceDE w:val="0"/>
              <w:autoSpaceDN w:val="0"/>
              <w:bidi w:val="0"/>
              <w:adjustRightInd w:val="0"/>
              <w:snapToGrid/>
              <w:spacing w:line="380" w:lineRule="exact"/>
              <w:ind w:firstLine="420" w:firstLineChars="200"/>
              <w:jc w:val="left"/>
              <w:rPr>
                <w:rFonts w:hint="eastAsia" w:ascii="宋体" w:hAnsi="宋体"/>
                <w:szCs w:val="21"/>
              </w:rPr>
            </w:pPr>
          </w:p>
        </w:tc>
        <w:tc>
          <w:tcPr>
            <w:tcW w:w="787" w:type="dxa"/>
            <w:tcBorders>
              <w:top w:val="single" w:color="auto" w:sz="4" w:space="0"/>
              <w:left w:val="single" w:color="auto" w:sz="4" w:space="0"/>
              <w:bottom w:val="single" w:color="auto" w:sz="4" w:space="0"/>
              <w:right w:val="single" w:color="auto" w:sz="4" w:space="0"/>
            </w:tcBorders>
          </w:tcPr>
          <w:p>
            <w:pPr>
              <w:keepNext w:val="0"/>
              <w:keepLines w:val="0"/>
              <w:pageBreakBefore w:val="0"/>
              <w:kinsoku/>
              <w:overflowPunct/>
              <w:topLinePunct w:val="0"/>
              <w:autoSpaceDE w:val="0"/>
              <w:autoSpaceDN w:val="0"/>
              <w:bidi w:val="0"/>
              <w:adjustRightInd w:val="0"/>
              <w:snapToGrid/>
              <w:spacing w:line="380" w:lineRule="exact"/>
              <w:ind w:firstLine="420" w:firstLineChars="200"/>
              <w:jc w:val="left"/>
              <w:rPr>
                <w:rFonts w:hint="eastAsia" w:ascii="宋体" w:hAnsi="宋体"/>
                <w:szCs w:val="21"/>
              </w:rPr>
            </w:pPr>
          </w:p>
        </w:tc>
        <w:tc>
          <w:tcPr>
            <w:tcW w:w="853" w:type="dxa"/>
            <w:tcBorders>
              <w:top w:val="single" w:color="auto" w:sz="4" w:space="0"/>
              <w:left w:val="single" w:color="auto" w:sz="4" w:space="0"/>
              <w:bottom w:val="single" w:color="auto" w:sz="4" w:space="0"/>
              <w:right w:val="single" w:color="auto" w:sz="4" w:space="0"/>
            </w:tcBorders>
          </w:tcPr>
          <w:p>
            <w:pPr>
              <w:keepNext w:val="0"/>
              <w:keepLines w:val="0"/>
              <w:pageBreakBefore w:val="0"/>
              <w:kinsoku/>
              <w:overflowPunct/>
              <w:topLinePunct w:val="0"/>
              <w:autoSpaceDE w:val="0"/>
              <w:autoSpaceDN w:val="0"/>
              <w:bidi w:val="0"/>
              <w:adjustRightInd w:val="0"/>
              <w:snapToGrid/>
              <w:spacing w:line="380" w:lineRule="exact"/>
              <w:ind w:firstLine="420" w:firstLineChars="200"/>
              <w:jc w:val="left"/>
              <w:rPr>
                <w:rFonts w:hint="eastAsia"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overflowPunct/>
              <w:topLinePunct w:val="0"/>
              <w:bidi w:val="0"/>
              <w:snapToGrid/>
              <w:spacing w:line="380" w:lineRule="exact"/>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5</w:t>
            </w:r>
          </w:p>
        </w:tc>
        <w:tc>
          <w:tcPr>
            <w:tcW w:w="550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overflowPunct/>
              <w:topLinePunct w:val="0"/>
              <w:bidi w:val="0"/>
              <w:snapToGrid/>
              <w:spacing w:line="380" w:lineRule="exact"/>
              <w:jc w:val="left"/>
              <w:textAlignment w:val="center"/>
              <w:rPr>
                <w:rFonts w:hint="default" w:ascii="Times New Roman" w:hAnsi="Times New Roman" w:eastAsia="仿宋_GB2312" w:cs="Times New Roman"/>
                <w:sz w:val="24"/>
                <w:szCs w:val="24"/>
              </w:rPr>
            </w:pPr>
            <w:r>
              <w:rPr>
                <w:rFonts w:hint="default" w:ascii="Times New Roman" w:hAnsi="Times New Roman" w:eastAsia="仿宋_GB2312" w:cs="Times New Roman"/>
                <w:i w:val="0"/>
                <w:iCs w:val="0"/>
                <w:color w:val="000000"/>
                <w:kern w:val="0"/>
                <w:sz w:val="24"/>
                <w:szCs w:val="24"/>
                <w:u w:val="none"/>
                <w:lang w:val="en-US" w:eastAsia="zh-CN" w:bidi="ar"/>
              </w:rPr>
              <w:t>关于提请审议《毕节农村商业银行股份有限公司筹建工作方案》的议案</w:t>
            </w:r>
          </w:p>
        </w:tc>
        <w:tc>
          <w:tcPr>
            <w:tcW w:w="853" w:type="dxa"/>
            <w:tcBorders>
              <w:top w:val="single" w:color="auto" w:sz="4" w:space="0"/>
              <w:left w:val="single" w:color="auto" w:sz="4" w:space="0"/>
              <w:bottom w:val="single" w:color="auto" w:sz="4" w:space="0"/>
              <w:right w:val="single" w:color="auto" w:sz="4" w:space="0"/>
            </w:tcBorders>
          </w:tcPr>
          <w:p>
            <w:pPr>
              <w:keepNext w:val="0"/>
              <w:keepLines w:val="0"/>
              <w:pageBreakBefore w:val="0"/>
              <w:kinsoku/>
              <w:overflowPunct/>
              <w:topLinePunct w:val="0"/>
              <w:autoSpaceDE w:val="0"/>
              <w:autoSpaceDN w:val="0"/>
              <w:bidi w:val="0"/>
              <w:adjustRightInd w:val="0"/>
              <w:snapToGrid/>
              <w:spacing w:line="380" w:lineRule="exact"/>
              <w:ind w:firstLine="420" w:firstLineChars="200"/>
              <w:jc w:val="left"/>
              <w:rPr>
                <w:rFonts w:hint="eastAsia" w:ascii="宋体" w:hAnsi="宋体"/>
                <w:szCs w:val="21"/>
              </w:rPr>
            </w:pPr>
          </w:p>
        </w:tc>
        <w:tc>
          <w:tcPr>
            <w:tcW w:w="787" w:type="dxa"/>
            <w:tcBorders>
              <w:top w:val="single" w:color="auto" w:sz="4" w:space="0"/>
              <w:left w:val="single" w:color="auto" w:sz="4" w:space="0"/>
              <w:bottom w:val="single" w:color="auto" w:sz="4" w:space="0"/>
              <w:right w:val="single" w:color="auto" w:sz="4" w:space="0"/>
            </w:tcBorders>
          </w:tcPr>
          <w:p>
            <w:pPr>
              <w:keepNext w:val="0"/>
              <w:keepLines w:val="0"/>
              <w:pageBreakBefore w:val="0"/>
              <w:kinsoku/>
              <w:overflowPunct/>
              <w:topLinePunct w:val="0"/>
              <w:autoSpaceDE w:val="0"/>
              <w:autoSpaceDN w:val="0"/>
              <w:bidi w:val="0"/>
              <w:adjustRightInd w:val="0"/>
              <w:snapToGrid/>
              <w:spacing w:line="380" w:lineRule="exact"/>
              <w:ind w:firstLine="420" w:firstLineChars="200"/>
              <w:jc w:val="left"/>
              <w:rPr>
                <w:rFonts w:hint="eastAsia" w:ascii="宋体" w:hAnsi="宋体"/>
                <w:szCs w:val="21"/>
              </w:rPr>
            </w:pPr>
          </w:p>
        </w:tc>
        <w:tc>
          <w:tcPr>
            <w:tcW w:w="853" w:type="dxa"/>
            <w:tcBorders>
              <w:top w:val="single" w:color="auto" w:sz="4" w:space="0"/>
              <w:left w:val="single" w:color="auto" w:sz="4" w:space="0"/>
              <w:bottom w:val="single" w:color="auto" w:sz="4" w:space="0"/>
              <w:right w:val="single" w:color="auto" w:sz="4" w:space="0"/>
            </w:tcBorders>
          </w:tcPr>
          <w:p>
            <w:pPr>
              <w:keepNext w:val="0"/>
              <w:keepLines w:val="0"/>
              <w:pageBreakBefore w:val="0"/>
              <w:kinsoku/>
              <w:overflowPunct/>
              <w:topLinePunct w:val="0"/>
              <w:autoSpaceDE w:val="0"/>
              <w:autoSpaceDN w:val="0"/>
              <w:bidi w:val="0"/>
              <w:adjustRightInd w:val="0"/>
              <w:snapToGrid/>
              <w:spacing w:line="380" w:lineRule="exact"/>
              <w:ind w:firstLine="420" w:firstLineChars="200"/>
              <w:jc w:val="left"/>
              <w:rPr>
                <w:rFonts w:hint="eastAsia"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overflowPunct/>
              <w:topLinePunct w:val="0"/>
              <w:bidi w:val="0"/>
              <w:snapToGrid/>
              <w:spacing w:line="380" w:lineRule="exact"/>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6</w:t>
            </w:r>
          </w:p>
        </w:tc>
        <w:tc>
          <w:tcPr>
            <w:tcW w:w="550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overflowPunct/>
              <w:topLinePunct w:val="0"/>
              <w:bidi w:val="0"/>
              <w:snapToGrid/>
              <w:spacing w:line="380" w:lineRule="exact"/>
              <w:jc w:val="both"/>
              <w:textAlignment w:val="center"/>
              <w:rPr>
                <w:rFonts w:hint="default" w:ascii="Times New Roman" w:hAnsi="Times New Roman" w:eastAsia="仿宋_GB2312" w:cs="Times New Roman"/>
                <w:sz w:val="24"/>
                <w:szCs w:val="24"/>
              </w:rPr>
            </w:pPr>
            <w:r>
              <w:rPr>
                <w:rFonts w:hint="default" w:ascii="Times New Roman" w:hAnsi="Times New Roman" w:eastAsia="仿宋_GB2312" w:cs="Times New Roman"/>
                <w:i w:val="0"/>
                <w:iCs w:val="0"/>
                <w:color w:val="000000"/>
                <w:kern w:val="0"/>
                <w:sz w:val="24"/>
                <w:szCs w:val="24"/>
                <w:u w:val="none"/>
                <w:lang w:val="en-US" w:eastAsia="zh-CN" w:bidi="ar"/>
              </w:rPr>
              <w:t>关于提请审议确定贵州</w:t>
            </w:r>
            <w:r>
              <w:rPr>
                <w:rFonts w:hint="eastAsia" w:eastAsia="仿宋_GB2312" w:cs="Times New Roman"/>
                <w:i w:val="0"/>
                <w:iCs w:val="0"/>
                <w:color w:val="000000"/>
                <w:kern w:val="0"/>
                <w:sz w:val="24"/>
                <w:szCs w:val="24"/>
                <w:u w:val="none"/>
                <w:lang w:val="en-US" w:eastAsia="zh-CN" w:bidi="ar"/>
              </w:rPr>
              <w:t>大方</w:t>
            </w:r>
            <w:r>
              <w:rPr>
                <w:rFonts w:hint="default" w:ascii="Times New Roman" w:hAnsi="Times New Roman" w:eastAsia="仿宋_GB2312" w:cs="Times New Roman"/>
                <w:i w:val="0"/>
                <w:iCs w:val="0"/>
                <w:color w:val="000000"/>
                <w:kern w:val="0"/>
                <w:sz w:val="24"/>
                <w:szCs w:val="24"/>
                <w:u w:val="none"/>
                <w:lang w:val="en-US" w:eastAsia="zh-CN" w:bidi="ar"/>
              </w:rPr>
              <w:t>农村商业银行股份有限公司清产核资、资产评估基准日的议案</w:t>
            </w:r>
          </w:p>
        </w:tc>
        <w:tc>
          <w:tcPr>
            <w:tcW w:w="853" w:type="dxa"/>
            <w:tcBorders>
              <w:top w:val="single" w:color="auto" w:sz="4" w:space="0"/>
              <w:left w:val="single" w:color="auto" w:sz="4" w:space="0"/>
              <w:bottom w:val="single" w:color="auto" w:sz="4" w:space="0"/>
              <w:right w:val="single" w:color="auto" w:sz="4" w:space="0"/>
            </w:tcBorders>
          </w:tcPr>
          <w:p>
            <w:pPr>
              <w:keepNext w:val="0"/>
              <w:keepLines w:val="0"/>
              <w:pageBreakBefore w:val="0"/>
              <w:kinsoku/>
              <w:overflowPunct/>
              <w:topLinePunct w:val="0"/>
              <w:autoSpaceDE w:val="0"/>
              <w:autoSpaceDN w:val="0"/>
              <w:bidi w:val="0"/>
              <w:adjustRightInd w:val="0"/>
              <w:snapToGrid/>
              <w:spacing w:line="380" w:lineRule="exact"/>
              <w:ind w:firstLine="420" w:firstLineChars="200"/>
              <w:jc w:val="left"/>
              <w:rPr>
                <w:rFonts w:hint="eastAsia" w:ascii="宋体" w:hAnsi="宋体"/>
                <w:szCs w:val="21"/>
              </w:rPr>
            </w:pPr>
          </w:p>
        </w:tc>
        <w:tc>
          <w:tcPr>
            <w:tcW w:w="787" w:type="dxa"/>
            <w:tcBorders>
              <w:top w:val="single" w:color="auto" w:sz="4" w:space="0"/>
              <w:left w:val="single" w:color="auto" w:sz="4" w:space="0"/>
              <w:bottom w:val="single" w:color="auto" w:sz="4" w:space="0"/>
              <w:right w:val="single" w:color="auto" w:sz="4" w:space="0"/>
            </w:tcBorders>
          </w:tcPr>
          <w:p>
            <w:pPr>
              <w:keepNext w:val="0"/>
              <w:keepLines w:val="0"/>
              <w:pageBreakBefore w:val="0"/>
              <w:kinsoku/>
              <w:overflowPunct/>
              <w:topLinePunct w:val="0"/>
              <w:autoSpaceDE w:val="0"/>
              <w:autoSpaceDN w:val="0"/>
              <w:bidi w:val="0"/>
              <w:adjustRightInd w:val="0"/>
              <w:snapToGrid/>
              <w:spacing w:line="380" w:lineRule="exact"/>
              <w:ind w:firstLine="420" w:firstLineChars="200"/>
              <w:jc w:val="left"/>
              <w:rPr>
                <w:rFonts w:hint="eastAsia" w:ascii="宋体" w:hAnsi="宋体"/>
                <w:szCs w:val="21"/>
              </w:rPr>
            </w:pPr>
          </w:p>
        </w:tc>
        <w:tc>
          <w:tcPr>
            <w:tcW w:w="853" w:type="dxa"/>
            <w:tcBorders>
              <w:top w:val="single" w:color="auto" w:sz="4" w:space="0"/>
              <w:left w:val="single" w:color="auto" w:sz="4" w:space="0"/>
              <w:bottom w:val="single" w:color="auto" w:sz="4" w:space="0"/>
              <w:right w:val="single" w:color="auto" w:sz="4" w:space="0"/>
            </w:tcBorders>
          </w:tcPr>
          <w:p>
            <w:pPr>
              <w:keepNext w:val="0"/>
              <w:keepLines w:val="0"/>
              <w:pageBreakBefore w:val="0"/>
              <w:kinsoku/>
              <w:overflowPunct/>
              <w:topLinePunct w:val="0"/>
              <w:autoSpaceDE w:val="0"/>
              <w:autoSpaceDN w:val="0"/>
              <w:bidi w:val="0"/>
              <w:adjustRightInd w:val="0"/>
              <w:snapToGrid/>
              <w:spacing w:line="380" w:lineRule="exact"/>
              <w:ind w:firstLine="420" w:firstLineChars="200"/>
              <w:jc w:val="left"/>
              <w:rPr>
                <w:rFonts w:hint="eastAsia"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overflowPunct/>
              <w:topLinePunct w:val="0"/>
              <w:bidi w:val="0"/>
              <w:snapToGrid/>
              <w:spacing w:line="380" w:lineRule="exact"/>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7</w:t>
            </w:r>
          </w:p>
        </w:tc>
        <w:tc>
          <w:tcPr>
            <w:tcW w:w="550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overflowPunct/>
              <w:topLinePunct w:val="0"/>
              <w:bidi w:val="0"/>
              <w:snapToGrid/>
              <w:spacing w:line="380" w:lineRule="exact"/>
              <w:jc w:val="left"/>
              <w:textAlignment w:val="center"/>
              <w:rPr>
                <w:rFonts w:hint="default" w:ascii="Times New Roman" w:hAnsi="Times New Roman" w:eastAsia="仿宋_GB2312" w:cs="Times New Roman"/>
                <w:sz w:val="24"/>
                <w:szCs w:val="24"/>
              </w:rPr>
            </w:pPr>
            <w:r>
              <w:rPr>
                <w:rFonts w:hint="default" w:ascii="Times New Roman" w:hAnsi="Times New Roman" w:eastAsia="仿宋_GB2312" w:cs="Times New Roman"/>
                <w:i w:val="0"/>
                <w:iCs w:val="0"/>
                <w:color w:val="000000"/>
                <w:kern w:val="0"/>
                <w:sz w:val="24"/>
                <w:szCs w:val="24"/>
                <w:u w:val="none"/>
                <w:lang w:val="en-US" w:eastAsia="zh-CN" w:bidi="ar"/>
              </w:rPr>
              <w:t>关于提请审议《贵州</w:t>
            </w:r>
            <w:r>
              <w:rPr>
                <w:rFonts w:hint="eastAsia" w:eastAsia="仿宋_GB2312" w:cs="Times New Roman"/>
                <w:i w:val="0"/>
                <w:iCs w:val="0"/>
                <w:color w:val="000000"/>
                <w:kern w:val="0"/>
                <w:sz w:val="24"/>
                <w:szCs w:val="24"/>
                <w:u w:val="none"/>
                <w:lang w:val="en-US" w:eastAsia="zh-CN" w:bidi="ar"/>
              </w:rPr>
              <w:t>大方</w:t>
            </w:r>
            <w:r>
              <w:rPr>
                <w:rFonts w:hint="default" w:ascii="Times New Roman" w:hAnsi="Times New Roman" w:eastAsia="仿宋_GB2312" w:cs="Times New Roman"/>
                <w:i w:val="0"/>
                <w:iCs w:val="0"/>
                <w:color w:val="000000"/>
                <w:kern w:val="0"/>
                <w:sz w:val="24"/>
                <w:szCs w:val="24"/>
                <w:u w:val="none"/>
                <w:lang w:val="en-US" w:eastAsia="zh-CN" w:bidi="ar"/>
              </w:rPr>
              <w:t>农村商业银行股份有限公司清产核资、资产评估及净资产分配工作方案》的议案</w:t>
            </w:r>
          </w:p>
        </w:tc>
        <w:tc>
          <w:tcPr>
            <w:tcW w:w="853" w:type="dxa"/>
            <w:tcBorders>
              <w:top w:val="single" w:color="auto" w:sz="4" w:space="0"/>
              <w:left w:val="single" w:color="auto" w:sz="4" w:space="0"/>
              <w:bottom w:val="single" w:color="auto" w:sz="4" w:space="0"/>
              <w:right w:val="single" w:color="auto" w:sz="4" w:space="0"/>
            </w:tcBorders>
          </w:tcPr>
          <w:p>
            <w:pPr>
              <w:keepNext w:val="0"/>
              <w:keepLines w:val="0"/>
              <w:pageBreakBefore w:val="0"/>
              <w:kinsoku/>
              <w:overflowPunct/>
              <w:topLinePunct w:val="0"/>
              <w:autoSpaceDE w:val="0"/>
              <w:autoSpaceDN w:val="0"/>
              <w:bidi w:val="0"/>
              <w:adjustRightInd w:val="0"/>
              <w:snapToGrid/>
              <w:spacing w:line="380" w:lineRule="exact"/>
              <w:ind w:firstLine="420" w:firstLineChars="200"/>
              <w:jc w:val="left"/>
              <w:rPr>
                <w:rFonts w:hint="eastAsia" w:ascii="宋体" w:hAnsi="宋体"/>
                <w:szCs w:val="21"/>
              </w:rPr>
            </w:pPr>
          </w:p>
        </w:tc>
        <w:tc>
          <w:tcPr>
            <w:tcW w:w="787" w:type="dxa"/>
            <w:tcBorders>
              <w:top w:val="single" w:color="auto" w:sz="4" w:space="0"/>
              <w:left w:val="single" w:color="auto" w:sz="4" w:space="0"/>
              <w:bottom w:val="single" w:color="auto" w:sz="4" w:space="0"/>
              <w:right w:val="single" w:color="auto" w:sz="4" w:space="0"/>
            </w:tcBorders>
          </w:tcPr>
          <w:p>
            <w:pPr>
              <w:keepNext w:val="0"/>
              <w:keepLines w:val="0"/>
              <w:pageBreakBefore w:val="0"/>
              <w:kinsoku/>
              <w:overflowPunct/>
              <w:topLinePunct w:val="0"/>
              <w:autoSpaceDE w:val="0"/>
              <w:autoSpaceDN w:val="0"/>
              <w:bidi w:val="0"/>
              <w:adjustRightInd w:val="0"/>
              <w:snapToGrid/>
              <w:spacing w:line="380" w:lineRule="exact"/>
              <w:ind w:firstLine="420" w:firstLineChars="200"/>
              <w:jc w:val="left"/>
              <w:rPr>
                <w:rFonts w:hint="eastAsia" w:ascii="宋体" w:hAnsi="宋体"/>
                <w:szCs w:val="21"/>
              </w:rPr>
            </w:pPr>
          </w:p>
        </w:tc>
        <w:tc>
          <w:tcPr>
            <w:tcW w:w="853" w:type="dxa"/>
            <w:tcBorders>
              <w:top w:val="single" w:color="auto" w:sz="4" w:space="0"/>
              <w:left w:val="single" w:color="auto" w:sz="4" w:space="0"/>
              <w:bottom w:val="single" w:color="auto" w:sz="4" w:space="0"/>
              <w:right w:val="single" w:color="auto" w:sz="4" w:space="0"/>
            </w:tcBorders>
          </w:tcPr>
          <w:p>
            <w:pPr>
              <w:keepNext w:val="0"/>
              <w:keepLines w:val="0"/>
              <w:pageBreakBefore w:val="0"/>
              <w:kinsoku/>
              <w:overflowPunct/>
              <w:topLinePunct w:val="0"/>
              <w:autoSpaceDE w:val="0"/>
              <w:autoSpaceDN w:val="0"/>
              <w:bidi w:val="0"/>
              <w:adjustRightInd w:val="0"/>
              <w:snapToGrid/>
              <w:spacing w:line="380" w:lineRule="exact"/>
              <w:ind w:firstLine="420" w:firstLineChars="200"/>
              <w:jc w:val="left"/>
              <w:rPr>
                <w:rFonts w:hint="eastAsia"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overflowPunct/>
              <w:topLinePunct w:val="0"/>
              <w:bidi w:val="0"/>
              <w:snapToGrid/>
              <w:spacing w:line="380" w:lineRule="exact"/>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8</w:t>
            </w:r>
          </w:p>
        </w:tc>
        <w:tc>
          <w:tcPr>
            <w:tcW w:w="550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overflowPunct/>
              <w:topLinePunct w:val="0"/>
              <w:bidi w:val="0"/>
              <w:snapToGrid/>
              <w:spacing w:line="380" w:lineRule="exact"/>
              <w:jc w:val="left"/>
              <w:textAlignment w:val="center"/>
              <w:rPr>
                <w:rFonts w:hint="default" w:ascii="Times New Roman" w:hAnsi="Times New Roman" w:eastAsia="仿宋_GB2312" w:cs="Times New Roman"/>
                <w:sz w:val="24"/>
                <w:szCs w:val="24"/>
              </w:rPr>
            </w:pPr>
            <w:r>
              <w:rPr>
                <w:rFonts w:hint="default" w:ascii="Times New Roman" w:hAnsi="Times New Roman" w:eastAsia="仿宋_GB2312" w:cs="Times New Roman"/>
                <w:i w:val="0"/>
                <w:iCs w:val="0"/>
                <w:color w:val="000000"/>
                <w:kern w:val="0"/>
                <w:sz w:val="24"/>
                <w:szCs w:val="24"/>
                <w:u w:val="none"/>
                <w:lang w:val="en-US" w:eastAsia="zh-CN" w:bidi="ar"/>
              </w:rPr>
              <w:t>关于提请审议《贵州</w:t>
            </w:r>
            <w:r>
              <w:rPr>
                <w:rFonts w:hint="eastAsia" w:eastAsia="仿宋_GB2312" w:cs="Times New Roman"/>
                <w:i w:val="0"/>
                <w:iCs w:val="0"/>
                <w:color w:val="000000"/>
                <w:kern w:val="0"/>
                <w:sz w:val="24"/>
                <w:szCs w:val="24"/>
                <w:u w:val="none"/>
                <w:lang w:val="en-US" w:eastAsia="zh-CN" w:bidi="ar"/>
              </w:rPr>
              <w:t>大方</w:t>
            </w:r>
            <w:r>
              <w:rPr>
                <w:rFonts w:hint="default" w:ascii="Times New Roman" w:hAnsi="Times New Roman" w:eastAsia="仿宋_GB2312" w:cs="Times New Roman"/>
                <w:i w:val="0"/>
                <w:iCs w:val="0"/>
                <w:color w:val="000000"/>
                <w:kern w:val="0"/>
                <w:sz w:val="24"/>
                <w:szCs w:val="24"/>
                <w:u w:val="none"/>
                <w:lang w:val="en-US" w:eastAsia="zh-CN" w:bidi="ar"/>
              </w:rPr>
              <w:t>农村商业银行股份有限公司原股金处置方案》的议案</w:t>
            </w:r>
          </w:p>
        </w:tc>
        <w:tc>
          <w:tcPr>
            <w:tcW w:w="853" w:type="dxa"/>
            <w:tcBorders>
              <w:top w:val="single" w:color="auto" w:sz="4" w:space="0"/>
              <w:left w:val="single" w:color="auto" w:sz="4" w:space="0"/>
              <w:bottom w:val="single" w:color="auto" w:sz="4" w:space="0"/>
              <w:right w:val="single" w:color="auto" w:sz="4" w:space="0"/>
            </w:tcBorders>
          </w:tcPr>
          <w:p>
            <w:pPr>
              <w:keepNext w:val="0"/>
              <w:keepLines w:val="0"/>
              <w:pageBreakBefore w:val="0"/>
              <w:kinsoku/>
              <w:overflowPunct/>
              <w:topLinePunct w:val="0"/>
              <w:autoSpaceDE w:val="0"/>
              <w:autoSpaceDN w:val="0"/>
              <w:bidi w:val="0"/>
              <w:adjustRightInd w:val="0"/>
              <w:snapToGrid/>
              <w:spacing w:line="380" w:lineRule="exact"/>
              <w:ind w:firstLine="420" w:firstLineChars="200"/>
              <w:jc w:val="left"/>
              <w:rPr>
                <w:rFonts w:hint="eastAsia" w:ascii="宋体" w:hAnsi="宋体"/>
                <w:szCs w:val="21"/>
              </w:rPr>
            </w:pPr>
          </w:p>
        </w:tc>
        <w:tc>
          <w:tcPr>
            <w:tcW w:w="787" w:type="dxa"/>
            <w:tcBorders>
              <w:top w:val="single" w:color="auto" w:sz="4" w:space="0"/>
              <w:left w:val="single" w:color="auto" w:sz="4" w:space="0"/>
              <w:bottom w:val="single" w:color="auto" w:sz="4" w:space="0"/>
              <w:right w:val="single" w:color="auto" w:sz="4" w:space="0"/>
            </w:tcBorders>
          </w:tcPr>
          <w:p>
            <w:pPr>
              <w:keepNext w:val="0"/>
              <w:keepLines w:val="0"/>
              <w:pageBreakBefore w:val="0"/>
              <w:kinsoku/>
              <w:overflowPunct/>
              <w:topLinePunct w:val="0"/>
              <w:autoSpaceDE w:val="0"/>
              <w:autoSpaceDN w:val="0"/>
              <w:bidi w:val="0"/>
              <w:adjustRightInd w:val="0"/>
              <w:snapToGrid/>
              <w:spacing w:line="380" w:lineRule="exact"/>
              <w:ind w:firstLine="420" w:firstLineChars="200"/>
              <w:jc w:val="left"/>
              <w:rPr>
                <w:rFonts w:hint="eastAsia" w:ascii="宋体" w:hAnsi="宋体"/>
                <w:szCs w:val="21"/>
              </w:rPr>
            </w:pPr>
          </w:p>
        </w:tc>
        <w:tc>
          <w:tcPr>
            <w:tcW w:w="853" w:type="dxa"/>
            <w:tcBorders>
              <w:top w:val="single" w:color="auto" w:sz="4" w:space="0"/>
              <w:left w:val="single" w:color="auto" w:sz="4" w:space="0"/>
              <w:bottom w:val="single" w:color="auto" w:sz="4" w:space="0"/>
              <w:right w:val="single" w:color="auto" w:sz="4" w:space="0"/>
            </w:tcBorders>
          </w:tcPr>
          <w:p>
            <w:pPr>
              <w:keepNext w:val="0"/>
              <w:keepLines w:val="0"/>
              <w:pageBreakBefore w:val="0"/>
              <w:kinsoku/>
              <w:overflowPunct/>
              <w:topLinePunct w:val="0"/>
              <w:autoSpaceDE w:val="0"/>
              <w:autoSpaceDN w:val="0"/>
              <w:bidi w:val="0"/>
              <w:adjustRightInd w:val="0"/>
              <w:snapToGrid/>
              <w:spacing w:line="380" w:lineRule="exact"/>
              <w:ind w:firstLine="420" w:firstLineChars="200"/>
              <w:jc w:val="left"/>
              <w:rPr>
                <w:rFonts w:hint="eastAsia"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overflowPunct/>
              <w:topLinePunct w:val="0"/>
              <w:bidi w:val="0"/>
              <w:snapToGrid/>
              <w:spacing w:line="380" w:lineRule="exact"/>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9</w:t>
            </w:r>
          </w:p>
        </w:tc>
        <w:tc>
          <w:tcPr>
            <w:tcW w:w="550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overflowPunct/>
              <w:topLinePunct w:val="0"/>
              <w:bidi w:val="0"/>
              <w:snapToGrid/>
              <w:spacing w:line="380" w:lineRule="exact"/>
              <w:jc w:val="left"/>
              <w:textAlignment w:val="center"/>
              <w:rPr>
                <w:rFonts w:hint="default" w:ascii="Times New Roman" w:hAnsi="Times New Roman" w:eastAsia="仿宋_GB2312" w:cs="Times New Roman"/>
                <w:sz w:val="24"/>
                <w:szCs w:val="24"/>
              </w:rPr>
            </w:pPr>
            <w:r>
              <w:rPr>
                <w:rFonts w:hint="default" w:ascii="Times New Roman" w:hAnsi="Times New Roman" w:eastAsia="仿宋_GB2312" w:cs="Times New Roman"/>
                <w:i w:val="0"/>
                <w:iCs w:val="0"/>
                <w:color w:val="000000"/>
                <w:kern w:val="0"/>
                <w:sz w:val="24"/>
                <w:szCs w:val="24"/>
                <w:u w:val="none"/>
                <w:lang w:val="en-US" w:eastAsia="zh-CN" w:bidi="ar"/>
              </w:rPr>
              <w:t>关于提请审议《贵州</w:t>
            </w:r>
            <w:r>
              <w:rPr>
                <w:rFonts w:hint="eastAsia" w:eastAsia="仿宋_GB2312" w:cs="Times New Roman"/>
                <w:i w:val="0"/>
                <w:iCs w:val="0"/>
                <w:color w:val="000000"/>
                <w:kern w:val="0"/>
                <w:sz w:val="24"/>
                <w:szCs w:val="24"/>
                <w:u w:val="none"/>
                <w:lang w:val="en-US" w:eastAsia="zh-CN" w:bidi="ar"/>
              </w:rPr>
              <w:t>大方</w:t>
            </w:r>
            <w:r>
              <w:rPr>
                <w:rFonts w:hint="default" w:ascii="Times New Roman" w:hAnsi="Times New Roman" w:eastAsia="仿宋_GB2312" w:cs="Times New Roman"/>
                <w:i w:val="0"/>
                <w:iCs w:val="0"/>
                <w:color w:val="000000"/>
                <w:kern w:val="0"/>
                <w:sz w:val="24"/>
                <w:szCs w:val="24"/>
                <w:u w:val="none"/>
                <w:lang w:val="en-US" w:eastAsia="zh-CN" w:bidi="ar"/>
              </w:rPr>
              <w:t>农村商业银行股份有限公司清产核资基准日至开业期间经营成果处置意见》的议案</w:t>
            </w:r>
          </w:p>
        </w:tc>
        <w:tc>
          <w:tcPr>
            <w:tcW w:w="853" w:type="dxa"/>
            <w:tcBorders>
              <w:top w:val="single" w:color="auto" w:sz="4" w:space="0"/>
              <w:left w:val="single" w:color="auto" w:sz="4" w:space="0"/>
              <w:bottom w:val="single" w:color="auto" w:sz="4" w:space="0"/>
              <w:right w:val="single" w:color="auto" w:sz="4" w:space="0"/>
            </w:tcBorders>
          </w:tcPr>
          <w:p>
            <w:pPr>
              <w:keepNext w:val="0"/>
              <w:keepLines w:val="0"/>
              <w:pageBreakBefore w:val="0"/>
              <w:kinsoku/>
              <w:overflowPunct/>
              <w:topLinePunct w:val="0"/>
              <w:autoSpaceDE w:val="0"/>
              <w:autoSpaceDN w:val="0"/>
              <w:bidi w:val="0"/>
              <w:adjustRightInd w:val="0"/>
              <w:snapToGrid/>
              <w:spacing w:line="380" w:lineRule="exact"/>
              <w:ind w:firstLine="420" w:firstLineChars="200"/>
              <w:jc w:val="left"/>
              <w:rPr>
                <w:rFonts w:hint="eastAsia" w:ascii="宋体" w:hAnsi="宋体"/>
                <w:szCs w:val="21"/>
              </w:rPr>
            </w:pPr>
          </w:p>
        </w:tc>
        <w:tc>
          <w:tcPr>
            <w:tcW w:w="787" w:type="dxa"/>
            <w:tcBorders>
              <w:top w:val="single" w:color="auto" w:sz="4" w:space="0"/>
              <w:left w:val="single" w:color="auto" w:sz="4" w:space="0"/>
              <w:bottom w:val="single" w:color="auto" w:sz="4" w:space="0"/>
              <w:right w:val="single" w:color="auto" w:sz="4" w:space="0"/>
            </w:tcBorders>
          </w:tcPr>
          <w:p>
            <w:pPr>
              <w:keepNext w:val="0"/>
              <w:keepLines w:val="0"/>
              <w:pageBreakBefore w:val="0"/>
              <w:kinsoku/>
              <w:overflowPunct/>
              <w:topLinePunct w:val="0"/>
              <w:autoSpaceDE w:val="0"/>
              <w:autoSpaceDN w:val="0"/>
              <w:bidi w:val="0"/>
              <w:adjustRightInd w:val="0"/>
              <w:snapToGrid/>
              <w:spacing w:line="380" w:lineRule="exact"/>
              <w:ind w:firstLine="420" w:firstLineChars="200"/>
              <w:jc w:val="left"/>
              <w:rPr>
                <w:rFonts w:hint="eastAsia" w:ascii="宋体" w:hAnsi="宋体"/>
                <w:szCs w:val="21"/>
              </w:rPr>
            </w:pPr>
          </w:p>
        </w:tc>
        <w:tc>
          <w:tcPr>
            <w:tcW w:w="853" w:type="dxa"/>
            <w:tcBorders>
              <w:top w:val="single" w:color="auto" w:sz="4" w:space="0"/>
              <w:left w:val="single" w:color="auto" w:sz="4" w:space="0"/>
              <w:bottom w:val="single" w:color="auto" w:sz="4" w:space="0"/>
              <w:right w:val="single" w:color="auto" w:sz="4" w:space="0"/>
            </w:tcBorders>
          </w:tcPr>
          <w:p>
            <w:pPr>
              <w:keepNext w:val="0"/>
              <w:keepLines w:val="0"/>
              <w:pageBreakBefore w:val="0"/>
              <w:kinsoku/>
              <w:overflowPunct/>
              <w:topLinePunct w:val="0"/>
              <w:autoSpaceDE w:val="0"/>
              <w:autoSpaceDN w:val="0"/>
              <w:bidi w:val="0"/>
              <w:adjustRightInd w:val="0"/>
              <w:snapToGrid/>
              <w:spacing w:line="380" w:lineRule="exact"/>
              <w:ind w:firstLine="420" w:firstLineChars="200"/>
              <w:jc w:val="left"/>
              <w:rPr>
                <w:rFonts w:hint="eastAsia"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overflowPunct/>
              <w:topLinePunct w:val="0"/>
              <w:bidi w:val="0"/>
              <w:snapToGrid/>
              <w:spacing w:line="380" w:lineRule="exact"/>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10</w:t>
            </w:r>
          </w:p>
        </w:tc>
        <w:tc>
          <w:tcPr>
            <w:tcW w:w="550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overflowPunct/>
              <w:topLinePunct w:val="0"/>
              <w:bidi w:val="0"/>
              <w:snapToGrid/>
              <w:spacing w:line="380" w:lineRule="exact"/>
              <w:jc w:val="left"/>
              <w:textAlignment w:val="center"/>
              <w:rPr>
                <w:rFonts w:hint="default" w:ascii="Times New Roman" w:hAnsi="Times New Roman" w:eastAsia="仿宋_GB2312" w:cs="Times New Roman"/>
                <w:sz w:val="24"/>
                <w:szCs w:val="24"/>
              </w:rPr>
            </w:pPr>
            <w:r>
              <w:rPr>
                <w:rFonts w:hint="default" w:ascii="Times New Roman" w:hAnsi="Times New Roman" w:eastAsia="仿宋_GB2312" w:cs="Times New Roman"/>
                <w:i w:val="0"/>
                <w:iCs w:val="0"/>
                <w:color w:val="000000"/>
                <w:kern w:val="0"/>
                <w:sz w:val="24"/>
                <w:szCs w:val="24"/>
                <w:u w:val="none"/>
                <w:lang w:val="en-US" w:eastAsia="zh-CN" w:bidi="ar"/>
              </w:rPr>
              <w:t>关于提请审议《贵州大方农村商业银行股份有限公司等10家法人机构不良资产处置方案》的议案</w:t>
            </w:r>
          </w:p>
        </w:tc>
        <w:tc>
          <w:tcPr>
            <w:tcW w:w="853" w:type="dxa"/>
            <w:tcBorders>
              <w:top w:val="single" w:color="auto" w:sz="4" w:space="0"/>
              <w:left w:val="single" w:color="auto" w:sz="4" w:space="0"/>
              <w:bottom w:val="single" w:color="auto" w:sz="4" w:space="0"/>
              <w:right w:val="single" w:color="auto" w:sz="4" w:space="0"/>
            </w:tcBorders>
          </w:tcPr>
          <w:p>
            <w:pPr>
              <w:keepNext w:val="0"/>
              <w:keepLines w:val="0"/>
              <w:pageBreakBefore w:val="0"/>
              <w:kinsoku/>
              <w:overflowPunct/>
              <w:topLinePunct w:val="0"/>
              <w:autoSpaceDE w:val="0"/>
              <w:autoSpaceDN w:val="0"/>
              <w:bidi w:val="0"/>
              <w:adjustRightInd w:val="0"/>
              <w:snapToGrid/>
              <w:spacing w:line="380" w:lineRule="exact"/>
              <w:ind w:firstLine="420" w:firstLineChars="200"/>
              <w:jc w:val="left"/>
              <w:rPr>
                <w:rFonts w:hint="eastAsia" w:ascii="宋体" w:hAnsi="宋体"/>
                <w:szCs w:val="21"/>
              </w:rPr>
            </w:pPr>
          </w:p>
        </w:tc>
        <w:tc>
          <w:tcPr>
            <w:tcW w:w="787" w:type="dxa"/>
            <w:tcBorders>
              <w:top w:val="single" w:color="auto" w:sz="4" w:space="0"/>
              <w:left w:val="single" w:color="auto" w:sz="4" w:space="0"/>
              <w:bottom w:val="single" w:color="auto" w:sz="4" w:space="0"/>
              <w:right w:val="single" w:color="auto" w:sz="4" w:space="0"/>
            </w:tcBorders>
          </w:tcPr>
          <w:p>
            <w:pPr>
              <w:keepNext w:val="0"/>
              <w:keepLines w:val="0"/>
              <w:pageBreakBefore w:val="0"/>
              <w:kinsoku/>
              <w:overflowPunct/>
              <w:topLinePunct w:val="0"/>
              <w:autoSpaceDE w:val="0"/>
              <w:autoSpaceDN w:val="0"/>
              <w:bidi w:val="0"/>
              <w:adjustRightInd w:val="0"/>
              <w:snapToGrid/>
              <w:spacing w:line="380" w:lineRule="exact"/>
              <w:ind w:firstLine="420" w:firstLineChars="200"/>
              <w:jc w:val="left"/>
              <w:rPr>
                <w:rFonts w:hint="eastAsia" w:ascii="宋体" w:hAnsi="宋体"/>
                <w:szCs w:val="21"/>
              </w:rPr>
            </w:pPr>
          </w:p>
        </w:tc>
        <w:tc>
          <w:tcPr>
            <w:tcW w:w="853" w:type="dxa"/>
            <w:tcBorders>
              <w:top w:val="single" w:color="auto" w:sz="4" w:space="0"/>
              <w:left w:val="single" w:color="auto" w:sz="4" w:space="0"/>
              <w:bottom w:val="single" w:color="auto" w:sz="4" w:space="0"/>
              <w:right w:val="single" w:color="auto" w:sz="4" w:space="0"/>
            </w:tcBorders>
          </w:tcPr>
          <w:p>
            <w:pPr>
              <w:keepNext w:val="0"/>
              <w:keepLines w:val="0"/>
              <w:pageBreakBefore w:val="0"/>
              <w:kinsoku/>
              <w:overflowPunct/>
              <w:topLinePunct w:val="0"/>
              <w:autoSpaceDE w:val="0"/>
              <w:autoSpaceDN w:val="0"/>
              <w:bidi w:val="0"/>
              <w:adjustRightInd w:val="0"/>
              <w:snapToGrid/>
              <w:spacing w:line="380" w:lineRule="exact"/>
              <w:ind w:firstLine="420" w:firstLineChars="200"/>
              <w:jc w:val="left"/>
              <w:rPr>
                <w:rFonts w:hint="eastAsia"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overflowPunct/>
              <w:topLinePunct w:val="0"/>
              <w:bidi w:val="0"/>
              <w:snapToGrid/>
              <w:spacing w:line="380" w:lineRule="exact"/>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11</w:t>
            </w:r>
          </w:p>
        </w:tc>
        <w:tc>
          <w:tcPr>
            <w:tcW w:w="550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overflowPunct/>
              <w:topLinePunct w:val="0"/>
              <w:bidi w:val="0"/>
              <w:snapToGrid/>
              <w:spacing w:line="380" w:lineRule="exact"/>
              <w:jc w:val="left"/>
              <w:textAlignment w:val="center"/>
              <w:rPr>
                <w:rFonts w:hint="default" w:ascii="Times New Roman" w:hAnsi="Times New Roman" w:eastAsia="仿宋_GB2312" w:cs="Times New Roman"/>
                <w:sz w:val="24"/>
                <w:szCs w:val="24"/>
              </w:rPr>
            </w:pPr>
            <w:r>
              <w:rPr>
                <w:rFonts w:hint="default" w:ascii="Times New Roman" w:hAnsi="Times New Roman" w:eastAsia="仿宋_GB2312" w:cs="Times New Roman"/>
                <w:i w:val="0"/>
                <w:iCs w:val="0"/>
                <w:color w:val="000000"/>
                <w:kern w:val="0"/>
                <w:sz w:val="24"/>
                <w:szCs w:val="24"/>
                <w:u w:val="none"/>
                <w:lang w:val="en-US" w:eastAsia="zh-CN" w:bidi="ar"/>
              </w:rPr>
              <w:t>关于提请审议委托授权法定代表人签署净资产确认书等与毕节农村商业银行股份有限公司组建工作有关的法律文件的议案</w:t>
            </w:r>
          </w:p>
        </w:tc>
        <w:tc>
          <w:tcPr>
            <w:tcW w:w="853" w:type="dxa"/>
            <w:tcBorders>
              <w:top w:val="single" w:color="auto" w:sz="4" w:space="0"/>
              <w:left w:val="single" w:color="auto" w:sz="4" w:space="0"/>
              <w:bottom w:val="single" w:color="auto" w:sz="4" w:space="0"/>
              <w:right w:val="single" w:color="auto" w:sz="4" w:space="0"/>
            </w:tcBorders>
          </w:tcPr>
          <w:p>
            <w:pPr>
              <w:keepNext w:val="0"/>
              <w:keepLines w:val="0"/>
              <w:pageBreakBefore w:val="0"/>
              <w:kinsoku/>
              <w:overflowPunct/>
              <w:topLinePunct w:val="0"/>
              <w:autoSpaceDE w:val="0"/>
              <w:autoSpaceDN w:val="0"/>
              <w:bidi w:val="0"/>
              <w:adjustRightInd w:val="0"/>
              <w:snapToGrid/>
              <w:spacing w:line="380" w:lineRule="exact"/>
              <w:ind w:firstLine="420" w:firstLineChars="200"/>
              <w:jc w:val="left"/>
              <w:rPr>
                <w:rFonts w:hint="eastAsia" w:ascii="宋体" w:hAnsi="宋体"/>
                <w:szCs w:val="21"/>
              </w:rPr>
            </w:pPr>
          </w:p>
        </w:tc>
        <w:tc>
          <w:tcPr>
            <w:tcW w:w="787" w:type="dxa"/>
            <w:tcBorders>
              <w:top w:val="single" w:color="auto" w:sz="4" w:space="0"/>
              <w:left w:val="single" w:color="auto" w:sz="4" w:space="0"/>
              <w:bottom w:val="single" w:color="auto" w:sz="4" w:space="0"/>
              <w:right w:val="single" w:color="auto" w:sz="4" w:space="0"/>
            </w:tcBorders>
          </w:tcPr>
          <w:p>
            <w:pPr>
              <w:keepNext w:val="0"/>
              <w:keepLines w:val="0"/>
              <w:pageBreakBefore w:val="0"/>
              <w:kinsoku/>
              <w:overflowPunct/>
              <w:topLinePunct w:val="0"/>
              <w:autoSpaceDE w:val="0"/>
              <w:autoSpaceDN w:val="0"/>
              <w:bidi w:val="0"/>
              <w:adjustRightInd w:val="0"/>
              <w:snapToGrid/>
              <w:spacing w:line="380" w:lineRule="exact"/>
              <w:ind w:firstLine="420" w:firstLineChars="200"/>
              <w:jc w:val="left"/>
              <w:rPr>
                <w:rFonts w:hint="eastAsia" w:ascii="宋体" w:hAnsi="宋体"/>
                <w:szCs w:val="21"/>
              </w:rPr>
            </w:pPr>
          </w:p>
        </w:tc>
        <w:tc>
          <w:tcPr>
            <w:tcW w:w="853" w:type="dxa"/>
            <w:tcBorders>
              <w:top w:val="single" w:color="auto" w:sz="4" w:space="0"/>
              <w:left w:val="single" w:color="auto" w:sz="4" w:space="0"/>
              <w:bottom w:val="single" w:color="auto" w:sz="4" w:space="0"/>
              <w:right w:val="single" w:color="auto" w:sz="4" w:space="0"/>
            </w:tcBorders>
          </w:tcPr>
          <w:p>
            <w:pPr>
              <w:keepNext w:val="0"/>
              <w:keepLines w:val="0"/>
              <w:pageBreakBefore w:val="0"/>
              <w:kinsoku/>
              <w:overflowPunct/>
              <w:topLinePunct w:val="0"/>
              <w:autoSpaceDE w:val="0"/>
              <w:autoSpaceDN w:val="0"/>
              <w:bidi w:val="0"/>
              <w:adjustRightInd w:val="0"/>
              <w:snapToGrid/>
              <w:spacing w:line="380" w:lineRule="exact"/>
              <w:ind w:firstLine="420" w:firstLineChars="200"/>
              <w:jc w:val="left"/>
              <w:rPr>
                <w:rFonts w:hint="eastAsia"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overflowPunct/>
              <w:topLinePunct w:val="0"/>
              <w:bidi w:val="0"/>
              <w:snapToGrid/>
              <w:spacing w:line="380" w:lineRule="exact"/>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12</w:t>
            </w:r>
          </w:p>
        </w:tc>
        <w:tc>
          <w:tcPr>
            <w:tcW w:w="550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overflowPunct/>
              <w:topLinePunct w:val="0"/>
              <w:bidi w:val="0"/>
              <w:snapToGrid/>
              <w:spacing w:line="380" w:lineRule="exact"/>
              <w:jc w:val="left"/>
              <w:textAlignment w:val="center"/>
              <w:rPr>
                <w:rFonts w:hint="default" w:ascii="Times New Roman" w:hAnsi="Times New Roman" w:eastAsia="仿宋_GB2312" w:cs="Times New Roman"/>
                <w:sz w:val="24"/>
                <w:szCs w:val="24"/>
              </w:rPr>
            </w:pPr>
            <w:r>
              <w:rPr>
                <w:rFonts w:hint="default" w:ascii="Times New Roman" w:hAnsi="Times New Roman" w:eastAsia="仿宋_GB2312" w:cs="Times New Roman"/>
                <w:i w:val="0"/>
                <w:iCs w:val="0"/>
                <w:color w:val="000000"/>
                <w:kern w:val="0"/>
                <w:sz w:val="24"/>
                <w:szCs w:val="24"/>
                <w:u w:val="none"/>
                <w:lang w:val="en-US" w:eastAsia="zh-CN" w:bidi="ar"/>
              </w:rPr>
              <w:t>关于提请审议授权毕节农村商业银行股份有限公司筹建工作小组处置贵州</w:t>
            </w:r>
            <w:r>
              <w:rPr>
                <w:rFonts w:hint="eastAsia" w:eastAsia="仿宋_GB2312" w:cs="Times New Roman"/>
                <w:i w:val="0"/>
                <w:iCs w:val="0"/>
                <w:color w:val="000000"/>
                <w:kern w:val="0"/>
                <w:sz w:val="24"/>
                <w:szCs w:val="24"/>
                <w:u w:val="none"/>
                <w:lang w:val="en-US" w:eastAsia="zh-CN" w:bidi="ar"/>
              </w:rPr>
              <w:t>大方</w:t>
            </w:r>
            <w:r>
              <w:rPr>
                <w:rFonts w:hint="default" w:ascii="Times New Roman" w:hAnsi="Times New Roman" w:eastAsia="仿宋_GB2312" w:cs="Times New Roman"/>
                <w:i w:val="0"/>
                <w:iCs w:val="0"/>
                <w:color w:val="000000"/>
                <w:kern w:val="0"/>
                <w:sz w:val="24"/>
                <w:szCs w:val="24"/>
                <w:u w:val="none"/>
                <w:lang w:val="en-US" w:eastAsia="zh-CN" w:bidi="ar"/>
              </w:rPr>
              <w:t>农村商业银行股份有限公司持有毕节农信机构股份的议案</w:t>
            </w:r>
          </w:p>
        </w:tc>
        <w:tc>
          <w:tcPr>
            <w:tcW w:w="853" w:type="dxa"/>
            <w:tcBorders>
              <w:top w:val="single" w:color="auto" w:sz="4" w:space="0"/>
              <w:left w:val="single" w:color="auto" w:sz="4" w:space="0"/>
              <w:bottom w:val="single" w:color="auto" w:sz="4" w:space="0"/>
              <w:right w:val="single" w:color="auto" w:sz="4" w:space="0"/>
            </w:tcBorders>
          </w:tcPr>
          <w:p>
            <w:pPr>
              <w:keepNext w:val="0"/>
              <w:keepLines w:val="0"/>
              <w:pageBreakBefore w:val="0"/>
              <w:kinsoku/>
              <w:overflowPunct/>
              <w:topLinePunct w:val="0"/>
              <w:autoSpaceDE w:val="0"/>
              <w:autoSpaceDN w:val="0"/>
              <w:bidi w:val="0"/>
              <w:adjustRightInd w:val="0"/>
              <w:snapToGrid/>
              <w:spacing w:line="380" w:lineRule="exact"/>
              <w:ind w:firstLine="420" w:firstLineChars="200"/>
              <w:jc w:val="left"/>
              <w:rPr>
                <w:rFonts w:hint="eastAsia" w:ascii="宋体" w:hAnsi="宋体"/>
                <w:szCs w:val="21"/>
              </w:rPr>
            </w:pPr>
          </w:p>
        </w:tc>
        <w:tc>
          <w:tcPr>
            <w:tcW w:w="787" w:type="dxa"/>
            <w:tcBorders>
              <w:top w:val="single" w:color="auto" w:sz="4" w:space="0"/>
              <w:left w:val="single" w:color="auto" w:sz="4" w:space="0"/>
              <w:bottom w:val="single" w:color="auto" w:sz="4" w:space="0"/>
              <w:right w:val="single" w:color="auto" w:sz="4" w:space="0"/>
            </w:tcBorders>
          </w:tcPr>
          <w:p>
            <w:pPr>
              <w:keepNext w:val="0"/>
              <w:keepLines w:val="0"/>
              <w:pageBreakBefore w:val="0"/>
              <w:kinsoku/>
              <w:overflowPunct/>
              <w:topLinePunct w:val="0"/>
              <w:autoSpaceDE w:val="0"/>
              <w:autoSpaceDN w:val="0"/>
              <w:bidi w:val="0"/>
              <w:adjustRightInd w:val="0"/>
              <w:snapToGrid/>
              <w:spacing w:line="380" w:lineRule="exact"/>
              <w:ind w:firstLine="420" w:firstLineChars="200"/>
              <w:jc w:val="left"/>
              <w:rPr>
                <w:rFonts w:hint="eastAsia" w:ascii="宋体" w:hAnsi="宋体"/>
                <w:szCs w:val="21"/>
              </w:rPr>
            </w:pPr>
          </w:p>
        </w:tc>
        <w:tc>
          <w:tcPr>
            <w:tcW w:w="853" w:type="dxa"/>
            <w:tcBorders>
              <w:top w:val="single" w:color="auto" w:sz="4" w:space="0"/>
              <w:left w:val="single" w:color="auto" w:sz="4" w:space="0"/>
              <w:bottom w:val="single" w:color="auto" w:sz="4" w:space="0"/>
              <w:right w:val="single" w:color="auto" w:sz="4" w:space="0"/>
            </w:tcBorders>
          </w:tcPr>
          <w:p>
            <w:pPr>
              <w:keepNext w:val="0"/>
              <w:keepLines w:val="0"/>
              <w:pageBreakBefore w:val="0"/>
              <w:kinsoku/>
              <w:overflowPunct/>
              <w:topLinePunct w:val="0"/>
              <w:autoSpaceDE w:val="0"/>
              <w:autoSpaceDN w:val="0"/>
              <w:bidi w:val="0"/>
              <w:adjustRightInd w:val="0"/>
              <w:snapToGrid/>
              <w:spacing w:line="380" w:lineRule="exact"/>
              <w:ind w:firstLine="420" w:firstLineChars="200"/>
              <w:jc w:val="left"/>
              <w:rPr>
                <w:rFonts w:hint="eastAsia"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overflowPunct/>
              <w:topLinePunct w:val="0"/>
              <w:bidi w:val="0"/>
              <w:snapToGrid/>
              <w:spacing w:line="380" w:lineRule="exact"/>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13</w:t>
            </w:r>
          </w:p>
        </w:tc>
        <w:tc>
          <w:tcPr>
            <w:tcW w:w="550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overflowPunct/>
              <w:topLinePunct w:val="0"/>
              <w:bidi w:val="0"/>
              <w:snapToGrid/>
              <w:spacing w:line="380" w:lineRule="exact"/>
              <w:jc w:val="left"/>
              <w:textAlignment w:val="center"/>
              <w:rPr>
                <w:rFonts w:hint="default" w:ascii="Times New Roman" w:hAnsi="Times New Roman" w:eastAsia="仿宋_GB2312" w:cs="Times New Roman"/>
                <w:sz w:val="24"/>
                <w:szCs w:val="24"/>
              </w:rPr>
            </w:pPr>
            <w:r>
              <w:rPr>
                <w:rFonts w:hint="default" w:ascii="Times New Roman" w:hAnsi="Times New Roman" w:eastAsia="仿宋_GB2312" w:cs="Times New Roman"/>
                <w:i w:val="0"/>
                <w:iCs w:val="0"/>
                <w:color w:val="000000"/>
                <w:kern w:val="0"/>
                <w:sz w:val="24"/>
                <w:szCs w:val="24"/>
                <w:u w:val="none"/>
                <w:lang w:val="en-US" w:eastAsia="zh-CN" w:bidi="ar"/>
              </w:rPr>
              <w:t>关于提请审议解散贵州</w:t>
            </w:r>
            <w:r>
              <w:rPr>
                <w:rFonts w:hint="eastAsia" w:eastAsia="仿宋_GB2312" w:cs="Times New Roman"/>
                <w:i w:val="0"/>
                <w:iCs w:val="0"/>
                <w:color w:val="000000"/>
                <w:kern w:val="0"/>
                <w:sz w:val="24"/>
                <w:szCs w:val="24"/>
                <w:u w:val="none"/>
                <w:lang w:val="en-US" w:eastAsia="zh-CN" w:bidi="ar"/>
              </w:rPr>
              <w:t>大方</w:t>
            </w:r>
            <w:r>
              <w:rPr>
                <w:rFonts w:hint="default" w:ascii="Times New Roman" w:hAnsi="Times New Roman" w:eastAsia="仿宋_GB2312" w:cs="Times New Roman"/>
                <w:i w:val="0"/>
                <w:iCs w:val="0"/>
                <w:color w:val="000000"/>
                <w:kern w:val="0"/>
                <w:sz w:val="24"/>
                <w:szCs w:val="24"/>
                <w:u w:val="none"/>
                <w:lang w:val="en-US" w:eastAsia="zh-CN" w:bidi="ar"/>
              </w:rPr>
              <w:t>农村商业银行股份有限公司的议案</w:t>
            </w:r>
          </w:p>
        </w:tc>
        <w:tc>
          <w:tcPr>
            <w:tcW w:w="853" w:type="dxa"/>
            <w:tcBorders>
              <w:top w:val="single" w:color="auto" w:sz="4" w:space="0"/>
              <w:left w:val="single" w:color="auto" w:sz="4" w:space="0"/>
              <w:bottom w:val="single" w:color="auto" w:sz="4" w:space="0"/>
              <w:right w:val="single" w:color="auto" w:sz="4" w:space="0"/>
            </w:tcBorders>
          </w:tcPr>
          <w:p>
            <w:pPr>
              <w:keepNext w:val="0"/>
              <w:keepLines w:val="0"/>
              <w:pageBreakBefore w:val="0"/>
              <w:kinsoku/>
              <w:overflowPunct/>
              <w:topLinePunct w:val="0"/>
              <w:autoSpaceDE w:val="0"/>
              <w:autoSpaceDN w:val="0"/>
              <w:bidi w:val="0"/>
              <w:adjustRightInd w:val="0"/>
              <w:snapToGrid/>
              <w:spacing w:line="380" w:lineRule="exact"/>
              <w:ind w:firstLine="420" w:firstLineChars="200"/>
              <w:jc w:val="left"/>
              <w:rPr>
                <w:rFonts w:hint="eastAsia" w:ascii="宋体" w:hAnsi="宋体"/>
                <w:szCs w:val="21"/>
              </w:rPr>
            </w:pPr>
          </w:p>
        </w:tc>
        <w:tc>
          <w:tcPr>
            <w:tcW w:w="787" w:type="dxa"/>
            <w:tcBorders>
              <w:top w:val="single" w:color="auto" w:sz="4" w:space="0"/>
              <w:left w:val="single" w:color="auto" w:sz="4" w:space="0"/>
              <w:bottom w:val="single" w:color="auto" w:sz="4" w:space="0"/>
              <w:right w:val="single" w:color="auto" w:sz="4" w:space="0"/>
            </w:tcBorders>
          </w:tcPr>
          <w:p>
            <w:pPr>
              <w:keepNext w:val="0"/>
              <w:keepLines w:val="0"/>
              <w:pageBreakBefore w:val="0"/>
              <w:kinsoku/>
              <w:overflowPunct/>
              <w:topLinePunct w:val="0"/>
              <w:autoSpaceDE w:val="0"/>
              <w:autoSpaceDN w:val="0"/>
              <w:bidi w:val="0"/>
              <w:adjustRightInd w:val="0"/>
              <w:snapToGrid/>
              <w:spacing w:line="380" w:lineRule="exact"/>
              <w:ind w:firstLine="420" w:firstLineChars="200"/>
              <w:jc w:val="left"/>
              <w:rPr>
                <w:rFonts w:hint="eastAsia" w:ascii="宋体" w:hAnsi="宋体"/>
                <w:szCs w:val="21"/>
              </w:rPr>
            </w:pPr>
          </w:p>
        </w:tc>
        <w:tc>
          <w:tcPr>
            <w:tcW w:w="853" w:type="dxa"/>
            <w:tcBorders>
              <w:top w:val="single" w:color="auto" w:sz="4" w:space="0"/>
              <w:left w:val="single" w:color="auto" w:sz="4" w:space="0"/>
              <w:bottom w:val="single" w:color="auto" w:sz="4" w:space="0"/>
              <w:right w:val="single" w:color="auto" w:sz="4" w:space="0"/>
            </w:tcBorders>
          </w:tcPr>
          <w:p>
            <w:pPr>
              <w:keepNext w:val="0"/>
              <w:keepLines w:val="0"/>
              <w:pageBreakBefore w:val="0"/>
              <w:kinsoku/>
              <w:overflowPunct/>
              <w:topLinePunct w:val="0"/>
              <w:autoSpaceDE w:val="0"/>
              <w:autoSpaceDN w:val="0"/>
              <w:bidi w:val="0"/>
              <w:adjustRightInd w:val="0"/>
              <w:snapToGrid/>
              <w:spacing w:line="380" w:lineRule="exact"/>
              <w:ind w:firstLine="420" w:firstLineChars="200"/>
              <w:jc w:val="left"/>
              <w:rPr>
                <w:rFonts w:hint="eastAsia"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overflowPunct/>
              <w:topLinePunct w:val="0"/>
              <w:bidi w:val="0"/>
              <w:snapToGrid/>
              <w:spacing w:line="380" w:lineRule="exact"/>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14</w:t>
            </w:r>
          </w:p>
        </w:tc>
        <w:tc>
          <w:tcPr>
            <w:tcW w:w="550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overflowPunct/>
              <w:topLinePunct w:val="0"/>
              <w:bidi w:val="0"/>
              <w:snapToGrid/>
              <w:spacing w:line="380" w:lineRule="exact"/>
              <w:jc w:val="left"/>
              <w:textAlignment w:val="center"/>
              <w:rPr>
                <w:rFonts w:hint="default" w:ascii="Times New Roman" w:hAnsi="Times New Roman" w:eastAsia="仿宋_GB2312" w:cs="Times New Roman"/>
                <w:sz w:val="24"/>
                <w:szCs w:val="24"/>
              </w:rPr>
            </w:pPr>
            <w:r>
              <w:rPr>
                <w:rFonts w:hint="default" w:ascii="Times New Roman" w:hAnsi="Times New Roman" w:eastAsia="仿宋_GB2312" w:cs="Times New Roman"/>
                <w:i w:val="0"/>
                <w:iCs w:val="0"/>
                <w:color w:val="000000"/>
                <w:kern w:val="0"/>
                <w:sz w:val="24"/>
                <w:szCs w:val="24"/>
                <w:u w:val="none"/>
                <w:lang w:val="en-US" w:eastAsia="zh-CN" w:bidi="ar"/>
              </w:rPr>
              <w:t>关于提请审议贵州</w:t>
            </w:r>
            <w:r>
              <w:rPr>
                <w:rFonts w:hint="eastAsia" w:eastAsia="仿宋_GB2312" w:cs="Times New Roman"/>
                <w:i w:val="0"/>
                <w:iCs w:val="0"/>
                <w:color w:val="000000"/>
                <w:kern w:val="0"/>
                <w:sz w:val="24"/>
                <w:szCs w:val="24"/>
                <w:u w:val="none"/>
                <w:lang w:val="en-US" w:eastAsia="zh-CN" w:bidi="ar"/>
              </w:rPr>
              <w:t>大方</w:t>
            </w:r>
            <w:r>
              <w:rPr>
                <w:rFonts w:hint="default" w:ascii="Times New Roman" w:hAnsi="Times New Roman" w:eastAsia="仿宋_GB2312" w:cs="Times New Roman"/>
                <w:i w:val="0"/>
                <w:iCs w:val="0"/>
                <w:color w:val="000000"/>
                <w:kern w:val="0"/>
                <w:sz w:val="24"/>
                <w:szCs w:val="24"/>
                <w:u w:val="none"/>
                <w:lang w:val="en-US" w:eastAsia="zh-CN" w:bidi="ar"/>
              </w:rPr>
              <w:t>农村商业银行股份有限公司第</w:t>
            </w:r>
            <w:r>
              <w:rPr>
                <w:rFonts w:hint="eastAsia" w:eastAsia="仿宋_GB2312" w:cs="Times New Roman"/>
                <w:i w:val="0"/>
                <w:iCs w:val="0"/>
                <w:color w:val="000000"/>
                <w:kern w:val="0"/>
                <w:sz w:val="24"/>
                <w:szCs w:val="24"/>
                <w:u w:val="none"/>
                <w:lang w:val="en-US" w:eastAsia="zh-CN" w:bidi="ar"/>
              </w:rPr>
              <w:t>二</w:t>
            </w:r>
            <w:r>
              <w:rPr>
                <w:rFonts w:hint="default" w:ascii="Times New Roman" w:hAnsi="Times New Roman" w:eastAsia="仿宋_GB2312" w:cs="Times New Roman"/>
                <w:i w:val="0"/>
                <w:iCs w:val="0"/>
                <w:color w:val="000000"/>
                <w:kern w:val="0"/>
                <w:sz w:val="24"/>
                <w:szCs w:val="24"/>
                <w:u w:val="none"/>
                <w:lang w:val="en-US" w:eastAsia="zh-CN" w:bidi="ar"/>
              </w:rPr>
              <w:t>届董事会延长任期的议案</w:t>
            </w:r>
          </w:p>
        </w:tc>
        <w:tc>
          <w:tcPr>
            <w:tcW w:w="853" w:type="dxa"/>
            <w:tcBorders>
              <w:top w:val="single" w:color="auto" w:sz="4" w:space="0"/>
              <w:left w:val="single" w:color="auto" w:sz="4" w:space="0"/>
              <w:bottom w:val="single" w:color="auto" w:sz="4" w:space="0"/>
              <w:right w:val="single" w:color="auto" w:sz="4" w:space="0"/>
            </w:tcBorders>
          </w:tcPr>
          <w:p>
            <w:pPr>
              <w:keepNext w:val="0"/>
              <w:keepLines w:val="0"/>
              <w:pageBreakBefore w:val="0"/>
              <w:kinsoku/>
              <w:overflowPunct/>
              <w:topLinePunct w:val="0"/>
              <w:autoSpaceDE w:val="0"/>
              <w:autoSpaceDN w:val="0"/>
              <w:bidi w:val="0"/>
              <w:adjustRightInd w:val="0"/>
              <w:snapToGrid/>
              <w:spacing w:line="380" w:lineRule="exact"/>
              <w:ind w:firstLine="420" w:firstLineChars="200"/>
              <w:jc w:val="left"/>
              <w:rPr>
                <w:rFonts w:hint="eastAsia" w:ascii="宋体" w:hAnsi="宋体"/>
                <w:szCs w:val="21"/>
              </w:rPr>
            </w:pPr>
          </w:p>
        </w:tc>
        <w:tc>
          <w:tcPr>
            <w:tcW w:w="787" w:type="dxa"/>
            <w:tcBorders>
              <w:top w:val="single" w:color="auto" w:sz="4" w:space="0"/>
              <w:left w:val="single" w:color="auto" w:sz="4" w:space="0"/>
              <w:bottom w:val="single" w:color="auto" w:sz="4" w:space="0"/>
              <w:right w:val="single" w:color="auto" w:sz="4" w:space="0"/>
            </w:tcBorders>
          </w:tcPr>
          <w:p>
            <w:pPr>
              <w:keepNext w:val="0"/>
              <w:keepLines w:val="0"/>
              <w:pageBreakBefore w:val="0"/>
              <w:kinsoku/>
              <w:overflowPunct/>
              <w:topLinePunct w:val="0"/>
              <w:autoSpaceDE w:val="0"/>
              <w:autoSpaceDN w:val="0"/>
              <w:bidi w:val="0"/>
              <w:adjustRightInd w:val="0"/>
              <w:snapToGrid/>
              <w:spacing w:line="380" w:lineRule="exact"/>
              <w:ind w:firstLine="420" w:firstLineChars="200"/>
              <w:jc w:val="left"/>
              <w:rPr>
                <w:rFonts w:hint="eastAsia" w:ascii="宋体" w:hAnsi="宋体"/>
                <w:szCs w:val="21"/>
              </w:rPr>
            </w:pPr>
          </w:p>
        </w:tc>
        <w:tc>
          <w:tcPr>
            <w:tcW w:w="853" w:type="dxa"/>
            <w:tcBorders>
              <w:top w:val="single" w:color="auto" w:sz="4" w:space="0"/>
              <w:left w:val="single" w:color="auto" w:sz="4" w:space="0"/>
              <w:bottom w:val="single" w:color="auto" w:sz="4" w:space="0"/>
              <w:right w:val="single" w:color="auto" w:sz="4" w:space="0"/>
            </w:tcBorders>
          </w:tcPr>
          <w:p>
            <w:pPr>
              <w:keepNext w:val="0"/>
              <w:keepLines w:val="0"/>
              <w:pageBreakBefore w:val="0"/>
              <w:kinsoku/>
              <w:overflowPunct/>
              <w:topLinePunct w:val="0"/>
              <w:autoSpaceDE w:val="0"/>
              <w:autoSpaceDN w:val="0"/>
              <w:bidi w:val="0"/>
              <w:adjustRightInd w:val="0"/>
              <w:snapToGrid/>
              <w:spacing w:line="380" w:lineRule="exact"/>
              <w:ind w:firstLine="420" w:firstLineChars="200"/>
              <w:jc w:val="left"/>
              <w:rPr>
                <w:rFonts w:hint="eastAsia"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overflowPunct/>
              <w:topLinePunct w:val="0"/>
              <w:bidi w:val="0"/>
              <w:snapToGrid/>
              <w:spacing w:line="380" w:lineRule="exact"/>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lang w:val="en-US" w:eastAsia="zh-CN"/>
              </w:rPr>
              <w:t>1</w:t>
            </w:r>
            <w:r>
              <w:rPr>
                <w:rFonts w:hint="eastAsia" w:eastAsia="仿宋_GB2312" w:cs="Times New Roman"/>
                <w:sz w:val="24"/>
                <w:szCs w:val="24"/>
                <w:lang w:val="en-US" w:eastAsia="zh-CN"/>
              </w:rPr>
              <w:t>5</w:t>
            </w:r>
          </w:p>
        </w:tc>
        <w:tc>
          <w:tcPr>
            <w:tcW w:w="550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overflowPunct/>
              <w:topLinePunct w:val="0"/>
              <w:bidi w:val="0"/>
              <w:snapToGrid/>
              <w:spacing w:line="380" w:lineRule="exact"/>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关于提请审议《毕节农村商业银行股份有限公司征集发起人方案》的议案</w:t>
            </w:r>
          </w:p>
        </w:tc>
        <w:tc>
          <w:tcPr>
            <w:tcW w:w="853" w:type="dxa"/>
            <w:tcBorders>
              <w:top w:val="single" w:color="auto" w:sz="4" w:space="0"/>
              <w:left w:val="single" w:color="auto" w:sz="4" w:space="0"/>
              <w:bottom w:val="single" w:color="auto" w:sz="4" w:space="0"/>
              <w:right w:val="single" w:color="auto" w:sz="4" w:space="0"/>
            </w:tcBorders>
          </w:tcPr>
          <w:p>
            <w:pPr>
              <w:keepNext w:val="0"/>
              <w:keepLines w:val="0"/>
              <w:pageBreakBefore w:val="0"/>
              <w:kinsoku/>
              <w:overflowPunct/>
              <w:topLinePunct w:val="0"/>
              <w:autoSpaceDE w:val="0"/>
              <w:autoSpaceDN w:val="0"/>
              <w:bidi w:val="0"/>
              <w:adjustRightInd w:val="0"/>
              <w:snapToGrid/>
              <w:spacing w:line="380" w:lineRule="exact"/>
              <w:ind w:firstLine="420" w:firstLineChars="200"/>
              <w:jc w:val="left"/>
              <w:rPr>
                <w:rFonts w:hint="eastAsia" w:ascii="宋体" w:hAnsi="宋体"/>
                <w:szCs w:val="21"/>
              </w:rPr>
            </w:pPr>
          </w:p>
        </w:tc>
        <w:tc>
          <w:tcPr>
            <w:tcW w:w="787" w:type="dxa"/>
            <w:tcBorders>
              <w:top w:val="single" w:color="auto" w:sz="4" w:space="0"/>
              <w:left w:val="single" w:color="auto" w:sz="4" w:space="0"/>
              <w:bottom w:val="single" w:color="auto" w:sz="4" w:space="0"/>
              <w:right w:val="single" w:color="auto" w:sz="4" w:space="0"/>
            </w:tcBorders>
          </w:tcPr>
          <w:p>
            <w:pPr>
              <w:keepNext w:val="0"/>
              <w:keepLines w:val="0"/>
              <w:pageBreakBefore w:val="0"/>
              <w:kinsoku/>
              <w:overflowPunct/>
              <w:topLinePunct w:val="0"/>
              <w:autoSpaceDE w:val="0"/>
              <w:autoSpaceDN w:val="0"/>
              <w:bidi w:val="0"/>
              <w:adjustRightInd w:val="0"/>
              <w:snapToGrid/>
              <w:spacing w:line="380" w:lineRule="exact"/>
              <w:ind w:firstLine="420" w:firstLineChars="200"/>
              <w:jc w:val="left"/>
              <w:rPr>
                <w:rFonts w:hint="eastAsia" w:ascii="宋体" w:hAnsi="宋体"/>
                <w:szCs w:val="21"/>
              </w:rPr>
            </w:pPr>
          </w:p>
        </w:tc>
        <w:tc>
          <w:tcPr>
            <w:tcW w:w="853" w:type="dxa"/>
            <w:tcBorders>
              <w:top w:val="single" w:color="auto" w:sz="4" w:space="0"/>
              <w:left w:val="single" w:color="auto" w:sz="4" w:space="0"/>
              <w:bottom w:val="single" w:color="auto" w:sz="4" w:space="0"/>
              <w:right w:val="single" w:color="auto" w:sz="4" w:space="0"/>
            </w:tcBorders>
          </w:tcPr>
          <w:p>
            <w:pPr>
              <w:keepNext w:val="0"/>
              <w:keepLines w:val="0"/>
              <w:pageBreakBefore w:val="0"/>
              <w:kinsoku/>
              <w:overflowPunct/>
              <w:topLinePunct w:val="0"/>
              <w:autoSpaceDE w:val="0"/>
              <w:autoSpaceDN w:val="0"/>
              <w:bidi w:val="0"/>
              <w:adjustRightInd w:val="0"/>
              <w:snapToGrid/>
              <w:spacing w:line="380" w:lineRule="exact"/>
              <w:ind w:firstLine="420" w:firstLineChars="200"/>
              <w:jc w:val="left"/>
              <w:rPr>
                <w:rFonts w:hint="eastAsia"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overflowPunct/>
              <w:topLinePunct w:val="0"/>
              <w:bidi w:val="0"/>
              <w:snapToGrid/>
              <w:spacing w:line="380" w:lineRule="exact"/>
              <w:jc w:val="center"/>
              <w:rPr>
                <w:rFonts w:hint="default" w:ascii="Times New Roman" w:hAnsi="Times New Roman" w:eastAsia="仿宋_GB2312" w:cs="Times New Roman"/>
                <w:sz w:val="24"/>
                <w:szCs w:val="24"/>
                <w:lang w:val="en-US" w:eastAsia="zh-CN"/>
              </w:rPr>
            </w:pPr>
            <w:r>
              <w:rPr>
                <w:rFonts w:hint="eastAsia" w:eastAsia="仿宋_GB2312" w:cs="Times New Roman"/>
                <w:sz w:val="24"/>
                <w:szCs w:val="24"/>
                <w:lang w:val="en-US" w:eastAsia="zh-CN"/>
              </w:rPr>
              <w:t>16</w:t>
            </w:r>
          </w:p>
        </w:tc>
        <w:tc>
          <w:tcPr>
            <w:tcW w:w="550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overflowPunct/>
              <w:topLinePunct w:val="0"/>
              <w:bidi w:val="0"/>
              <w:snapToGrid/>
              <w:spacing w:line="380" w:lineRule="exact"/>
              <w:jc w:val="left"/>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i w:val="0"/>
                <w:iCs w:val="0"/>
                <w:color w:val="000000"/>
                <w:kern w:val="0"/>
                <w:sz w:val="24"/>
                <w:szCs w:val="24"/>
                <w:u w:val="none"/>
                <w:lang w:val="en-US" w:eastAsia="zh-CN" w:bidi="ar"/>
              </w:rPr>
              <w:t>关于提请审议《</w:t>
            </w:r>
            <w:r>
              <w:rPr>
                <w:rFonts w:hint="eastAsia" w:ascii="Times New Roman" w:hAnsi="Times New Roman" w:eastAsia="仿宋_GB2312" w:cs="Times New Roman"/>
                <w:i w:val="0"/>
                <w:iCs w:val="0"/>
                <w:color w:val="000000"/>
                <w:kern w:val="0"/>
                <w:sz w:val="24"/>
                <w:szCs w:val="24"/>
                <w:u w:val="none"/>
                <w:lang w:val="en-US" w:eastAsia="zh-CN" w:bidi="ar"/>
              </w:rPr>
              <w:t>关于以前年度形成的不良资产补提拨备</w:t>
            </w:r>
            <w:r>
              <w:rPr>
                <w:rFonts w:hint="default" w:ascii="Times New Roman" w:hAnsi="Times New Roman" w:eastAsia="仿宋_GB2312" w:cs="Times New Roman"/>
                <w:i w:val="0"/>
                <w:iCs w:val="0"/>
                <w:color w:val="000000"/>
                <w:kern w:val="0"/>
                <w:sz w:val="24"/>
                <w:szCs w:val="24"/>
                <w:u w:val="none"/>
                <w:lang w:val="en-US" w:eastAsia="zh-CN" w:bidi="ar"/>
              </w:rPr>
              <w:t>》的议案</w:t>
            </w:r>
          </w:p>
        </w:tc>
        <w:tc>
          <w:tcPr>
            <w:tcW w:w="853" w:type="dxa"/>
            <w:tcBorders>
              <w:top w:val="single" w:color="auto" w:sz="4" w:space="0"/>
              <w:left w:val="single" w:color="auto" w:sz="4" w:space="0"/>
              <w:bottom w:val="single" w:color="auto" w:sz="4" w:space="0"/>
              <w:right w:val="single" w:color="auto" w:sz="4" w:space="0"/>
            </w:tcBorders>
          </w:tcPr>
          <w:p>
            <w:pPr>
              <w:keepNext w:val="0"/>
              <w:keepLines w:val="0"/>
              <w:pageBreakBefore w:val="0"/>
              <w:kinsoku/>
              <w:overflowPunct/>
              <w:topLinePunct w:val="0"/>
              <w:autoSpaceDE w:val="0"/>
              <w:autoSpaceDN w:val="0"/>
              <w:bidi w:val="0"/>
              <w:adjustRightInd w:val="0"/>
              <w:snapToGrid/>
              <w:spacing w:line="380" w:lineRule="exact"/>
              <w:ind w:firstLine="420" w:firstLineChars="200"/>
              <w:jc w:val="left"/>
              <w:rPr>
                <w:rFonts w:hint="eastAsia" w:ascii="宋体" w:hAnsi="宋体"/>
                <w:szCs w:val="21"/>
              </w:rPr>
            </w:pPr>
          </w:p>
        </w:tc>
        <w:tc>
          <w:tcPr>
            <w:tcW w:w="787" w:type="dxa"/>
            <w:tcBorders>
              <w:top w:val="single" w:color="auto" w:sz="4" w:space="0"/>
              <w:left w:val="single" w:color="auto" w:sz="4" w:space="0"/>
              <w:bottom w:val="single" w:color="auto" w:sz="4" w:space="0"/>
              <w:right w:val="single" w:color="auto" w:sz="4" w:space="0"/>
            </w:tcBorders>
          </w:tcPr>
          <w:p>
            <w:pPr>
              <w:keepNext w:val="0"/>
              <w:keepLines w:val="0"/>
              <w:pageBreakBefore w:val="0"/>
              <w:kinsoku/>
              <w:overflowPunct/>
              <w:topLinePunct w:val="0"/>
              <w:autoSpaceDE w:val="0"/>
              <w:autoSpaceDN w:val="0"/>
              <w:bidi w:val="0"/>
              <w:adjustRightInd w:val="0"/>
              <w:snapToGrid/>
              <w:spacing w:line="380" w:lineRule="exact"/>
              <w:ind w:firstLine="420" w:firstLineChars="200"/>
              <w:jc w:val="left"/>
              <w:rPr>
                <w:rFonts w:hint="eastAsia" w:ascii="宋体" w:hAnsi="宋体"/>
                <w:szCs w:val="21"/>
              </w:rPr>
            </w:pPr>
          </w:p>
        </w:tc>
        <w:tc>
          <w:tcPr>
            <w:tcW w:w="853" w:type="dxa"/>
            <w:tcBorders>
              <w:top w:val="single" w:color="auto" w:sz="4" w:space="0"/>
              <w:left w:val="single" w:color="auto" w:sz="4" w:space="0"/>
              <w:bottom w:val="single" w:color="auto" w:sz="4" w:space="0"/>
              <w:right w:val="single" w:color="auto" w:sz="4" w:space="0"/>
            </w:tcBorders>
          </w:tcPr>
          <w:p>
            <w:pPr>
              <w:keepNext w:val="0"/>
              <w:keepLines w:val="0"/>
              <w:pageBreakBefore w:val="0"/>
              <w:kinsoku/>
              <w:overflowPunct/>
              <w:topLinePunct w:val="0"/>
              <w:autoSpaceDE w:val="0"/>
              <w:autoSpaceDN w:val="0"/>
              <w:bidi w:val="0"/>
              <w:adjustRightInd w:val="0"/>
              <w:snapToGrid/>
              <w:spacing w:line="380" w:lineRule="exact"/>
              <w:ind w:firstLine="420" w:firstLineChars="200"/>
              <w:jc w:val="left"/>
              <w:rPr>
                <w:rFonts w:hint="eastAsia"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overflowPunct/>
              <w:topLinePunct w:val="0"/>
              <w:bidi w:val="0"/>
              <w:snapToGrid/>
              <w:spacing w:line="380" w:lineRule="exact"/>
              <w:jc w:val="center"/>
              <w:rPr>
                <w:rFonts w:hint="default" w:ascii="Times New Roman" w:hAnsi="Times New Roman" w:eastAsia="仿宋_GB2312" w:cs="Times New Roman"/>
                <w:sz w:val="24"/>
                <w:szCs w:val="24"/>
                <w:lang w:val="en-US" w:eastAsia="zh-CN"/>
              </w:rPr>
            </w:pPr>
            <w:r>
              <w:rPr>
                <w:rFonts w:hint="eastAsia" w:eastAsia="仿宋_GB2312" w:cs="Times New Roman"/>
                <w:sz w:val="24"/>
                <w:szCs w:val="24"/>
                <w:lang w:val="en-US" w:eastAsia="zh-CN"/>
              </w:rPr>
              <w:t>17</w:t>
            </w:r>
          </w:p>
        </w:tc>
        <w:tc>
          <w:tcPr>
            <w:tcW w:w="550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overflowPunct/>
              <w:topLinePunct w:val="0"/>
              <w:bidi w:val="0"/>
              <w:snapToGrid/>
              <w:spacing w:line="380" w:lineRule="exact"/>
              <w:jc w:val="left"/>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i w:val="0"/>
                <w:iCs w:val="0"/>
                <w:color w:val="000000"/>
                <w:kern w:val="0"/>
                <w:sz w:val="24"/>
                <w:szCs w:val="24"/>
                <w:u w:val="none"/>
                <w:lang w:val="en-US" w:eastAsia="zh-CN" w:bidi="ar"/>
              </w:rPr>
              <w:t>关于提请审议《</w:t>
            </w:r>
            <w:r>
              <w:rPr>
                <w:rFonts w:hint="eastAsia" w:ascii="Times New Roman" w:hAnsi="Times New Roman" w:eastAsia="仿宋_GB2312" w:cs="Times New Roman"/>
                <w:i w:val="0"/>
                <w:iCs w:val="0"/>
                <w:color w:val="000000"/>
                <w:kern w:val="0"/>
                <w:sz w:val="24"/>
                <w:szCs w:val="24"/>
                <w:u w:val="none"/>
                <w:lang w:val="en-US" w:eastAsia="zh-CN" w:bidi="ar"/>
              </w:rPr>
              <w:t>贵州大方农村商业银行股份有限公司第二届监事会延长任期</w:t>
            </w:r>
            <w:r>
              <w:rPr>
                <w:rFonts w:hint="default" w:ascii="Times New Roman" w:hAnsi="Times New Roman" w:eastAsia="仿宋_GB2312" w:cs="Times New Roman"/>
                <w:i w:val="0"/>
                <w:iCs w:val="0"/>
                <w:color w:val="000000"/>
                <w:kern w:val="0"/>
                <w:sz w:val="24"/>
                <w:szCs w:val="24"/>
                <w:u w:val="none"/>
                <w:lang w:val="en-US" w:eastAsia="zh-CN" w:bidi="ar"/>
              </w:rPr>
              <w:t>》的议案</w:t>
            </w:r>
          </w:p>
        </w:tc>
        <w:tc>
          <w:tcPr>
            <w:tcW w:w="853" w:type="dxa"/>
            <w:tcBorders>
              <w:top w:val="single" w:color="auto" w:sz="4" w:space="0"/>
              <w:left w:val="single" w:color="auto" w:sz="4" w:space="0"/>
              <w:bottom w:val="single" w:color="auto" w:sz="4" w:space="0"/>
              <w:right w:val="single" w:color="auto" w:sz="4" w:space="0"/>
            </w:tcBorders>
          </w:tcPr>
          <w:p>
            <w:pPr>
              <w:keepNext w:val="0"/>
              <w:keepLines w:val="0"/>
              <w:pageBreakBefore w:val="0"/>
              <w:kinsoku/>
              <w:overflowPunct/>
              <w:topLinePunct w:val="0"/>
              <w:autoSpaceDE w:val="0"/>
              <w:autoSpaceDN w:val="0"/>
              <w:bidi w:val="0"/>
              <w:adjustRightInd w:val="0"/>
              <w:snapToGrid/>
              <w:spacing w:line="380" w:lineRule="exact"/>
              <w:ind w:firstLine="420" w:firstLineChars="200"/>
              <w:jc w:val="left"/>
              <w:rPr>
                <w:rFonts w:hint="eastAsia" w:ascii="宋体" w:hAnsi="宋体"/>
                <w:szCs w:val="21"/>
              </w:rPr>
            </w:pPr>
          </w:p>
        </w:tc>
        <w:tc>
          <w:tcPr>
            <w:tcW w:w="787" w:type="dxa"/>
            <w:tcBorders>
              <w:top w:val="single" w:color="auto" w:sz="4" w:space="0"/>
              <w:left w:val="single" w:color="auto" w:sz="4" w:space="0"/>
              <w:bottom w:val="single" w:color="auto" w:sz="4" w:space="0"/>
              <w:right w:val="single" w:color="auto" w:sz="4" w:space="0"/>
            </w:tcBorders>
          </w:tcPr>
          <w:p>
            <w:pPr>
              <w:keepNext w:val="0"/>
              <w:keepLines w:val="0"/>
              <w:pageBreakBefore w:val="0"/>
              <w:kinsoku/>
              <w:overflowPunct/>
              <w:topLinePunct w:val="0"/>
              <w:autoSpaceDE w:val="0"/>
              <w:autoSpaceDN w:val="0"/>
              <w:bidi w:val="0"/>
              <w:adjustRightInd w:val="0"/>
              <w:snapToGrid/>
              <w:spacing w:line="380" w:lineRule="exact"/>
              <w:ind w:firstLine="420" w:firstLineChars="200"/>
              <w:jc w:val="left"/>
              <w:rPr>
                <w:rFonts w:hint="eastAsia" w:ascii="宋体" w:hAnsi="宋体"/>
                <w:szCs w:val="21"/>
              </w:rPr>
            </w:pPr>
          </w:p>
        </w:tc>
        <w:tc>
          <w:tcPr>
            <w:tcW w:w="853" w:type="dxa"/>
            <w:tcBorders>
              <w:top w:val="single" w:color="auto" w:sz="4" w:space="0"/>
              <w:left w:val="single" w:color="auto" w:sz="4" w:space="0"/>
              <w:bottom w:val="single" w:color="auto" w:sz="4" w:space="0"/>
              <w:right w:val="single" w:color="auto" w:sz="4" w:space="0"/>
            </w:tcBorders>
          </w:tcPr>
          <w:p>
            <w:pPr>
              <w:keepNext w:val="0"/>
              <w:keepLines w:val="0"/>
              <w:pageBreakBefore w:val="0"/>
              <w:kinsoku/>
              <w:overflowPunct/>
              <w:topLinePunct w:val="0"/>
              <w:autoSpaceDE w:val="0"/>
              <w:autoSpaceDN w:val="0"/>
              <w:bidi w:val="0"/>
              <w:adjustRightInd w:val="0"/>
              <w:snapToGrid/>
              <w:spacing w:line="380" w:lineRule="exact"/>
              <w:ind w:firstLine="420" w:firstLineChars="200"/>
              <w:jc w:val="left"/>
              <w:rPr>
                <w:rFonts w:hint="eastAsia"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overflowPunct/>
              <w:topLinePunct w:val="0"/>
              <w:bidi w:val="0"/>
              <w:snapToGrid/>
              <w:spacing w:line="380" w:lineRule="exact"/>
              <w:jc w:val="center"/>
              <w:rPr>
                <w:rFonts w:hint="default" w:ascii="Times New Roman" w:hAnsi="Times New Roman" w:eastAsia="仿宋_GB2312" w:cs="Times New Roman"/>
                <w:sz w:val="24"/>
                <w:szCs w:val="24"/>
                <w:lang w:val="en-US" w:eastAsia="zh-CN"/>
              </w:rPr>
            </w:pPr>
            <w:r>
              <w:rPr>
                <w:rFonts w:hint="eastAsia" w:eastAsia="仿宋_GB2312" w:cs="Times New Roman"/>
                <w:sz w:val="24"/>
                <w:szCs w:val="24"/>
                <w:lang w:val="en-US" w:eastAsia="zh-CN"/>
              </w:rPr>
              <w:t>18</w:t>
            </w:r>
          </w:p>
        </w:tc>
        <w:tc>
          <w:tcPr>
            <w:tcW w:w="550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overflowPunct/>
              <w:topLinePunct w:val="0"/>
              <w:bidi w:val="0"/>
              <w:snapToGrid/>
              <w:spacing w:line="380" w:lineRule="exact"/>
              <w:jc w:val="left"/>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i w:val="0"/>
                <w:iCs w:val="0"/>
                <w:color w:val="000000"/>
                <w:kern w:val="0"/>
                <w:sz w:val="24"/>
                <w:szCs w:val="24"/>
                <w:u w:val="none"/>
                <w:lang w:val="en-US" w:eastAsia="zh-CN" w:bidi="ar"/>
              </w:rPr>
              <w:t>关于提请审议《</w:t>
            </w:r>
            <w:r>
              <w:rPr>
                <w:rFonts w:hint="eastAsia" w:ascii="Times New Roman" w:hAnsi="Times New Roman" w:eastAsia="仿宋_GB2312" w:cs="Times New Roman"/>
                <w:i w:val="0"/>
                <w:iCs w:val="0"/>
                <w:color w:val="000000"/>
                <w:kern w:val="0"/>
                <w:sz w:val="24"/>
                <w:szCs w:val="24"/>
                <w:u w:val="none"/>
                <w:lang w:val="en-US" w:eastAsia="zh-CN" w:bidi="ar"/>
              </w:rPr>
              <w:t>贵州大方农村商业银行股份有限公司薪酬分配管理办法</w:t>
            </w:r>
            <w:r>
              <w:rPr>
                <w:rFonts w:hint="default" w:ascii="Times New Roman" w:hAnsi="Times New Roman" w:eastAsia="仿宋_GB2312" w:cs="Times New Roman"/>
                <w:i w:val="0"/>
                <w:iCs w:val="0"/>
                <w:color w:val="000000"/>
                <w:kern w:val="0"/>
                <w:sz w:val="24"/>
                <w:szCs w:val="24"/>
                <w:u w:val="none"/>
                <w:lang w:val="en-US" w:eastAsia="zh-CN" w:bidi="ar"/>
              </w:rPr>
              <w:t>》的议案</w:t>
            </w:r>
          </w:p>
        </w:tc>
        <w:tc>
          <w:tcPr>
            <w:tcW w:w="853" w:type="dxa"/>
            <w:tcBorders>
              <w:top w:val="single" w:color="auto" w:sz="4" w:space="0"/>
              <w:left w:val="single" w:color="auto" w:sz="4" w:space="0"/>
              <w:bottom w:val="single" w:color="auto" w:sz="4" w:space="0"/>
              <w:right w:val="single" w:color="auto" w:sz="4" w:space="0"/>
            </w:tcBorders>
          </w:tcPr>
          <w:p>
            <w:pPr>
              <w:keepNext w:val="0"/>
              <w:keepLines w:val="0"/>
              <w:pageBreakBefore w:val="0"/>
              <w:kinsoku/>
              <w:overflowPunct/>
              <w:topLinePunct w:val="0"/>
              <w:autoSpaceDE w:val="0"/>
              <w:autoSpaceDN w:val="0"/>
              <w:bidi w:val="0"/>
              <w:adjustRightInd w:val="0"/>
              <w:snapToGrid/>
              <w:spacing w:line="380" w:lineRule="exact"/>
              <w:ind w:firstLine="420" w:firstLineChars="200"/>
              <w:jc w:val="left"/>
              <w:rPr>
                <w:rFonts w:hint="eastAsia" w:ascii="宋体" w:hAnsi="宋体"/>
                <w:szCs w:val="21"/>
              </w:rPr>
            </w:pPr>
          </w:p>
        </w:tc>
        <w:tc>
          <w:tcPr>
            <w:tcW w:w="787" w:type="dxa"/>
            <w:tcBorders>
              <w:top w:val="single" w:color="auto" w:sz="4" w:space="0"/>
              <w:left w:val="single" w:color="auto" w:sz="4" w:space="0"/>
              <w:bottom w:val="single" w:color="auto" w:sz="4" w:space="0"/>
              <w:right w:val="single" w:color="auto" w:sz="4" w:space="0"/>
            </w:tcBorders>
          </w:tcPr>
          <w:p>
            <w:pPr>
              <w:keepNext w:val="0"/>
              <w:keepLines w:val="0"/>
              <w:pageBreakBefore w:val="0"/>
              <w:kinsoku/>
              <w:overflowPunct/>
              <w:topLinePunct w:val="0"/>
              <w:autoSpaceDE w:val="0"/>
              <w:autoSpaceDN w:val="0"/>
              <w:bidi w:val="0"/>
              <w:adjustRightInd w:val="0"/>
              <w:snapToGrid/>
              <w:spacing w:line="380" w:lineRule="exact"/>
              <w:ind w:firstLine="420" w:firstLineChars="200"/>
              <w:jc w:val="left"/>
              <w:rPr>
                <w:rFonts w:hint="eastAsia" w:ascii="宋体" w:hAnsi="宋体"/>
                <w:szCs w:val="21"/>
              </w:rPr>
            </w:pPr>
          </w:p>
        </w:tc>
        <w:tc>
          <w:tcPr>
            <w:tcW w:w="853" w:type="dxa"/>
            <w:tcBorders>
              <w:top w:val="single" w:color="auto" w:sz="4" w:space="0"/>
              <w:left w:val="single" w:color="auto" w:sz="4" w:space="0"/>
              <w:bottom w:val="single" w:color="auto" w:sz="4" w:space="0"/>
              <w:right w:val="single" w:color="auto" w:sz="4" w:space="0"/>
            </w:tcBorders>
          </w:tcPr>
          <w:p>
            <w:pPr>
              <w:keepNext w:val="0"/>
              <w:keepLines w:val="0"/>
              <w:pageBreakBefore w:val="0"/>
              <w:kinsoku/>
              <w:overflowPunct/>
              <w:topLinePunct w:val="0"/>
              <w:autoSpaceDE w:val="0"/>
              <w:autoSpaceDN w:val="0"/>
              <w:bidi w:val="0"/>
              <w:adjustRightInd w:val="0"/>
              <w:snapToGrid/>
              <w:spacing w:line="380" w:lineRule="exact"/>
              <w:ind w:firstLine="420" w:firstLineChars="200"/>
              <w:jc w:val="left"/>
              <w:rPr>
                <w:rFonts w:hint="eastAsia" w:ascii="宋体" w:hAnsi="宋体"/>
                <w:szCs w:val="21"/>
              </w:rPr>
            </w:pPr>
          </w:p>
        </w:tc>
      </w:tr>
    </w:tbl>
    <w:p>
      <w:pPr>
        <w:keepNext w:val="0"/>
        <w:keepLines w:val="0"/>
        <w:pageBreakBefore w:val="0"/>
        <w:kinsoku/>
        <w:overflowPunct/>
        <w:topLinePunct w:val="0"/>
        <w:autoSpaceDE w:val="0"/>
        <w:autoSpaceDN w:val="0"/>
        <w:bidi w:val="0"/>
        <w:adjustRightInd w:val="0"/>
        <w:snapToGrid/>
        <w:spacing w:line="380" w:lineRule="exact"/>
        <w:ind w:firstLine="560" w:firstLineChars="200"/>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提示：股东应决定对上述议案选择投票赞成、反对或弃权，并在相应表格内划“√”，三者中只能选其一。如未未填、错填、字迹无法辨认的表决票、未投的表决票均视为投票人放弃表决权利，其所持股份数的表决结果应计为“弃权”。</w:t>
      </w:r>
    </w:p>
    <w:p>
      <w:pPr>
        <w:keepNext w:val="0"/>
        <w:keepLines w:val="0"/>
        <w:pageBreakBefore w:val="0"/>
        <w:kinsoku/>
        <w:overflowPunct/>
        <w:topLinePunct w:val="0"/>
        <w:autoSpaceDE w:val="0"/>
        <w:autoSpaceDN w:val="0"/>
        <w:bidi w:val="0"/>
        <w:adjustRightInd w:val="0"/>
        <w:snapToGrid/>
        <w:spacing w:line="380" w:lineRule="exact"/>
        <w:ind w:firstLine="560" w:firstLineChars="200"/>
        <w:rPr>
          <w:rFonts w:hint="eastAsia" w:ascii="黑体" w:hAnsi="黑体" w:eastAsia="黑体" w:cs="黑体"/>
          <w:b w:val="0"/>
          <w:bCs w:val="0"/>
          <w:sz w:val="28"/>
          <w:szCs w:val="28"/>
        </w:rPr>
      </w:pPr>
      <w:r>
        <w:rPr>
          <w:rFonts w:hint="eastAsia" w:ascii="黑体" w:hAnsi="黑体" w:eastAsia="黑体" w:cs="黑体"/>
          <w:b w:val="0"/>
          <w:bCs w:val="0"/>
          <w:sz w:val="28"/>
          <w:szCs w:val="28"/>
        </w:rPr>
        <w:t>二、临时提案（如有）的表决意见</w:t>
      </w:r>
    </w:p>
    <w:p>
      <w:pPr>
        <w:keepNext w:val="0"/>
        <w:keepLines w:val="0"/>
        <w:pageBreakBefore w:val="0"/>
        <w:kinsoku/>
        <w:overflowPunct/>
        <w:topLinePunct w:val="0"/>
        <w:bidi w:val="0"/>
        <w:snapToGrid/>
        <w:spacing w:line="38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对纳入本次会议议案的临时提案（如有），受托人是否可以按照其意思进行表决：</w:t>
      </w:r>
    </w:p>
    <w:p>
      <w:pPr>
        <w:keepNext w:val="0"/>
        <w:keepLines w:val="0"/>
        <w:pageBreakBefore w:val="0"/>
        <w:kinsoku/>
        <w:overflowPunct/>
        <w:topLinePunct w:val="0"/>
        <w:bidi w:val="0"/>
        <w:snapToGrid/>
        <w:spacing w:line="38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□是         □否（具体表决意见请注明）：</w:t>
      </w:r>
      <w:r>
        <w:rPr>
          <w:rFonts w:hint="eastAsia" w:ascii="仿宋_GB2312" w:hAnsi="仿宋_GB2312" w:eastAsia="仿宋_GB2312" w:cs="仿宋_GB2312"/>
          <w:sz w:val="28"/>
          <w:szCs w:val="28"/>
          <w:u w:val="single"/>
        </w:rPr>
        <w:t xml:space="preserve">            </w:t>
      </w:r>
    </w:p>
    <w:p>
      <w:pPr>
        <w:keepNext w:val="0"/>
        <w:keepLines w:val="0"/>
        <w:pageBreakBefore w:val="0"/>
        <w:kinsoku/>
        <w:wordWrap w:val="0"/>
        <w:overflowPunct/>
        <w:topLinePunct w:val="0"/>
        <w:bidi w:val="0"/>
        <w:snapToGrid/>
        <w:spacing w:line="380" w:lineRule="exact"/>
        <w:ind w:firstLine="560" w:firstLineChars="200"/>
        <w:jc w:val="right"/>
        <w:rPr>
          <w:rFonts w:hint="eastAsia" w:ascii="仿宋_GB2312" w:hAnsi="仿宋_GB2312" w:eastAsia="仿宋_GB2312" w:cs="仿宋_GB2312"/>
          <w:sz w:val="28"/>
          <w:szCs w:val="28"/>
        </w:rPr>
      </w:pPr>
    </w:p>
    <w:p>
      <w:pPr>
        <w:keepNext w:val="0"/>
        <w:keepLines w:val="0"/>
        <w:pageBreakBefore w:val="0"/>
        <w:kinsoku/>
        <w:wordWrap w:val="0"/>
        <w:overflowPunct/>
        <w:topLinePunct w:val="0"/>
        <w:bidi w:val="0"/>
        <w:snapToGrid/>
        <w:spacing w:line="380" w:lineRule="exact"/>
        <w:ind w:firstLine="560" w:firstLineChars="200"/>
        <w:jc w:val="right"/>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rPr>
        <w:t>委托人（签名）：</w:t>
      </w:r>
      <w:r>
        <w:rPr>
          <w:rFonts w:hint="default" w:ascii="Times New Roman" w:hAnsi="Times New Roman" w:eastAsia="仿宋_GB2312" w:cs="Times New Roman"/>
          <w:sz w:val="28"/>
          <w:szCs w:val="28"/>
          <w:lang w:val="en-US" w:eastAsia="zh-CN"/>
        </w:rPr>
        <w:t xml:space="preserve">          </w:t>
      </w:r>
    </w:p>
    <w:p>
      <w:pPr>
        <w:keepNext w:val="0"/>
        <w:keepLines w:val="0"/>
        <w:pageBreakBefore w:val="0"/>
        <w:kinsoku/>
        <w:wordWrap w:val="0"/>
        <w:overflowPunct/>
        <w:topLinePunct w:val="0"/>
        <w:bidi w:val="0"/>
        <w:snapToGrid/>
        <w:spacing w:line="380" w:lineRule="exact"/>
        <w:ind w:firstLine="560" w:firstLineChars="200"/>
        <w:jc w:val="right"/>
        <w:rPr>
          <w:rFonts w:ascii="仿宋_GB2312" w:eastAsia="仿宋_GB2312"/>
          <w:sz w:val="32"/>
          <w:szCs w:val="32"/>
        </w:rPr>
      </w:pPr>
      <w:r>
        <w:rPr>
          <w:rFonts w:hint="default" w:ascii="Times New Roman" w:hAnsi="Times New Roman" w:eastAsia="仿宋_GB2312" w:cs="Times New Roman"/>
          <w:sz w:val="28"/>
          <w:szCs w:val="28"/>
        </w:rPr>
        <w:t>签发日期：202</w:t>
      </w:r>
      <w:r>
        <w:rPr>
          <w:rFonts w:hint="default" w:ascii="Times New Roman" w:hAnsi="Times New Roman" w:eastAsia="仿宋_GB2312" w:cs="Times New Roman"/>
          <w:sz w:val="28"/>
          <w:szCs w:val="28"/>
          <w:lang w:val="en-US" w:eastAsia="zh-CN"/>
        </w:rPr>
        <w:t>5</w:t>
      </w:r>
      <w:r>
        <w:rPr>
          <w:rFonts w:hint="default" w:ascii="Times New Roman" w:hAnsi="Times New Roman" w:eastAsia="仿宋_GB2312" w:cs="Times New Roman"/>
          <w:sz w:val="28"/>
          <w:szCs w:val="28"/>
        </w:rPr>
        <w:t>年</w:t>
      </w:r>
      <w:r>
        <w:rPr>
          <w:rFonts w:hint="eastAsia" w:eastAsia="仿宋_GB2312" w:cs="Times New Roman"/>
          <w:sz w:val="28"/>
          <w:szCs w:val="28"/>
          <w:lang w:val="en-US" w:eastAsia="zh-CN"/>
        </w:rPr>
        <w:t xml:space="preserve">  </w:t>
      </w:r>
      <w:r>
        <w:rPr>
          <w:rFonts w:hint="default" w:ascii="Times New Roman" w:hAnsi="Times New Roman" w:eastAsia="仿宋_GB2312" w:cs="Times New Roman"/>
          <w:sz w:val="28"/>
          <w:szCs w:val="28"/>
        </w:rPr>
        <w:t>月</w:t>
      </w:r>
      <w:r>
        <w:rPr>
          <w:rFonts w:hint="eastAsia" w:eastAsia="仿宋_GB2312" w:cs="Times New Roman"/>
          <w:sz w:val="28"/>
          <w:szCs w:val="28"/>
          <w:lang w:val="en-US" w:eastAsia="zh-CN"/>
        </w:rPr>
        <w:t xml:space="preserve">  </w:t>
      </w:r>
      <w:r>
        <w:rPr>
          <w:rFonts w:hint="default" w:ascii="Times New Roman" w:hAnsi="Times New Roman" w:eastAsia="仿宋_GB2312" w:cs="Times New Roman"/>
          <w:sz w:val="28"/>
          <w:szCs w:val="28"/>
        </w:rPr>
        <w:t>日</w:t>
      </w:r>
      <w:r>
        <w:rPr>
          <w:rFonts w:hint="default" w:ascii="Times New Roman" w:hAnsi="Times New Roman" w:eastAsia="仿宋_GB2312" w:cs="Times New Roman"/>
          <w:sz w:val="28"/>
          <w:szCs w:val="28"/>
          <w:lang w:val="en-US" w:eastAsia="zh-CN"/>
        </w:rPr>
        <w:t xml:space="preserve">      </w:t>
      </w:r>
    </w:p>
    <w:sectPr>
      <w:pgSz w:w="11906" w:h="16838"/>
      <w:pgMar w:top="2098" w:right="1474" w:bottom="1984" w:left="158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DD8AC97B-A100-4BDC-84E6-CD54FE5BE13C}"/>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embedRegular r:id="rId2" w:fontKey="{1D465D77-6317-4D61-ABF3-17CF482F95CC}"/>
  </w:font>
  <w:font w:name="仿宋_GB2312">
    <w:panose1 w:val="02010609030101010101"/>
    <w:charset w:val="86"/>
    <w:family w:val="modern"/>
    <w:pitch w:val="default"/>
    <w:sig w:usb0="00000001" w:usb1="080E0000" w:usb2="00000000" w:usb3="00000000" w:csb0="00040000" w:csb1="00000000"/>
    <w:embedRegular r:id="rId3" w:fontKey="{0104DB10-555B-4192-BE1A-D0E00DED824F}"/>
  </w:font>
  <w:font w:name="方正小标宋简体">
    <w:panose1 w:val="03000509000000000000"/>
    <w:charset w:val="86"/>
    <w:family w:val="auto"/>
    <w:pitch w:val="default"/>
    <w:sig w:usb0="00000001" w:usb1="080E0000" w:usb2="00000000" w:usb3="00000000" w:csb0="00040000" w:csb1="00000000"/>
    <w:embedRegular r:id="rId4" w:fontKey="{FCDBE6ED-BE2F-4AE6-A117-32C4CC69CF81}"/>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65A22"/>
    <w:rsid w:val="00032533"/>
    <w:rsid w:val="00042E62"/>
    <w:rsid w:val="000463E9"/>
    <w:rsid w:val="0005626E"/>
    <w:rsid w:val="00066F1E"/>
    <w:rsid w:val="000C0BAA"/>
    <w:rsid w:val="000C1EBC"/>
    <w:rsid w:val="000D24A9"/>
    <w:rsid w:val="000F0852"/>
    <w:rsid w:val="000F483F"/>
    <w:rsid w:val="00136C13"/>
    <w:rsid w:val="00195D07"/>
    <w:rsid w:val="0022107B"/>
    <w:rsid w:val="00222CB3"/>
    <w:rsid w:val="002C4056"/>
    <w:rsid w:val="002D3173"/>
    <w:rsid w:val="00326A8D"/>
    <w:rsid w:val="003340B9"/>
    <w:rsid w:val="0037564D"/>
    <w:rsid w:val="003851F8"/>
    <w:rsid w:val="003852D0"/>
    <w:rsid w:val="00391011"/>
    <w:rsid w:val="003B1FF0"/>
    <w:rsid w:val="003B5050"/>
    <w:rsid w:val="00441786"/>
    <w:rsid w:val="004D1CE4"/>
    <w:rsid w:val="005D0179"/>
    <w:rsid w:val="005D2A00"/>
    <w:rsid w:val="00625E0E"/>
    <w:rsid w:val="00637766"/>
    <w:rsid w:val="006F0D6B"/>
    <w:rsid w:val="007309BB"/>
    <w:rsid w:val="00780596"/>
    <w:rsid w:val="007B4B60"/>
    <w:rsid w:val="007E1F53"/>
    <w:rsid w:val="00804BA3"/>
    <w:rsid w:val="008054CE"/>
    <w:rsid w:val="00813BF3"/>
    <w:rsid w:val="00837D35"/>
    <w:rsid w:val="00865A22"/>
    <w:rsid w:val="008E205A"/>
    <w:rsid w:val="008F7FFD"/>
    <w:rsid w:val="00901F76"/>
    <w:rsid w:val="00975C3F"/>
    <w:rsid w:val="00A21E92"/>
    <w:rsid w:val="00A706D9"/>
    <w:rsid w:val="00AC3058"/>
    <w:rsid w:val="00B36958"/>
    <w:rsid w:val="00B667B0"/>
    <w:rsid w:val="00BC662E"/>
    <w:rsid w:val="00C81CD8"/>
    <w:rsid w:val="00C85F6C"/>
    <w:rsid w:val="00CC3A70"/>
    <w:rsid w:val="00CD3D86"/>
    <w:rsid w:val="00CD5DCB"/>
    <w:rsid w:val="00D51153"/>
    <w:rsid w:val="00DB1906"/>
    <w:rsid w:val="00DF3972"/>
    <w:rsid w:val="00E1699E"/>
    <w:rsid w:val="00E92299"/>
    <w:rsid w:val="00EA0BAC"/>
    <w:rsid w:val="00EB2A69"/>
    <w:rsid w:val="00ED61E1"/>
    <w:rsid w:val="00EE0573"/>
    <w:rsid w:val="00EF7E83"/>
    <w:rsid w:val="00F019F8"/>
    <w:rsid w:val="00F918A2"/>
    <w:rsid w:val="00F941E7"/>
    <w:rsid w:val="00FD1FC1"/>
    <w:rsid w:val="00FE021B"/>
    <w:rsid w:val="1FEC7E76"/>
    <w:rsid w:val="5772295C"/>
    <w:rsid w:val="58BD5526"/>
    <w:rsid w:val="59ED5C5B"/>
    <w:rsid w:val="6A4375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unhideWhenUsed/>
    <w:qFormat/>
    <w:uiPriority w:val="1"/>
  </w:style>
  <w:style w:type="table" w:default="1" w:styleId="7">
    <w:name w:val="Normal Table"/>
    <w:semiHidden/>
    <w:unhideWhenUsed/>
    <w:uiPriority w:val="99"/>
    <w:tblPr>
      <w:tblCellMar>
        <w:top w:w="0" w:type="dxa"/>
        <w:left w:w="108" w:type="dxa"/>
        <w:bottom w:w="0" w:type="dxa"/>
        <w:right w:w="108" w:type="dxa"/>
      </w:tblCellMar>
    </w:tblPr>
  </w:style>
  <w:style w:type="paragraph" w:styleId="2">
    <w:name w:val="annotation text"/>
    <w:basedOn w:val="1"/>
    <w:link w:val="13"/>
    <w:semiHidden/>
    <w:unhideWhenUsed/>
    <w:qFormat/>
    <w:uiPriority w:val="99"/>
    <w:pPr>
      <w:jc w:val="left"/>
    </w:pPr>
  </w:style>
  <w:style w:type="paragraph" w:styleId="3">
    <w:name w:val="Balloon Text"/>
    <w:basedOn w:val="1"/>
    <w:link w:val="12"/>
    <w:semiHidden/>
    <w:unhideWhenUsed/>
    <w:qFormat/>
    <w:uiPriority w:val="99"/>
    <w:rPr>
      <w:sz w:val="18"/>
      <w:szCs w:val="18"/>
    </w:rPr>
  </w:style>
  <w:style w:type="paragraph" w:styleId="4">
    <w:name w:val="footer"/>
    <w:basedOn w:val="1"/>
    <w:link w:val="11"/>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5">
    <w:name w:val="header"/>
    <w:basedOn w:val="1"/>
    <w:link w:val="10"/>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6">
    <w:name w:val="annotation subject"/>
    <w:basedOn w:val="2"/>
    <w:next w:val="2"/>
    <w:link w:val="14"/>
    <w:semiHidden/>
    <w:unhideWhenUsed/>
    <w:qFormat/>
    <w:uiPriority w:val="99"/>
    <w:rPr>
      <w:b/>
      <w:bCs/>
    </w:rPr>
  </w:style>
  <w:style w:type="character" w:styleId="9">
    <w:name w:val="annotation reference"/>
    <w:basedOn w:val="8"/>
    <w:semiHidden/>
    <w:unhideWhenUsed/>
    <w:qFormat/>
    <w:uiPriority w:val="99"/>
    <w:rPr>
      <w:sz w:val="21"/>
      <w:szCs w:val="21"/>
    </w:rPr>
  </w:style>
  <w:style w:type="character" w:customStyle="1" w:styleId="10">
    <w:name w:val="页眉 字符"/>
    <w:basedOn w:val="8"/>
    <w:link w:val="5"/>
    <w:semiHidden/>
    <w:qFormat/>
    <w:uiPriority w:val="99"/>
    <w:rPr>
      <w:sz w:val="18"/>
      <w:szCs w:val="18"/>
    </w:rPr>
  </w:style>
  <w:style w:type="character" w:customStyle="1" w:styleId="11">
    <w:name w:val="页脚 字符"/>
    <w:basedOn w:val="8"/>
    <w:link w:val="4"/>
    <w:semiHidden/>
    <w:qFormat/>
    <w:uiPriority w:val="99"/>
    <w:rPr>
      <w:sz w:val="18"/>
      <w:szCs w:val="18"/>
    </w:rPr>
  </w:style>
  <w:style w:type="character" w:customStyle="1" w:styleId="12">
    <w:name w:val="批注框文本 字符"/>
    <w:basedOn w:val="8"/>
    <w:link w:val="3"/>
    <w:semiHidden/>
    <w:qFormat/>
    <w:uiPriority w:val="99"/>
    <w:rPr>
      <w:rFonts w:ascii="Times New Roman" w:hAnsi="Times New Roman" w:eastAsia="宋体" w:cs="Times New Roman"/>
      <w:kern w:val="2"/>
      <w:sz w:val="18"/>
      <w:szCs w:val="18"/>
    </w:rPr>
  </w:style>
  <w:style w:type="character" w:customStyle="1" w:styleId="13">
    <w:name w:val="批注文字 字符"/>
    <w:basedOn w:val="8"/>
    <w:link w:val="2"/>
    <w:semiHidden/>
    <w:qFormat/>
    <w:uiPriority w:val="99"/>
    <w:rPr>
      <w:rFonts w:ascii="Times New Roman" w:hAnsi="Times New Roman" w:eastAsia="宋体" w:cs="Times New Roman"/>
      <w:kern w:val="2"/>
      <w:sz w:val="21"/>
      <w:szCs w:val="24"/>
    </w:rPr>
  </w:style>
  <w:style w:type="character" w:customStyle="1" w:styleId="14">
    <w:name w:val="批注主题 字符"/>
    <w:basedOn w:val="13"/>
    <w:link w:val="6"/>
    <w:semiHidden/>
    <w:qFormat/>
    <w:uiPriority w:val="99"/>
    <w:rPr>
      <w:rFonts w:ascii="Times New Roman" w:hAnsi="Times New Roman" w:eastAsia="宋体" w:cs="Times New Roman"/>
      <w:b/>
      <w:bCs/>
      <w:kern w:val="2"/>
      <w:sz w:val="21"/>
      <w:szCs w:val="24"/>
    </w:rPr>
  </w:style>
  <w:style w:type="paragraph" w:customStyle="1" w:styleId="15">
    <w:name w:val="Revision"/>
    <w:hidden/>
    <w:semiHidden/>
    <w:qFormat/>
    <w:uiPriority w:val="99"/>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Hewlett-Packard</Company>
  <Pages>2</Pages>
  <Words>924</Words>
  <Characters>940</Characters>
  <Lines>74</Lines>
  <Paragraphs>56</Paragraphs>
  <TotalTime>2</TotalTime>
  <ScaleCrop>false</ScaleCrop>
  <LinksUpToDate>false</LinksUpToDate>
  <CharactersWithSpaces>1066</CharactersWithSpaces>
  <Application>WPS Office_11.8.2.10393_F1E327BC-269C-435d-A152-05C5408002CA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2017-07-28T15:39:00Z</dcterms:created>
  <dc:creator>hp</dc:creator>
  <cp:lastModifiedBy>141300-丁浩然</cp:lastModifiedBy>
  <dcterms:modified xsi:type="dcterms:W3CDTF">2025-11-21T10:43:40Z</dcterms:modified>
  <cp:revision>47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2052-11.8.2.10393</vt:lpwstr>
  </property>
  <property fmtid="{D5CDD505-2E9C-101B-9397-08002B2CF9AE}" pid="3" name="KSOTemplateDocerSaveRecord">
    <vt:lpwstr>eyJoZGlkIjoiMzEwNTM5NzYwMDRjMzkwZTVkZjY2ODkwMGIxNGU0OTUiLCJ1c2VySWQiOiIyODAyMzIwNzUifQ==</vt:lpwstr>
  </property>
  <property fmtid="{D5CDD505-2E9C-101B-9397-08002B2CF9AE}" pid="4" name="ICV">
    <vt:lpwstr>75163987A0E24DC6A8CCCB253F792EC1_13</vt:lpwstr>
  </property>
</Properties>
</file>