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E5C3">
      <w:pPr>
        <w:pStyle w:val="2"/>
        <w:keepNext w:val="0"/>
        <w:keepLines w:val="0"/>
        <w:widowControl/>
        <w:suppressLineNumbers w:val="0"/>
        <w:shd w:val="clear" w:fill="FFFFFF"/>
        <w:spacing w:before="0" w:beforeAutospacing="0" w:after="150" w:afterAutospacing="0"/>
        <w:ind w:left="0" w:right="0" w:firstLine="0"/>
        <w:jc w:val="center"/>
        <w:rPr>
          <w:rStyle w:val="5"/>
          <w:rFonts w:hint="eastAsia" w:ascii="仿宋" w:hAnsi="仿宋" w:eastAsia="仿宋" w:cs="仿宋"/>
          <w:b/>
          <w:bCs/>
          <w:i w:val="0"/>
          <w:iCs w:val="0"/>
          <w:caps w:val="0"/>
          <w:color w:val="333333"/>
          <w:spacing w:val="0"/>
          <w:sz w:val="32"/>
          <w:szCs w:val="32"/>
          <w:shd w:val="clear" w:fill="FFFFFF"/>
          <w:lang w:val="en-US" w:eastAsia="zh-CN"/>
        </w:rPr>
      </w:pPr>
      <w:r>
        <w:rPr>
          <w:rStyle w:val="5"/>
          <w:rFonts w:hint="eastAsia" w:ascii="仿宋" w:hAnsi="仿宋" w:eastAsia="仿宋" w:cs="仿宋"/>
          <w:b/>
          <w:bCs/>
          <w:i w:val="0"/>
          <w:iCs w:val="0"/>
          <w:caps w:val="0"/>
          <w:color w:val="333333"/>
          <w:spacing w:val="0"/>
          <w:sz w:val="32"/>
          <w:szCs w:val="32"/>
          <w:shd w:val="clear" w:fill="FFFFFF"/>
          <w:lang w:val="en-US" w:eastAsia="zh-CN"/>
        </w:rPr>
        <w:t>清镇农商银行2025年、2026年全辖报警设施设备零星维修维护施工单位采购项目</w:t>
      </w:r>
    </w:p>
    <w:p w14:paraId="3D937FFA">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5"/>
          <w:rFonts w:hint="eastAsia" w:ascii="仿宋" w:hAnsi="仿宋" w:eastAsia="仿宋" w:cs="仿宋"/>
          <w:b/>
          <w:bCs/>
          <w:i w:val="0"/>
          <w:iCs w:val="0"/>
          <w:caps w:val="0"/>
          <w:color w:val="333333"/>
          <w:spacing w:val="0"/>
          <w:sz w:val="32"/>
          <w:szCs w:val="32"/>
          <w:shd w:val="clear" w:fill="FFFFFF"/>
          <w:lang w:val="en-US" w:eastAsia="zh-CN"/>
        </w:rPr>
        <w:t>中标</w:t>
      </w:r>
      <w:r>
        <w:rPr>
          <w:rStyle w:val="5"/>
          <w:rFonts w:hint="eastAsia" w:ascii="仿宋" w:hAnsi="仿宋" w:eastAsia="仿宋" w:cs="仿宋"/>
          <w:b/>
          <w:bCs/>
          <w:i w:val="0"/>
          <w:iCs w:val="0"/>
          <w:caps w:val="0"/>
          <w:color w:val="333333"/>
          <w:spacing w:val="0"/>
          <w:sz w:val="32"/>
          <w:szCs w:val="32"/>
          <w:shd w:val="clear" w:fill="FFFFFF"/>
        </w:rPr>
        <w:t>公告</w:t>
      </w:r>
    </w:p>
    <w:p w14:paraId="18AA2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一、</w:t>
      </w:r>
      <w:r>
        <w:rPr>
          <w:rStyle w:val="5"/>
          <w:rFonts w:hint="eastAsia" w:ascii="仿宋" w:hAnsi="仿宋" w:eastAsia="仿宋" w:cs="仿宋"/>
          <w:b/>
          <w:bCs/>
          <w:i w:val="0"/>
          <w:iCs w:val="0"/>
          <w:caps w:val="0"/>
          <w:color w:val="333333"/>
          <w:spacing w:val="0"/>
          <w:sz w:val="28"/>
          <w:szCs w:val="28"/>
          <w:shd w:val="clear" w:fill="FFFFFF"/>
        </w:rPr>
        <w:t>项目编号</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eastAsia="zh-CN"/>
        </w:rPr>
        <w:t>SGZFCG202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lang w:eastAsia="zh-CN"/>
        </w:rPr>
        <w:t>-0</w:t>
      </w:r>
      <w:r>
        <w:rPr>
          <w:rFonts w:hint="eastAsia" w:ascii="仿宋" w:hAnsi="仿宋" w:eastAsia="仿宋" w:cs="仿宋"/>
          <w:i w:val="0"/>
          <w:iCs w:val="0"/>
          <w:caps w:val="0"/>
          <w:color w:val="333333"/>
          <w:spacing w:val="0"/>
          <w:sz w:val="28"/>
          <w:szCs w:val="28"/>
          <w:shd w:val="clear" w:fill="FFFFFF"/>
          <w:lang w:val="en-US" w:eastAsia="zh-CN"/>
        </w:rPr>
        <w:t>05</w:t>
      </w:r>
      <w:r>
        <w:rPr>
          <w:rFonts w:hint="eastAsia" w:ascii="仿宋" w:hAnsi="仿宋" w:eastAsia="仿宋" w:cs="仿宋"/>
          <w:i w:val="0"/>
          <w:iCs w:val="0"/>
          <w:caps w:val="0"/>
          <w:color w:val="333333"/>
          <w:spacing w:val="0"/>
          <w:sz w:val="28"/>
          <w:szCs w:val="28"/>
          <w:shd w:val="clear" w:fill="FFFFFF"/>
          <w:lang w:eastAsia="zh-CN"/>
        </w:rPr>
        <w:t>P</w:t>
      </w:r>
      <w:r>
        <w:rPr>
          <w:rFonts w:hint="eastAsia" w:ascii="仿宋" w:hAnsi="仿宋" w:eastAsia="仿宋" w:cs="仿宋"/>
          <w:i w:val="0"/>
          <w:iCs w:val="0"/>
          <w:caps w:val="0"/>
          <w:color w:val="333333"/>
          <w:spacing w:val="0"/>
          <w:sz w:val="28"/>
          <w:szCs w:val="28"/>
          <w:shd w:val="clear" w:fill="FFFFFF"/>
        </w:rPr>
        <w:t>（</w:t>
      </w:r>
      <w:r>
        <w:rPr>
          <w:rStyle w:val="5"/>
          <w:rFonts w:hint="eastAsia" w:ascii="仿宋" w:hAnsi="仿宋" w:eastAsia="仿宋" w:cs="仿宋"/>
          <w:b/>
          <w:bCs/>
          <w:i w:val="0"/>
          <w:iCs w:val="0"/>
          <w:caps w:val="0"/>
          <w:color w:val="333333"/>
          <w:spacing w:val="0"/>
          <w:sz w:val="28"/>
          <w:szCs w:val="28"/>
          <w:shd w:val="clear" w:fill="FFFFFF"/>
        </w:rPr>
        <w:t>招标文件编号：</w:t>
      </w:r>
      <w:r>
        <w:rPr>
          <w:rStyle w:val="5"/>
          <w:rFonts w:hint="eastAsia" w:ascii="仿宋" w:hAnsi="仿宋" w:eastAsia="仿宋" w:cs="仿宋"/>
          <w:b/>
          <w:bCs/>
          <w:i w:val="0"/>
          <w:iCs w:val="0"/>
          <w:caps w:val="0"/>
          <w:color w:val="333333"/>
          <w:spacing w:val="0"/>
          <w:sz w:val="28"/>
          <w:szCs w:val="28"/>
          <w:shd w:val="clear" w:fill="FFFFFF"/>
          <w:lang w:eastAsia="zh-CN"/>
        </w:rPr>
        <w:t>SGZFCG202</w:t>
      </w:r>
      <w:r>
        <w:rPr>
          <w:rStyle w:val="5"/>
          <w:rFonts w:hint="eastAsia" w:ascii="仿宋" w:hAnsi="仿宋" w:eastAsia="仿宋" w:cs="仿宋"/>
          <w:b/>
          <w:bCs/>
          <w:i w:val="0"/>
          <w:iCs w:val="0"/>
          <w:caps w:val="0"/>
          <w:color w:val="333333"/>
          <w:spacing w:val="0"/>
          <w:sz w:val="28"/>
          <w:szCs w:val="28"/>
          <w:shd w:val="clear" w:fill="FFFFFF"/>
          <w:lang w:val="en-US" w:eastAsia="zh-CN"/>
        </w:rPr>
        <w:t>5</w:t>
      </w:r>
      <w:r>
        <w:rPr>
          <w:rStyle w:val="5"/>
          <w:rFonts w:hint="eastAsia" w:ascii="仿宋" w:hAnsi="仿宋" w:eastAsia="仿宋" w:cs="仿宋"/>
          <w:b/>
          <w:bCs/>
          <w:i w:val="0"/>
          <w:iCs w:val="0"/>
          <w:caps w:val="0"/>
          <w:color w:val="333333"/>
          <w:spacing w:val="0"/>
          <w:sz w:val="28"/>
          <w:szCs w:val="28"/>
          <w:shd w:val="clear" w:fill="FFFFFF"/>
          <w:lang w:eastAsia="zh-CN"/>
        </w:rPr>
        <w:t>-0</w:t>
      </w:r>
      <w:r>
        <w:rPr>
          <w:rStyle w:val="5"/>
          <w:rFonts w:hint="eastAsia" w:ascii="仿宋" w:hAnsi="仿宋" w:eastAsia="仿宋" w:cs="仿宋"/>
          <w:b/>
          <w:bCs/>
          <w:i w:val="0"/>
          <w:iCs w:val="0"/>
          <w:caps w:val="0"/>
          <w:color w:val="333333"/>
          <w:spacing w:val="0"/>
          <w:sz w:val="28"/>
          <w:szCs w:val="28"/>
          <w:shd w:val="clear" w:fill="FFFFFF"/>
          <w:lang w:val="en-US" w:eastAsia="zh-CN"/>
        </w:rPr>
        <w:t>05</w:t>
      </w:r>
      <w:r>
        <w:rPr>
          <w:rStyle w:val="5"/>
          <w:rFonts w:hint="eastAsia" w:ascii="仿宋" w:hAnsi="仿宋" w:eastAsia="仿宋" w:cs="仿宋"/>
          <w:b/>
          <w:bCs/>
          <w:i w:val="0"/>
          <w:iCs w:val="0"/>
          <w:caps w:val="0"/>
          <w:color w:val="333333"/>
          <w:spacing w:val="0"/>
          <w:sz w:val="28"/>
          <w:szCs w:val="28"/>
          <w:shd w:val="clear" w:fill="FFFFFF"/>
          <w:lang w:eastAsia="zh-CN"/>
        </w:rPr>
        <w:t>P</w:t>
      </w:r>
      <w:r>
        <w:rPr>
          <w:rFonts w:hint="eastAsia" w:ascii="仿宋" w:hAnsi="仿宋" w:eastAsia="仿宋" w:cs="仿宋"/>
          <w:i w:val="0"/>
          <w:iCs w:val="0"/>
          <w:caps w:val="0"/>
          <w:color w:val="333333"/>
          <w:spacing w:val="0"/>
          <w:sz w:val="28"/>
          <w:szCs w:val="28"/>
          <w:shd w:val="clear" w:fill="FFFFFF"/>
        </w:rPr>
        <w:t>）</w:t>
      </w:r>
    </w:p>
    <w:p w14:paraId="49684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rPr>
        <w:t>二、项目名称：</w:t>
      </w:r>
      <w:r>
        <w:rPr>
          <w:rStyle w:val="5"/>
          <w:rFonts w:hint="eastAsia" w:ascii="仿宋" w:hAnsi="仿宋" w:eastAsia="仿宋" w:cs="仿宋"/>
          <w:b/>
          <w:bCs/>
          <w:i w:val="0"/>
          <w:iCs w:val="0"/>
          <w:caps w:val="0"/>
          <w:color w:val="333333"/>
          <w:spacing w:val="0"/>
          <w:sz w:val="28"/>
          <w:szCs w:val="28"/>
          <w:shd w:val="clear" w:fill="FFFFFF"/>
          <w:lang w:eastAsia="zh-CN"/>
        </w:rPr>
        <w:t>清镇农商银行2025年、2026年全辖报警设施设备零星维修维护施工单位采购项目</w:t>
      </w:r>
    </w:p>
    <w:p w14:paraId="6A20C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rPr>
        <w:t>三、中标（成交）信息</w:t>
      </w:r>
    </w:p>
    <w:p w14:paraId="570F9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微软雅黑" w:hAnsi="微软雅黑" w:eastAsia="仿宋" w:cs="微软雅黑"/>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供应商名称：</w:t>
      </w:r>
      <w:r>
        <w:rPr>
          <w:rFonts w:hint="eastAsia" w:ascii="仿宋" w:hAnsi="仿宋" w:eastAsia="仿宋" w:cs="仿宋"/>
          <w:i w:val="0"/>
          <w:iCs w:val="0"/>
          <w:caps w:val="0"/>
          <w:color w:val="333333"/>
          <w:spacing w:val="0"/>
          <w:sz w:val="28"/>
          <w:szCs w:val="28"/>
          <w:shd w:val="clear" w:fill="FFFFFF"/>
          <w:lang w:val="en-US" w:eastAsia="zh-CN"/>
        </w:rPr>
        <w:t>贵州黔立云科技有限公司</w:t>
      </w:r>
    </w:p>
    <w:p w14:paraId="10F0C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供应商地址：贵州省贵阳市观山湖区长岭街道林城路贵阳国际金融中心一期商务区项目13号楼1单元13层6号</w:t>
      </w:r>
    </w:p>
    <w:p w14:paraId="39FF3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微软雅黑" w:hAnsi="微软雅黑" w:eastAsia="仿宋" w:cs="微软雅黑"/>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中标（成交）</w:t>
      </w:r>
      <w:r>
        <w:rPr>
          <w:rFonts w:hint="eastAsia" w:ascii="仿宋" w:hAnsi="仿宋" w:eastAsia="仿宋" w:cs="仿宋"/>
          <w:i w:val="0"/>
          <w:iCs w:val="0"/>
          <w:caps w:val="0"/>
          <w:color w:val="333333"/>
          <w:spacing w:val="0"/>
          <w:sz w:val="28"/>
          <w:szCs w:val="28"/>
          <w:shd w:val="clear" w:fill="FFFFFF"/>
          <w:lang w:val="en-US" w:eastAsia="zh-CN"/>
        </w:rPr>
        <w:t>下浮率</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5.5%</w:t>
      </w:r>
    </w:p>
    <w:p w14:paraId="1DFB9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lang w:val="en-US" w:eastAsia="zh-CN"/>
        </w:rPr>
        <w:t>服务</w:t>
      </w:r>
      <w:r>
        <w:rPr>
          <w:rFonts w:hint="eastAsia" w:ascii="仿宋" w:hAnsi="仿宋" w:eastAsia="仿宋" w:cs="仿宋"/>
          <w:i w:val="0"/>
          <w:iCs w:val="0"/>
          <w:caps w:val="0"/>
          <w:color w:val="333333"/>
          <w:spacing w:val="0"/>
          <w:sz w:val="28"/>
          <w:szCs w:val="28"/>
          <w:shd w:val="clear" w:fill="FFFFFF"/>
        </w:rPr>
        <w:t>期：</w:t>
      </w:r>
      <w:r>
        <w:rPr>
          <w:rFonts w:hint="eastAsia" w:ascii="仿宋" w:hAnsi="仿宋" w:eastAsia="仿宋" w:cs="仿宋"/>
          <w:i w:val="0"/>
          <w:iCs w:val="0"/>
          <w:caps w:val="0"/>
          <w:color w:val="333333"/>
          <w:spacing w:val="0"/>
          <w:sz w:val="28"/>
          <w:szCs w:val="28"/>
          <w:shd w:val="clear" w:fill="FFFFFF"/>
          <w:lang w:val="en-US" w:eastAsia="zh-CN"/>
        </w:rPr>
        <w:t>2年。</w:t>
      </w:r>
    </w:p>
    <w:p w14:paraId="5B9DD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1"/>
          <w:szCs w:val="21"/>
        </w:rPr>
      </w:pPr>
      <w:r>
        <w:rPr>
          <w:rStyle w:val="5"/>
          <w:rFonts w:hint="eastAsia" w:ascii="仿宋" w:hAnsi="仿宋" w:eastAsia="仿宋" w:cs="仿宋"/>
          <w:b/>
          <w:bCs/>
          <w:i w:val="0"/>
          <w:iCs w:val="0"/>
          <w:caps w:val="0"/>
          <w:color w:val="333333"/>
          <w:spacing w:val="0"/>
          <w:sz w:val="28"/>
          <w:szCs w:val="28"/>
          <w:shd w:val="clear" w:fill="FFFFFF"/>
        </w:rPr>
        <w:t>四、主要标的信息</w:t>
      </w:r>
    </w:p>
    <w:tbl>
      <w:tblPr>
        <w:tblStyle w:val="3"/>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3"/>
        <w:gridCol w:w="1937"/>
        <w:gridCol w:w="2700"/>
        <w:gridCol w:w="1470"/>
        <w:gridCol w:w="1395"/>
        <w:gridCol w:w="1485"/>
      </w:tblGrid>
      <w:tr w14:paraId="2542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EEE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序号</w:t>
            </w:r>
          </w:p>
        </w:tc>
        <w:tc>
          <w:tcPr>
            <w:tcW w:w="19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647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供应商名称</w:t>
            </w:r>
          </w:p>
        </w:tc>
        <w:tc>
          <w:tcPr>
            <w:tcW w:w="27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43E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服务名称</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4CE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服务要求</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854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服务时间</w:t>
            </w: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696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 w:hAnsi="仿宋" w:eastAsia="仿宋" w:cs="仿宋"/>
                <w:i w:val="0"/>
                <w:iCs w:val="0"/>
                <w:caps w:val="0"/>
                <w:color w:val="333333"/>
                <w:spacing w:val="0"/>
                <w:sz w:val="28"/>
                <w:szCs w:val="28"/>
                <w:shd w:val="clear" w:fill="FFFFFF"/>
              </w:rPr>
              <w:t>服务标准</w:t>
            </w:r>
          </w:p>
        </w:tc>
      </w:tr>
      <w:tr w14:paraId="277B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9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B4D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rPr>
              <w:t>1</w:t>
            </w:r>
          </w:p>
        </w:tc>
        <w:tc>
          <w:tcPr>
            <w:tcW w:w="19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00B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lang w:val="en-US" w:eastAsia="zh-CN"/>
              </w:rPr>
              <w:t>贵州黔立云科技有限公司</w:t>
            </w:r>
          </w:p>
        </w:tc>
        <w:tc>
          <w:tcPr>
            <w:tcW w:w="27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BA1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lang w:eastAsia="zh-CN"/>
              </w:rPr>
              <w:t>清镇农商银行2025年、2026年全辖报警设施设备零星维修维护施工单位采购项目</w:t>
            </w:r>
          </w:p>
        </w:tc>
        <w:tc>
          <w:tcPr>
            <w:tcW w:w="14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2EE8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rPr>
              <w:t>详见采购文件</w:t>
            </w:r>
          </w:p>
        </w:tc>
        <w:tc>
          <w:tcPr>
            <w:tcW w:w="13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067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rPr>
              <w:t>详见采购文件</w:t>
            </w:r>
          </w:p>
        </w:tc>
        <w:tc>
          <w:tcPr>
            <w:tcW w:w="14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B85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sz w:val="28"/>
                <w:szCs w:val="28"/>
              </w:rPr>
            </w:pPr>
            <w:r>
              <w:rPr>
                <w:rFonts w:hint="eastAsia" w:ascii="仿宋" w:hAnsi="仿宋" w:eastAsia="仿宋" w:cs="仿宋"/>
                <w:i w:val="0"/>
                <w:iCs w:val="0"/>
                <w:caps w:val="0"/>
                <w:color w:val="333333"/>
                <w:spacing w:val="0"/>
                <w:sz w:val="28"/>
                <w:szCs w:val="28"/>
                <w:shd w:val="clear" w:fill="FFFFFF"/>
              </w:rPr>
              <w:t>详见采购文件</w:t>
            </w:r>
          </w:p>
        </w:tc>
      </w:tr>
    </w:tbl>
    <w:p w14:paraId="1C839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rPr>
        <w:t>五、评审专家名单：</w:t>
      </w:r>
    </w:p>
    <w:p w14:paraId="0FADB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高艺秦、李书琴、顾珺、乔虹、李捷</w:t>
      </w:r>
    </w:p>
    <w:p w14:paraId="4C4AA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lang w:val="en-US" w:eastAsia="zh-CN"/>
        </w:rPr>
        <w:t>六</w:t>
      </w:r>
      <w:r>
        <w:rPr>
          <w:rStyle w:val="5"/>
          <w:rFonts w:hint="eastAsia" w:ascii="仿宋" w:hAnsi="仿宋" w:eastAsia="仿宋" w:cs="仿宋"/>
          <w:b/>
          <w:bCs/>
          <w:i w:val="0"/>
          <w:iCs w:val="0"/>
          <w:caps w:val="0"/>
          <w:color w:val="333333"/>
          <w:spacing w:val="0"/>
          <w:sz w:val="28"/>
          <w:szCs w:val="28"/>
          <w:shd w:val="clear" w:fill="FFFFFF"/>
        </w:rPr>
        <w:t>、公告期限</w:t>
      </w:r>
    </w:p>
    <w:p w14:paraId="43F11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自本公告发布之日起</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个工作日。</w:t>
      </w:r>
    </w:p>
    <w:p w14:paraId="5435E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Style w:val="5"/>
          <w:rFonts w:hint="eastAsia" w:ascii="仿宋" w:hAnsi="仿宋" w:eastAsia="仿宋" w:cs="仿宋"/>
          <w:b/>
          <w:bCs/>
          <w:i w:val="0"/>
          <w:iCs w:val="0"/>
          <w:caps w:val="0"/>
          <w:color w:val="333333"/>
          <w:spacing w:val="0"/>
          <w:sz w:val="28"/>
          <w:szCs w:val="28"/>
          <w:shd w:val="clear" w:fill="FFFFFF"/>
          <w:lang w:val="en-US" w:eastAsia="zh-CN"/>
        </w:rPr>
      </w:pPr>
      <w:r>
        <w:rPr>
          <w:rStyle w:val="5"/>
          <w:rFonts w:hint="eastAsia" w:ascii="仿宋" w:hAnsi="仿宋" w:eastAsia="仿宋" w:cs="仿宋"/>
          <w:b/>
          <w:bCs/>
          <w:i w:val="0"/>
          <w:iCs w:val="0"/>
          <w:caps w:val="0"/>
          <w:color w:val="333333"/>
          <w:spacing w:val="0"/>
          <w:sz w:val="28"/>
          <w:szCs w:val="28"/>
          <w:shd w:val="clear" w:fill="FFFFFF"/>
          <w:lang w:val="en-US" w:eastAsia="zh-CN"/>
        </w:rPr>
        <w:t>七、本项目代理费收费标准：</w:t>
      </w:r>
    </w:p>
    <w:p w14:paraId="07524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Style w:val="5"/>
          <w:rFonts w:hint="eastAsia"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本项目一次性向中标（成交）供应商收取代理费叁仟元整（¥：3000.00）。</w:t>
      </w:r>
    </w:p>
    <w:p w14:paraId="52750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lang w:val="en-US" w:eastAsia="zh-CN"/>
        </w:rPr>
        <w:t>八</w:t>
      </w:r>
      <w:r>
        <w:rPr>
          <w:rStyle w:val="5"/>
          <w:rFonts w:hint="eastAsia" w:ascii="仿宋" w:hAnsi="仿宋" w:eastAsia="仿宋" w:cs="仿宋"/>
          <w:b/>
          <w:bCs/>
          <w:i w:val="0"/>
          <w:iCs w:val="0"/>
          <w:caps w:val="0"/>
          <w:color w:val="333333"/>
          <w:spacing w:val="0"/>
          <w:sz w:val="28"/>
          <w:szCs w:val="28"/>
          <w:shd w:val="clear" w:fill="FFFFFF"/>
        </w:rPr>
        <w:t>、其它补充事宜</w:t>
      </w:r>
    </w:p>
    <w:p w14:paraId="0E727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无</w:t>
      </w:r>
    </w:p>
    <w:p w14:paraId="7EA73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Style w:val="5"/>
          <w:rFonts w:hint="eastAsia" w:ascii="仿宋" w:hAnsi="仿宋" w:eastAsia="仿宋" w:cs="仿宋"/>
          <w:b/>
          <w:bCs/>
          <w:i w:val="0"/>
          <w:iCs w:val="0"/>
          <w:caps w:val="0"/>
          <w:color w:val="333333"/>
          <w:spacing w:val="0"/>
          <w:sz w:val="28"/>
          <w:szCs w:val="28"/>
          <w:shd w:val="clear" w:fill="FFFFFF"/>
          <w:lang w:val="en-US" w:eastAsia="zh-CN"/>
        </w:rPr>
        <w:t>九</w:t>
      </w:r>
      <w:r>
        <w:rPr>
          <w:rStyle w:val="5"/>
          <w:rFonts w:hint="eastAsia" w:ascii="仿宋" w:hAnsi="仿宋" w:eastAsia="仿宋" w:cs="仿宋"/>
          <w:b/>
          <w:bCs/>
          <w:i w:val="0"/>
          <w:iCs w:val="0"/>
          <w:caps w:val="0"/>
          <w:color w:val="333333"/>
          <w:spacing w:val="0"/>
          <w:sz w:val="28"/>
          <w:szCs w:val="28"/>
          <w:shd w:val="clear" w:fill="FFFFFF"/>
        </w:rPr>
        <w:t>、凡对本次公告内</w:t>
      </w:r>
      <w:bookmarkStart w:id="0" w:name="_GoBack"/>
      <w:bookmarkEnd w:id="0"/>
      <w:r>
        <w:rPr>
          <w:rStyle w:val="5"/>
          <w:rFonts w:hint="eastAsia" w:ascii="仿宋" w:hAnsi="仿宋" w:eastAsia="仿宋" w:cs="仿宋"/>
          <w:b/>
          <w:bCs/>
          <w:i w:val="0"/>
          <w:iCs w:val="0"/>
          <w:caps w:val="0"/>
          <w:color w:val="333333"/>
          <w:spacing w:val="0"/>
          <w:sz w:val="28"/>
          <w:szCs w:val="28"/>
          <w:shd w:val="clear" w:fill="FFFFFF"/>
        </w:rPr>
        <w:t>容提出询问，请按以下方式联系</w:t>
      </w:r>
    </w:p>
    <w:p w14:paraId="0801D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1.采购人信息</w:t>
      </w:r>
    </w:p>
    <w:p w14:paraId="203B9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名称：</w:t>
      </w:r>
      <w:r>
        <w:rPr>
          <w:rFonts w:hint="eastAsia" w:ascii="微软雅黑" w:hAnsi="微软雅黑" w:eastAsia="微软雅黑" w:cs="微软雅黑"/>
          <w:i w:val="0"/>
          <w:iCs w:val="0"/>
          <w:caps w:val="0"/>
          <w:color w:val="337AB7"/>
          <w:spacing w:val="0"/>
          <w:sz w:val="28"/>
          <w:szCs w:val="28"/>
          <w:u w:val="none"/>
          <w:shd w:val="clear" w:fill="FFFFFF"/>
        </w:rPr>
        <w:fldChar w:fldCharType="begin"/>
      </w:r>
      <w:r>
        <w:rPr>
          <w:rFonts w:hint="eastAsia" w:ascii="微软雅黑" w:hAnsi="微软雅黑" w:eastAsia="微软雅黑" w:cs="微软雅黑"/>
          <w:i w:val="0"/>
          <w:iCs w:val="0"/>
          <w:caps w:val="0"/>
          <w:color w:val="337AB7"/>
          <w:spacing w:val="0"/>
          <w:sz w:val="28"/>
          <w:szCs w:val="28"/>
          <w:u w:val="none"/>
          <w:shd w:val="clear" w:fill="FFFFFF"/>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w:instrText>
      </w:r>
      <w:r>
        <w:rPr>
          <w:rFonts w:hint="eastAsia" w:ascii="微软雅黑" w:hAnsi="微软雅黑" w:eastAsia="微软雅黑" w:cs="微软雅黑"/>
          <w:i w:val="0"/>
          <w:iCs w:val="0"/>
          <w:caps w:val="0"/>
          <w:color w:val="337AB7"/>
          <w:spacing w:val="0"/>
          <w:sz w:val="28"/>
          <w:szCs w:val="28"/>
          <w:u w:val="none"/>
          <w:shd w:val="clear" w:fill="FFFFFF"/>
        </w:rPr>
        <w:fldChar w:fldCharType="separate"/>
      </w:r>
      <w:r>
        <w:rPr>
          <w:rStyle w:val="6"/>
          <w:rFonts w:hint="eastAsia" w:ascii="仿宋" w:hAnsi="仿宋" w:eastAsia="仿宋" w:cs="仿宋"/>
          <w:i w:val="0"/>
          <w:iCs w:val="0"/>
          <w:caps w:val="0"/>
          <w:color w:val="333333"/>
          <w:spacing w:val="0"/>
          <w:sz w:val="28"/>
          <w:szCs w:val="28"/>
          <w:u w:val="none"/>
          <w:shd w:val="clear" w:fill="FFFFFF"/>
        </w:rPr>
        <w:t>贵州清镇农村商业银行股份有限公司</w:t>
      </w:r>
      <w:r>
        <w:rPr>
          <w:rFonts w:hint="eastAsia" w:ascii="微软雅黑" w:hAnsi="微软雅黑" w:eastAsia="微软雅黑" w:cs="微软雅黑"/>
          <w:i w:val="0"/>
          <w:iCs w:val="0"/>
          <w:caps w:val="0"/>
          <w:color w:val="337AB7"/>
          <w:spacing w:val="0"/>
          <w:sz w:val="28"/>
          <w:szCs w:val="28"/>
          <w:u w:val="none"/>
          <w:shd w:val="clear" w:fill="FFFFFF"/>
        </w:rPr>
        <w:fldChar w:fldCharType="end"/>
      </w:r>
    </w:p>
    <w:p w14:paraId="4C2AA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地址：贵州省贵阳市清镇市青龙街道办事处云岭东路</w:t>
      </w:r>
    </w:p>
    <w:p w14:paraId="28DC8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联系方式：集采办，</w:t>
      </w:r>
      <w:r>
        <w:rPr>
          <w:rFonts w:hint="eastAsia" w:ascii="仿宋" w:hAnsi="仿宋" w:eastAsia="仿宋" w:cs="仿宋"/>
          <w:i w:val="0"/>
          <w:iCs w:val="0"/>
          <w:caps w:val="0"/>
          <w:color w:val="333333"/>
          <w:spacing w:val="0"/>
          <w:sz w:val="28"/>
          <w:szCs w:val="28"/>
          <w:shd w:val="clear" w:fill="FFFFFF"/>
          <w:lang w:eastAsia="zh-CN"/>
        </w:rPr>
        <w:t>0851－82600363</w:t>
      </w:r>
    </w:p>
    <w:p w14:paraId="4D81C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2.采购代理机构信息</w:t>
      </w:r>
    </w:p>
    <w:p w14:paraId="0F732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名称：贵州粟谷信息咨询有限公司</w:t>
      </w:r>
    </w:p>
    <w:p w14:paraId="6B3F3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地</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址：贵州省贵阳市观山湖区金融城雅实轩负1层62号</w:t>
      </w:r>
    </w:p>
    <w:p w14:paraId="19951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联系方式：蒲老师，13037842593</w:t>
      </w:r>
    </w:p>
    <w:p w14:paraId="60F776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3.项目联系方式</w:t>
      </w:r>
    </w:p>
    <w:p w14:paraId="5AD78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项目联系人：蒲老师</w:t>
      </w:r>
    </w:p>
    <w:p w14:paraId="02829621">
      <w:pPr>
        <w:rPr>
          <w:sz w:val="28"/>
          <w:szCs w:val="28"/>
        </w:rPr>
      </w:pPr>
      <w:r>
        <w:rPr>
          <w:rFonts w:hint="eastAsia" w:ascii="仿宋" w:hAnsi="仿宋" w:eastAsia="仿宋" w:cs="仿宋"/>
          <w:i w:val="0"/>
          <w:iCs w:val="0"/>
          <w:caps w:val="0"/>
          <w:color w:val="333333"/>
          <w:spacing w:val="0"/>
          <w:sz w:val="28"/>
          <w:szCs w:val="28"/>
          <w:shd w:val="clear" w:fill="FFFFFF"/>
        </w:rPr>
        <w:t>电</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话：13037842593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BmZGFjMTIyYzM1ZDc1NzBiYzgzMDA4NjlmZWEifQ=="/>
  </w:docVars>
  <w:rsids>
    <w:rsidRoot w:val="7AFE28F1"/>
    <w:rsid w:val="05C50A17"/>
    <w:rsid w:val="0D662E08"/>
    <w:rsid w:val="0FF00FEF"/>
    <w:rsid w:val="11903F48"/>
    <w:rsid w:val="12144C32"/>
    <w:rsid w:val="14624D7D"/>
    <w:rsid w:val="15F207B6"/>
    <w:rsid w:val="24F84776"/>
    <w:rsid w:val="2EE854EA"/>
    <w:rsid w:val="379F2322"/>
    <w:rsid w:val="3BE16CCB"/>
    <w:rsid w:val="4FFA6D45"/>
    <w:rsid w:val="51AA471F"/>
    <w:rsid w:val="547C4298"/>
    <w:rsid w:val="55266A2E"/>
    <w:rsid w:val="580C5867"/>
    <w:rsid w:val="5C8A7233"/>
    <w:rsid w:val="5E927D02"/>
    <w:rsid w:val="614B5652"/>
    <w:rsid w:val="65E971E8"/>
    <w:rsid w:val="69E403F2"/>
    <w:rsid w:val="6BE24E05"/>
    <w:rsid w:val="6C0C7052"/>
    <w:rsid w:val="75160B29"/>
    <w:rsid w:val="76970580"/>
    <w:rsid w:val="7AAF67FA"/>
    <w:rsid w:val="7AFE28F1"/>
    <w:rsid w:val="7DF2775D"/>
    <w:rsid w:val="7E503DC6"/>
    <w:rsid w:val="7EED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613</Characters>
  <Lines>0</Lines>
  <Paragraphs>0</Paragraphs>
  <TotalTime>0</TotalTime>
  <ScaleCrop>false</ScaleCrop>
  <LinksUpToDate>false</LinksUpToDate>
  <CharactersWithSpaces>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2024-01-29T07:52:00Z</dcterms:created>
  <dc:creator>哼哼</dc:creator>
  <cp:lastModifiedBy>招标</cp:lastModifiedBy>
  <dcterms:modified xsi:type="dcterms:W3CDTF">2025-06-27T01:18:15Z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2BE2DC5F243643999D6DF4C90B5B1FC8_13</vt:lpwstr>
  </property>
  <property fmtid="{D5CDD505-2E9C-101B-9397-08002B2CF9AE}" pid="4" name="KSOTemplateDocerSaveRecord">
    <vt:lpwstr>eyJoZGlkIjoiNjUwZTBmZGFjMTIyYzM1ZDc1NzBiYzgzMDA4NjlmZWEiLCJ1c2VySWQiOiIxMzAzNjQzMzEwIn0=</vt:lpwstr>
  </property>
</Properties>
</file>