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pacing w:val="6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pacing w:val="6"/>
          <w:sz w:val="36"/>
          <w:szCs w:val="36"/>
          <w:lang w:eastAsia="zh-CN"/>
        </w:rPr>
        <w:t>清镇农商银行委外催收及诉讼委托法律服务项目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pacing w:val="6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6"/>
          <w:sz w:val="36"/>
          <w:szCs w:val="36"/>
          <w:lang w:val="en-US" w:eastAsia="zh-CN"/>
        </w:rPr>
        <w:t>更正公告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12" w:lineRule="auto"/>
        <w:jc w:val="left"/>
        <w:rPr>
          <w:rFonts w:hint="default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36" w:lineRule="auto"/>
        <w:jc w:val="left"/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t>原公告的采购项目编号：SHQ2025ZB-01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36" w:lineRule="auto"/>
        <w:jc w:val="both"/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t>原公告的采购项目名称：清镇农商银行委外催收及诉讼委托法律服务项目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36" w:lineRule="auto"/>
        <w:jc w:val="both"/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  <w:t>更正信息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36" w:lineRule="auto"/>
        <w:jc w:val="both"/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t>更正事项：采购公告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2"/>
          <w:highlight w:val="none"/>
          <w:lang w:val="en-US" w:eastAsia="en-US" w:bidi="ar-SA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t>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36" w:lineRule="auto"/>
        <w:jc w:val="both"/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t>更正内容：</w:t>
      </w:r>
    </w:p>
    <w:tbl>
      <w:tblPr>
        <w:tblStyle w:val="4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492"/>
        <w:gridCol w:w="3412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77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更正项</w:t>
            </w:r>
          </w:p>
        </w:tc>
        <w:tc>
          <w:tcPr>
            <w:tcW w:w="2005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1756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exact"/>
        </w:trPr>
        <w:tc>
          <w:tcPr>
            <w:tcW w:w="36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7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lang w:val="en-US" w:eastAsia="zh-CN"/>
              </w:rPr>
              <w:t>采购公告和采购文件中的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2005" w:type="pct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1" w:line="400" w:lineRule="exact"/>
              <w:rPr>
                <w:rFonts w:hint="eastAsia" w:ascii="宋体" w:hAnsi="宋体" w:eastAsia="宋体" w:cs="宋体"/>
                <w:spacing w:val="-1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-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-1"/>
                <w:highlight w:val="none"/>
                <w:lang w:val="en-US" w:eastAsia="zh-CN"/>
              </w:rPr>
              <w:t>具有独立承担民事责任的能力：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u w:val="single"/>
              </w:rPr>
              <w:t>提供法人或其他组织的营业执照等证明文件，或自然人身份证明（复印件或扫描件加盖供应商公章）；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pct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1" w:line="400" w:lineRule="exact"/>
              <w:rPr>
                <w:rFonts w:hint="eastAsia" w:ascii="宋体" w:hAnsi="宋体" w:eastAsia="宋体" w:cs="宋体"/>
                <w:spacing w:val="-1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-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-1"/>
                <w:highlight w:val="none"/>
                <w:lang w:val="en-US" w:eastAsia="zh-CN"/>
              </w:rPr>
              <w:t>投标人应为在中国境内合法注册的律师事务所：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u w:val="single"/>
              </w:rPr>
              <w:t>提供法人或其他组织的营业执照等证明文件，或自然人身份证明（复印件或扫描件加盖供应商公章）</w:t>
            </w:r>
            <w:r>
              <w:rPr>
                <w:rFonts w:hint="eastAsia" w:cs="宋体"/>
                <w:b/>
                <w:sz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cs="宋体"/>
                <w:b/>
                <w:sz w:val="24"/>
                <w:highlight w:val="none"/>
                <w:u w:val="single"/>
                <w:lang w:val="en-US" w:eastAsia="zh-CN"/>
              </w:rPr>
              <w:t>证书需在有效期内）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u w:val="single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exact"/>
        </w:trPr>
        <w:tc>
          <w:tcPr>
            <w:tcW w:w="36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7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Calibri" w:hAnsi="Calibri" w:eastAsia="宋体" w:cs="Calibri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采购文件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→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评分表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→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商务部分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→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类似业绩</w:t>
            </w:r>
          </w:p>
        </w:tc>
        <w:tc>
          <w:tcPr>
            <w:tcW w:w="200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注：提供合同做为证明材料（时间以签订合同的时间为准），合同复印件或扫描件需加盖投标人公章。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注：提供合同或判决书等相关证明材料（要体现有具体时间），证明材料复印件或扫描件需加盖投标人公章。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36" w:lineRule="auto"/>
        <w:jc w:val="both"/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  <w:t>其他补充事项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36" w:lineRule="auto"/>
        <w:jc w:val="both"/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t>其他事项不变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36" w:lineRule="auto"/>
        <w:jc w:val="both"/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  <w:t>联系方式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507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征集人名称：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eastAsia="zh-CN"/>
        </w:rPr>
        <w:t>贵州清镇农村商业银行股份有限公司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36" w:lineRule="auto"/>
        <w:ind w:left="492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cs="宋体"/>
          <w:spacing w:val="-1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地      址：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lang w:eastAsia="zh-CN"/>
        </w:rPr>
        <w:t>贵州省贵阳市清镇市青龙街道办事处云岭东路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494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cs="宋体"/>
          <w:spacing w:val="-3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联  系</w:t>
      </w:r>
      <w:r>
        <w:rPr>
          <w:rFonts w:hint="eastAsia" w:ascii="宋体" w:hAnsi="宋体" w:eastAsia="宋体" w:cs="宋体"/>
          <w:spacing w:val="8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人：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lang w:eastAsia="zh-CN"/>
        </w:rPr>
        <w:t>集采办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507"/>
        <w:textAlignment w:val="baseline"/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  <w:t>4.联系电话/传真：0851-82600367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507"/>
        <w:textAlignment w:val="baseline"/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  <w:t>5.代理机构名称：贵州三合庆工程咨询有限公司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507"/>
        <w:textAlignment w:val="baseline"/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  <w:t>6.地址：贵州省贵阳市云岩区延安西路13号中国银行后面2楼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507"/>
        <w:textAlignment w:val="baseline"/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  <w:t>7.联系人：杨工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507"/>
        <w:textAlignment w:val="baseline"/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  <w:t>8.联系电话/传真：18085086628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507"/>
        <w:textAlignment w:val="baseline"/>
        <w:rPr>
          <w:rFonts w:hint="default"/>
          <w:lang w:val="en-US" w:eastAsia="zh-CN"/>
        </w:rPr>
      </w:pPr>
      <w:r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  <w:t>9.电子邮箱：GZSHQYX@163.com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9264"/>
    <w:multiLevelType w:val="singleLevel"/>
    <w:tmpl w:val="177992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F3D95"/>
    <w:rsid w:val="0B2F3D95"/>
    <w:rsid w:val="0FAF3AE6"/>
    <w:rsid w:val="121F37C2"/>
    <w:rsid w:val="61496AEF"/>
    <w:rsid w:val="6D3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586</Characters>
  <Lines>0</Lines>
  <Paragraphs>0</Paragraphs>
  <TotalTime>3</TotalTime>
  <ScaleCrop>false</ScaleCrop>
  <LinksUpToDate>false</LinksUpToDate>
  <CharactersWithSpaces>596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2025-02-18T08:14:00Z</dcterms:created>
  <dc:creator>13037887755</dc:creator>
  <cp:lastModifiedBy>106623-董婧玮</cp:lastModifiedBy>
  <cp:lastPrinted>2025-02-19T06:15:17Z</cp:lastPrinted>
  <dcterms:modified xsi:type="dcterms:W3CDTF">2025-02-19T06:15:19Z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DBE5803D413E435D969D10A5EE01DC44_13</vt:lpwstr>
  </property>
  <property fmtid="{D5CDD505-2E9C-101B-9397-08002B2CF9AE}" pid="4" name="KSOTemplateDocerSaveRecord">
    <vt:lpwstr>eyJoZGlkIjoiODU5OWI5YjkyMWFkNzgyYmQzYzlhZWMxNzk2NmRmMTEiLCJ1c2VySWQiOiIyMjc0NjMwMzUifQ==</vt:lpwstr>
  </property>
</Properties>
</file>