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印江农商银行征集2025年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厨师、保洁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劳务服务项目评审方案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、采购评审委员会组成和监督机构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采购评审委员会构成：从印江农商银行采购评审内部专家库抽签产生5人。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监督机构：纪检监察室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、评审办法和评分标准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评审程序：集中采购办公室负责人负责组织召开本次采购评审委员会。采取现场拆封报价，就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、投标方案保障项目、服务承诺及质量、服务经验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进行逐项打分，去掉一个最高，去掉一个最低分，综合评分最高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为中标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报价方式：一次报出书面密封报价，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代表需到达评标会现场，并进行二次报价，两次报价中以低价为准。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公示方式与时间：印江农商银行将于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前将评审结果反馈至报价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，并进行三日公示。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前如未收到不良反应的，将与中标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签订采购合同。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三、评分项目及分值</w:t>
      </w:r>
    </w:p>
    <w:tbl>
      <w:tblPr>
        <w:tblStyle w:val="6"/>
        <w:tblpPr w:leftFromText="180" w:rightFromText="180" w:vertAnchor="text" w:horzAnchor="page" w:tblpX="1716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65"/>
        <w:gridCol w:w="1515"/>
        <w:gridCol w:w="870"/>
        <w:gridCol w:w="93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评价项目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投标报价（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50分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人均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管理费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以本次最低投标报价为基准价，得满分，投标报价得分=50分×(基准价／投标报价)。得分精确到小数点后两位。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服务质量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40分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服务质量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服务人员的服务范围（是否提供全面的区域覆盖）、服务质量（是否每年有开展专门的培训）、服务态度（是否有相关评价标准）、员工资质（是否每年开展员工体检，厨师是否持有健康证）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服务经验（10分）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服务经验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有金融机构相关服务经验10分，有其他系统相关服务经验5分，无0分。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16B3"/>
    <w:rsid w:val="027A152C"/>
    <w:rsid w:val="050B73A7"/>
    <w:rsid w:val="0CEE3B6A"/>
    <w:rsid w:val="0E6F1B7C"/>
    <w:rsid w:val="0E8E0378"/>
    <w:rsid w:val="111F4BFC"/>
    <w:rsid w:val="16246741"/>
    <w:rsid w:val="18A83D99"/>
    <w:rsid w:val="19135052"/>
    <w:rsid w:val="19AD1F6E"/>
    <w:rsid w:val="1FAA15DB"/>
    <w:rsid w:val="20552975"/>
    <w:rsid w:val="215D6D83"/>
    <w:rsid w:val="21F80A0A"/>
    <w:rsid w:val="22360D4B"/>
    <w:rsid w:val="2484537D"/>
    <w:rsid w:val="28530282"/>
    <w:rsid w:val="302E58DD"/>
    <w:rsid w:val="34B97024"/>
    <w:rsid w:val="36202AA8"/>
    <w:rsid w:val="36B5224C"/>
    <w:rsid w:val="423C7D3E"/>
    <w:rsid w:val="44FC750B"/>
    <w:rsid w:val="454B60BA"/>
    <w:rsid w:val="483D55DA"/>
    <w:rsid w:val="4B9E2E36"/>
    <w:rsid w:val="4C7804ED"/>
    <w:rsid w:val="4DF30121"/>
    <w:rsid w:val="51702C7C"/>
    <w:rsid w:val="582E0850"/>
    <w:rsid w:val="6C340184"/>
    <w:rsid w:val="71595460"/>
    <w:rsid w:val="763431F2"/>
    <w:rsid w:val="77FF6AE9"/>
    <w:rsid w:val="783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30" w:firstLineChars="196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jc w:val="both"/>
      <w:textAlignment w:val="baseline"/>
    </w:pPr>
    <w:rPr>
      <w:rFonts w:eastAsia="宋体"/>
      <w:kern w:val="0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2024-04-22T02:26:00Z</dcterms:created>
  <dc:creator>Administrator</dc:creator>
  <cp:lastModifiedBy>106686-严杰</cp:lastModifiedBy>
  <cp:lastPrinted>2024-11-26T02:40:00Z</cp:lastPrinted>
  <dcterms:modified xsi:type="dcterms:W3CDTF">2024-12-19T01:01:32Z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