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pict>
          <v:shape id="_x0000_s1026" o:spid="_x0000_s1026" o:spt="75" alt="" type="#_x0000_t75" style="position:absolute;left:0pt;margin-left:25.65pt;margin-top:13.15pt;height:467.65pt;width:430.05pt;mso-wrap-distance-left:9pt;mso-wrap-distance-right:9pt;z-index:-251657216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5" o:title=""/>
            <o:lock v:ext="edit" aspectratio="f"/>
            <w10:wrap type="through"/>
          </v:shape>
          <o:OLEObject Type="Embed" ProgID="Excel.Sheet.12" ShapeID="_x0000_s1026" DrawAspect="Content" ObjectID="_1468075725" r:id="rId4">
            <o:LockedField>false</o:LockedField>
          </o:OLEObject>
        </w:pic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622E8"/>
    <w:rsid w:val="18853244"/>
    <w:rsid w:val="3BCE004F"/>
    <w:rsid w:val="3CDC38A2"/>
    <w:rsid w:val="7AD1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2024-11-14T02:47:00Z</dcterms:created>
  <dc:creator>Administrator</dc:creator>
  <cp:lastModifiedBy>112552-王丽芳</cp:lastModifiedBy>
  <dcterms:modified xsi:type="dcterms:W3CDTF">2024-11-20T07:54:41Z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