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100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石阡农信联社业务网络运营商征集公告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石阡县农村信用合作联社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拟对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业务网络服务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采购征集供应商，诚请符合条件的供应商报名参与，相关要求如下：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outlineLvl w:val="0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一、项目概况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（一）项目名称：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石阡农信联社业务网络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采购项目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（二）资金来源：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企业自筹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（三）项目地址：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贵州省铜仁市石阡县佛顶山南路2号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（四）采购内容：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1.石阡农信联社业务运行网络服务。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2.相关情况：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带宽要求：保证业务和监控的网络数据正常传输，办业务时及监控中心画面不卡顿，带宽总需求约50MB，其中业务约20MB，监控约30MB。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连接方式：保障数据传输的稳定和安全性，通过光纤专线数字电路方式接入，不能与其它单位或行业共用，符合我社现有网络构架。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专线条数：机房至营业网点25条，至离行式办理点10条，共计35条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（以中标后实际线路数量为准）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（4）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线路迁移、新增与退订：网点位置发生变更的，免费提供线路迁移服务。可以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提前十五日新增或退订专线数量。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（5）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高可靠性：确保数据传输的可靠性和稳定性，符合银行业的业务连续性要求。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（6）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优质服务：提供主动、周到、及时和专业的客户服务支撑，有专门的运维团队7*24小时运维支撑。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（7）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采购期限：本次采购租赁期为3年。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outlineLvl w:val="0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二、资格要求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outlineLvl w:val="1"/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（一）基本要求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1.具有国内工商行政管理部门颁发的《营业执照》并符合相关法律法规要求条件。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2.遵守国家相关法律、法规和规章，且在以往经营及投标活动中无违法、违规、违纪、违约行为，没有发生过重大质量、安全事故等记录（提供相关证明材料或《承诺函》）。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outlineLvl w:val="1"/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（二）相关要求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1.报名厂商应具有良好的商业信誉，未处于被责令停业、投标资格被取消或者财产被接管、冻结和破产状态；企业没有因骗取中标或者严重违约等问题，被有关部门暂停投标资格并在暂停期内的。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2.报名厂商与招标人存在利害关系可能影响招标公正性的法人、其他组织或个人，不得参加报名；投标人为同一法人的，其母公司、全资子公司及其控股公司等关联公司不得在本项目中同时报名。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3.报名厂商投标人为授权代理商的，须提供本项目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涉及各项产品及服务的原厂商授权证明。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outlineLvl w:val="0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三、报名要求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（一）提供经年检企业法人营业执照副本。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（二）提供无违法、违规、违纪、违约证明材料或《承诺函》。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（三）提供针对本项目的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法人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授权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文件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符合条件的企业均可报名，报名厂商须按资格要求提供相关资料扫描件（原件彩色扫描件加盖公章）发送到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石阡农信联社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集采办邮箱（邮箱号：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642805354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@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qq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.com）。对于通过资格审核的供应商，我社将发送邀请函或邮件通知。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outlineLvl w:val="0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四、报名时间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公告时间5工作日，报名截止日期为202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年11月2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outlineLvl w:val="0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五、联系方式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采购人：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石阡县农村信用合作联社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址：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贵州省铜仁市石阡县佛顶山南路2号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联系人：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薛先生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；电话：085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7655995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供应商材料提交邮箱：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642805354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@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qq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.com</w:t>
      </w:r>
    </w:p>
    <w:p>
      <w:pPr>
        <w:pStyle w:val="7"/>
        <w:numPr>
          <w:ilvl w:val="0"/>
          <w:numId w:val="0"/>
        </w:numPr>
        <w:ind w:firstLine="640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ZDc3MzU4MDJkYzkzNzE2NDZiN2U2MmQ3N2Y3ZWIifQ=="/>
  </w:docVars>
  <w:rsids>
    <w:rsidRoot w:val="00000000"/>
    <w:rsid w:val="0028709B"/>
    <w:rsid w:val="01222F0B"/>
    <w:rsid w:val="04D33DC6"/>
    <w:rsid w:val="06AD117A"/>
    <w:rsid w:val="071D61E9"/>
    <w:rsid w:val="0D190632"/>
    <w:rsid w:val="0DD95AF0"/>
    <w:rsid w:val="0F1609A0"/>
    <w:rsid w:val="1056704F"/>
    <w:rsid w:val="11C5100A"/>
    <w:rsid w:val="1A921D4C"/>
    <w:rsid w:val="1C752294"/>
    <w:rsid w:val="1CD2063B"/>
    <w:rsid w:val="1E287912"/>
    <w:rsid w:val="1F905B14"/>
    <w:rsid w:val="23EA3AAE"/>
    <w:rsid w:val="245514DF"/>
    <w:rsid w:val="24AE288C"/>
    <w:rsid w:val="259B38CB"/>
    <w:rsid w:val="2722684D"/>
    <w:rsid w:val="28255B1B"/>
    <w:rsid w:val="29853255"/>
    <w:rsid w:val="29A307EC"/>
    <w:rsid w:val="2AB97FF7"/>
    <w:rsid w:val="2E282B8A"/>
    <w:rsid w:val="34525964"/>
    <w:rsid w:val="34814B90"/>
    <w:rsid w:val="34833857"/>
    <w:rsid w:val="361A6547"/>
    <w:rsid w:val="37061203"/>
    <w:rsid w:val="37412351"/>
    <w:rsid w:val="3769393A"/>
    <w:rsid w:val="37815C23"/>
    <w:rsid w:val="37FC1484"/>
    <w:rsid w:val="3BB04C67"/>
    <w:rsid w:val="3D2273FB"/>
    <w:rsid w:val="3D4D47B3"/>
    <w:rsid w:val="43460021"/>
    <w:rsid w:val="45DA2824"/>
    <w:rsid w:val="45F979A9"/>
    <w:rsid w:val="464255B3"/>
    <w:rsid w:val="46D128BF"/>
    <w:rsid w:val="48304CFE"/>
    <w:rsid w:val="48546F75"/>
    <w:rsid w:val="4D0F0AD3"/>
    <w:rsid w:val="502263B6"/>
    <w:rsid w:val="50B279D6"/>
    <w:rsid w:val="53031376"/>
    <w:rsid w:val="53E60B28"/>
    <w:rsid w:val="55682F42"/>
    <w:rsid w:val="566924B0"/>
    <w:rsid w:val="56AA7BCA"/>
    <w:rsid w:val="57FE6E07"/>
    <w:rsid w:val="58236DD1"/>
    <w:rsid w:val="5A601D92"/>
    <w:rsid w:val="5C7D1298"/>
    <w:rsid w:val="5D712DD5"/>
    <w:rsid w:val="5DBC4759"/>
    <w:rsid w:val="5DE24068"/>
    <w:rsid w:val="5E0268F4"/>
    <w:rsid w:val="5E3C4404"/>
    <w:rsid w:val="5E90075B"/>
    <w:rsid w:val="5EED5968"/>
    <w:rsid w:val="633F1483"/>
    <w:rsid w:val="63A82B65"/>
    <w:rsid w:val="64C35EDC"/>
    <w:rsid w:val="64F341AB"/>
    <w:rsid w:val="66FA0ED1"/>
    <w:rsid w:val="67BE50E4"/>
    <w:rsid w:val="68E51922"/>
    <w:rsid w:val="6A5F1140"/>
    <w:rsid w:val="6AA33B17"/>
    <w:rsid w:val="6BE127D8"/>
    <w:rsid w:val="6CBD028C"/>
    <w:rsid w:val="715E2A96"/>
    <w:rsid w:val="72217017"/>
    <w:rsid w:val="729634A9"/>
    <w:rsid w:val="75C83337"/>
    <w:rsid w:val="76131F33"/>
    <w:rsid w:val="78590655"/>
    <w:rsid w:val="78DD3747"/>
    <w:rsid w:val="79407071"/>
    <w:rsid w:val="7A27160D"/>
    <w:rsid w:val="7B014A20"/>
    <w:rsid w:val="7B85265F"/>
    <w:rsid w:val="7CCA5B1C"/>
    <w:rsid w:val="7F3A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PwC Normal"/>
    <w:basedOn w:val="1"/>
    <w:qFormat/>
    <w:uiPriority w:val="99"/>
    <w:pPr>
      <w:spacing w:before="180" w:after="180" w:line="240" w:lineRule="atLeas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2021-09-26T06:43:00Z</dcterms:created>
  <dc:creator>LENOVO</dc:creator>
  <cp:lastModifiedBy>158395-罗崇珑</cp:lastModifiedBy>
  <dcterms:modified xsi:type="dcterms:W3CDTF">2024-11-14T07:31:44Z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2034809F31F241C0AB8274CD3CDBEA3B</vt:lpwstr>
  </property>
</Properties>
</file>