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印江农商银行2024年点验钞机采购项目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、采购评审委员会组成和监督机构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采购评审委员会构成：从印江农商银行采购评审内部专家库抽签产生5人。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监督机构：纪检监察室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、评审办法和评分标准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评价方法：综合评审价格法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评审程序：集中采购办公室负责人负责组织召开本次采购评审委员会。采取现场拆封报价，就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价格、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资信及商务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技术支持及服务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售后服务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等形式进行逐项打分，去掉一个最高，去掉一个最低分，综合评分最高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为中标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报价方式：一次报出书面密封报价，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代表需到达评标会现场，并进行二次报价，两次报价中以低价为准。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公示方式与时间：印江农商银行将于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评审结束后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将评审结果反馈至报价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，并进行三日公示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，公示期间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如未收到不良反应的，将与中标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签订采购合同。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三、评分项目及分值</w:t>
      </w:r>
    </w:p>
    <w:tbl>
      <w:tblPr>
        <w:tblStyle w:val="3"/>
        <w:tblW w:w="8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76"/>
        <w:gridCol w:w="5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评标要点及说明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投标价格竞争性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以本次最低投标报价为基准价，得满分，投标报价得分=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0分×(基准价／投标报价).得分精确到小数点后两位。（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安装、运输、税收、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对外大显示屏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等所有费用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资信及商务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公司经营情况 3分；公司技术力量情况 3分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（好 3分，一般2分，差0分）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公司诚信 2分；相关案例及实施经验 2分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（好 2分，一般1分，差0分)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技术支持及服务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1、设有售后服务站，并能快速的上门处理设备出现的问题。完全符合的得25分，基本符合的得1-20分，不符合的得0分。                     2、其他更优服务：若投标方承诺提供有实质性更优惠服务的，经评委共同认定，可得1-5分.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Times New Roman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质保期至少3年，质保期内，每月电话巡检一次，发现问题主动上门维修。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152C"/>
    <w:rsid w:val="050B73A7"/>
    <w:rsid w:val="0E6F1B7C"/>
    <w:rsid w:val="0E8E0378"/>
    <w:rsid w:val="14FB5FD7"/>
    <w:rsid w:val="21280623"/>
    <w:rsid w:val="21F80A0A"/>
    <w:rsid w:val="23F153E7"/>
    <w:rsid w:val="2484537D"/>
    <w:rsid w:val="2B2A1FAE"/>
    <w:rsid w:val="302E58DD"/>
    <w:rsid w:val="33543AF2"/>
    <w:rsid w:val="36B5224C"/>
    <w:rsid w:val="3FB367E3"/>
    <w:rsid w:val="423C7D3E"/>
    <w:rsid w:val="454B60BA"/>
    <w:rsid w:val="483D55DA"/>
    <w:rsid w:val="4B9E2E36"/>
    <w:rsid w:val="4C7804ED"/>
    <w:rsid w:val="4FBE71F8"/>
    <w:rsid w:val="51702C7C"/>
    <w:rsid w:val="562267F3"/>
    <w:rsid w:val="582E0850"/>
    <w:rsid w:val="5928451E"/>
    <w:rsid w:val="67C51DA1"/>
    <w:rsid w:val="6C34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30" w:firstLineChars="196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2024-04-22T02:26:00Z</dcterms:created>
  <dc:creator>Administrator</dc:creator>
  <cp:lastModifiedBy>106686-严杰</cp:lastModifiedBy>
  <cp:lastPrinted>2024-04-28T03:32:00Z</cp:lastPrinted>
  <dcterms:modified xsi:type="dcterms:W3CDTF">2024-10-23T09:31:23Z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