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贵州务川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届董事会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独立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董事候选人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承诺及声明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贵州务川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农村商业银行股份有限公司（以下简称“本行”）第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独立</w:t>
      </w:r>
      <w:r>
        <w:rPr>
          <w:rFonts w:hint="eastAsia" w:ascii="仿宋_GB2312" w:hAnsi="仿宋_GB2312" w:eastAsia="仿宋_GB2312" w:cs="仿宋_GB2312"/>
          <w:sz w:val="32"/>
          <w:szCs w:val="32"/>
        </w:rPr>
        <w:t>董事会董事候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选人，承诺并声明如下：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符合《公司法》《银行保险机构公司治理准则》《中国银保监会农村中小银行机构行政许可事项实施办法》《银行业金融机构董事（理事）和高级管理人员任职资格管理办法》及本行《公司章程》规定的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独立</w:t>
      </w:r>
      <w:r>
        <w:rPr>
          <w:rFonts w:hint="eastAsia" w:ascii="仿宋_GB2312" w:hAnsi="仿宋_GB2312" w:eastAsia="仿宋_GB2312" w:cs="仿宋_GB2312"/>
          <w:sz w:val="32"/>
          <w:szCs w:val="32"/>
        </w:rPr>
        <w:t>董事的职资格条件；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愿意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贵州务川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农村商业银行股份有限公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司第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董事会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独立</w:t>
      </w:r>
      <w:r>
        <w:rPr>
          <w:rFonts w:hint="eastAsia" w:ascii="仿宋_GB2312" w:hAnsi="仿宋_GB2312" w:eastAsia="仿宋_GB2312" w:cs="仿宋_GB2312"/>
          <w:sz w:val="32"/>
          <w:szCs w:val="32"/>
        </w:rPr>
        <w:t>董事候选人；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三、本人承诺所提供的候选人信息真实、准确、完整，不存在重大隐瞒和遗漏；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四、本人保证当选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独立</w:t>
      </w:r>
      <w:r>
        <w:rPr>
          <w:rFonts w:hint="eastAsia" w:ascii="仿宋_GB2312" w:hAnsi="仿宋_GB2312" w:eastAsia="仿宋_GB2312" w:cs="仿宋_GB2312"/>
          <w:sz w:val="32"/>
          <w:szCs w:val="32"/>
        </w:rPr>
        <w:t>董事后，将严格遵守法律、法规、规章及本行《公司章程》等有关规定，忠实、勤勉地履行义务。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承诺人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460CC"/>
    <w:rsid w:val="040B19A0"/>
    <w:rsid w:val="10CE43EF"/>
    <w:rsid w:val="239460CC"/>
    <w:rsid w:val="250F67DA"/>
    <w:rsid w:val="376F44D4"/>
    <w:rsid w:val="4470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2024-09-05T06:08:00Z</dcterms:created>
  <dc:creator>145288-李程</dc:creator>
  <cp:lastModifiedBy>145288-李程</cp:lastModifiedBy>
  <dcterms:modified xsi:type="dcterms:W3CDTF">2024-10-09T10:51:00Z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