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贵州务川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农村商业银行股份有限公司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届董事会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股东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董事候选人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承诺及声明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）作为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贵州务川</w:t>
      </w:r>
      <w:r>
        <w:rPr>
          <w:rFonts w:hint="eastAsia" w:ascii="仿宋_GB2312" w:hAnsi="仿宋_GB2312" w:eastAsia="仿宋_GB2312" w:cs="仿宋_GB2312"/>
          <w:sz w:val="32"/>
          <w:szCs w:val="32"/>
        </w:rPr>
        <w:t>农村商业银行股份有限公司（以下简称“本行”）第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届董事会董事候选人，承诺并声明如下：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人符合《公司法》《银行保险机构公司治理准则》《中国银保监会农村中小银行机构行政许可事项实施办法》《银行业金融机构董事（理事）和高级管理人员任职资格管理办法》及本行《公司章程》规定的关于董事的职资格条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二、本人同意被提名为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贵州务川</w:t>
      </w:r>
      <w:r>
        <w:rPr>
          <w:rFonts w:hint="eastAsia" w:ascii="仿宋_GB2312" w:hAnsi="仿宋_GB2312" w:eastAsia="仿宋_GB2312" w:cs="仿宋_GB2312"/>
          <w:sz w:val="32"/>
          <w:szCs w:val="32"/>
        </w:rPr>
        <w:t>农村商业银行股份有限公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司第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董事会董事候选人；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三、本人承诺所提供的候选人信息真实、准确、完整，不存在重大隐瞒和遗漏；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四、本人保证当选董事后，将严格遵守法律、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法规、规章及本行《公司章程》等有关规定，忠实、勤勉地履行义务。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被提名人签名：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  月  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9460CC"/>
    <w:rsid w:val="040B19A0"/>
    <w:rsid w:val="1892329C"/>
    <w:rsid w:val="239460CC"/>
    <w:rsid w:val="250F67DA"/>
    <w:rsid w:val="376F44D4"/>
    <w:rsid w:val="7B1D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2024-09-05T06:08:00Z</dcterms:created>
  <dc:creator>145288-李程</dc:creator>
  <cp:lastModifiedBy>145288-李程</cp:lastModifiedBy>
  <dcterms:modified xsi:type="dcterms:W3CDTF">2024-10-09T10:34:03Z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