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center"/>
        <w:outlineLvl w:val="9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u w:val="none"/>
          <w:shd w:val="clear" w:color="0C0000" w:fill="FFFFFF"/>
          <w:lang w:val="en-US" w:eastAsia="zh-CN"/>
        </w:rPr>
      </w:pPr>
      <w:bookmarkStart w:id="0" w:name="_GoBack"/>
      <w:bookmarkEnd w:id="0"/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u w:val="none"/>
          <w:shd w:val="clear" w:color="0C0000" w:fill="FFFFFF"/>
          <w:lang w:val="en-US" w:eastAsia="zh-CN"/>
        </w:rPr>
        <w:t>清镇农商银行</w:t>
      </w:r>
      <w:r>
        <w:rPr>
          <w:rStyle w:val="7"/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u w:val="none"/>
          <w:shd w:val="clear" w:color="0C0000" w:fill="FFFFFF"/>
          <w:lang w:val="en-US" w:eastAsia="zh-CN"/>
        </w:rPr>
        <w:t>2024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u w:val="none"/>
          <w:shd w:val="clear" w:color="0C0000" w:fill="FFFFFF"/>
          <w:lang w:val="en-US" w:eastAsia="zh-CN"/>
        </w:rPr>
        <w:t>年互联网线路</w:t>
      </w:r>
    </w:p>
    <w:p>
      <w:pPr>
        <w:pStyle w:val="9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center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u w:val="none"/>
          <w:shd w:val="clear" w:color="0C0000" w:fill="FFFFFF"/>
          <w:lang w:val="en-US" w:eastAsia="zh-CN"/>
        </w:rPr>
        <w:t>采购项目成交公告</w:t>
      </w:r>
    </w:p>
    <w:p>
      <w:pPr>
        <w:pStyle w:val="9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center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 xml:space="preserve"> </w:t>
      </w:r>
    </w:p>
    <w:p>
      <w:pPr>
        <w:pStyle w:val="9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center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项目信息</w:t>
      </w:r>
    </w:p>
    <w:p>
      <w:pPr>
        <w:pStyle w:val="9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</w:rPr>
        <w:t>项目名称：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清镇农商银行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年互联网线路采购项目成交公告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采购内容：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本项目为全辖营业网点采购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M数字电路接入到中心点，组建局域网，以及一条中心点光纤线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M。</w:t>
      </w:r>
    </w:p>
    <w:p>
      <w:pPr>
        <w:pStyle w:val="9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采购方式：竞争性谈判</w:t>
      </w:r>
    </w:p>
    <w:p>
      <w:pPr>
        <w:pStyle w:val="9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</w:rPr>
        <w:t>中标（成交）信息</w:t>
      </w:r>
    </w:p>
    <w:tbl>
      <w:tblPr>
        <w:tblStyle w:val="5"/>
        <w:tblpPr w:leftFromText="180" w:rightFromText="180" w:vertAnchor="text" w:horzAnchor="page" w:tblpX="1142" w:tblpY="435"/>
        <w:tblOverlap w:val="never"/>
        <w:tblW w:w="1001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281"/>
        <w:gridCol w:w="2235"/>
        <w:gridCol w:w="1725"/>
        <w:gridCol w:w="40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81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成交供应商</w:t>
            </w:r>
          </w:p>
        </w:tc>
        <w:tc>
          <w:tcPr>
            <w:tcW w:w="2235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成交供应商地址</w:t>
            </w:r>
          </w:p>
        </w:tc>
        <w:tc>
          <w:tcPr>
            <w:tcW w:w="1725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主要成交内容</w:t>
            </w:r>
          </w:p>
        </w:tc>
        <w:tc>
          <w:tcPr>
            <w:tcW w:w="4005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成交金额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单价</w:t>
            </w:r>
          </w:p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764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 w:firstLine="280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中国移动通信集团贵州有限公司贵阳分公司</w:t>
            </w:r>
          </w:p>
        </w:tc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贵州省贵阳市云岩区北京路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号新华苑B幢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pStyle w:val="9"/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0B0000" w:fill="FFFFFF"/>
                <w:lang w:val="en-US" w:eastAsia="zh-CN"/>
              </w:rPr>
              <w:t>清镇农商银行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0B0000" w:fill="FFFFFF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0B0000" w:fill="FFFFFF"/>
                <w:lang w:val="en-US" w:eastAsia="zh-CN"/>
              </w:rPr>
              <w:t>年互联网线路采购项目</w:t>
            </w:r>
          </w:p>
        </w:tc>
        <w:tc>
          <w:tcPr>
            <w:tcW w:w="400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419040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.00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（大写：肆拾壹万玖仟零肆拾元整）</w:t>
            </w:r>
          </w:p>
        </w:tc>
      </w:tr>
    </w:tbl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三、公告期限</w:t>
      </w:r>
    </w:p>
    <w:p>
      <w:pPr>
        <w:widowControl w:val="0"/>
        <w:wordWrap/>
        <w:adjustRightInd/>
        <w:snapToGrid/>
        <w:spacing w:before="0" w:after="0" w:line="600" w:lineRule="exact"/>
        <w:ind w:right="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自本公告发布之日起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个工作日。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>四、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其他补充事宜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采购日期：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日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评审日期：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日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定标日期：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日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评审地点：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清镇农商银行四楼会议室</w:t>
      </w:r>
    </w:p>
    <w:p>
      <w:pPr>
        <w:pStyle w:val="9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 xml:space="preserve"> 五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</w:rPr>
        <w:t>、凡对本次公告内容提出询问，请按以下方式联系</w:t>
      </w:r>
    </w:p>
    <w:p>
      <w:pPr>
        <w:pStyle w:val="9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t>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t>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instrText xml:space="preserve"> HYPERLINK "http://www.baidu.com/link?url=34hVpt5m2_WIpa_GYHcL7AqujKOUu04hiDThB9NMS3yZ-NCauQvb7Icx5gO32UUIZFRW5JBTWq6Gugs_SPn9T0mJsd0lYgsUkZhpFS3kYSCSebOqKkKVXGxxkSw5NDRwV7v1nygyYc8u7vs0L52JDubyaSbDUjlhM__eSOb_9SlJc2q5mlM_nMM_vYIDbHaLshcm4cqJrE13Ynqc_ZJr234WlhjRhDLrKa4THb-7Nk7ottSc_gZpk1VHqRCehulrO2_3t12cW2eNvfL-A9_w95-kgddqHmrP2MxyC6AyfPgZ_lzNi7k1ijGkl3S3CdSLMW9ICNwdnFEIMRa2L9cxzK" \t "https://www.baidu.com/_blank"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eastAsia="zh-CN"/>
        </w:rPr>
        <w:t>贵州清镇农村商业银行股份有限公司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fldChar w:fldCharType="end"/>
      </w:r>
    </w:p>
    <w:p>
      <w:pPr>
        <w:pStyle w:val="9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t>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t>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eastAsia="zh-CN"/>
        </w:rPr>
        <w:t>贵州省贵阳市清镇市青龙街道办事处云岭东路</w:t>
      </w:r>
    </w:p>
    <w:p>
      <w:pPr>
        <w:pStyle w:val="9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t>联系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eastAsia="zh-CN"/>
        </w:rPr>
        <w:t>集采办</w:t>
      </w:r>
    </w:p>
    <w:p>
      <w:pPr>
        <w:pStyle w:val="9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>联系电话：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>0851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>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>82600367</w:t>
      </w:r>
    </w:p>
    <w:p>
      <w:pPr>
        <w:wordWrap/>
        <w:adjustRightInd/>
        <w:snapToGrid/>
        <w:spacing w:before="0" w:after="0" w:line="600" w:lineRule="exact"/>
        <w:ind w:left="0" w:leftChars="0" w:right="0"/>
        <w:jc w:val="both"/>
        <w:outlineLvl w:val="9"/>
        <w:rPr>
          <w:rStyle w:val="7"/>
          <w:rFonts w:hint="eastAsia" w:ascii="仿宋" w:hAnsi="仿宋" w:eastAsia="仿宋" w:cs="仿宋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</w:pPr>
    </w:p>
    <w:p>
      <w:pPr>
        <w:wordWrap/>
        <w:adjustRightInd/>
        <w:snapToGrid/>
        <w:spacing w:before="0" w:after="0" w:line="600" w:lineRule="exact"/>
        <w:ind w:left="0" w:leftChars="0" w:right="0"/>
        <w:jc w:val="both"/>
        <w:outlineLvl w:val="9"/>
        <w:rPr>
          <w:rStyle w:val="7"/>
          <w:rFonts w:hint="eastAsia" w:ascii="仿宋" w:hAnsi="仿宋" w:eastAsia="仿宋" w:cs="仿宋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</w:pPr>
    </w:p>
    <w:p>
      <w:pPr>
        <w:wordWrap/>
        <w:adjustRightInd/>
        <w:snapToGrid/>
        <w:spacing w:before="0" w:after="0" w:line="600" w:lineRule="exact"/>
        <w:ind w:left="0" w:leftChars="0" w:right="0"/>
        <w:jc w:val="both"/>
        <w:outlineLvl w:val="9"/>
        <w:rPr>
          <w:rStyle w:val="7"/>
          <w:rFonts w:hint="eastAsia" w:ascii="仿宋" w:hAnsi="仿宋" w:eastAsia="仿宋" w:cs="仿宋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</w:pPr>
    </w:p>
    <w:p>
      <w:pPr>
        <w:wordWrap/>
        <w:adjustRightInd/>
        <w:snapToGrid/>
        <w:spacing w:before="0" w:after="0" w:line="600" w:lineRule="exact"/>
        <w:ind w:left="0" w:leftChars="0" w:right="0"/>
        <w:jc w:val="both"/>
        <w:outlineLvl w:val="9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  <w:t xml:space="preserve">                               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  <w:t>2024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  <w:t>年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  <w:t>8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  <w:t>月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  <w:t>23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  <w:t>日</w:t>
      </w:r>
    </w:p>
    <w:p>
      <w:pPr>
        <w:jc w:val="both"/>
        <w:outlineLvl w:val="9"/>
        <w:rPr>
          <w:rStyle w:val="7"/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1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4E7463"/>
    <w:multiLevelType w:val="singleLevel"/>
    <w:tmpl w:val="BD4E74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D5002A5"/>
    <w:rsid w:val="2E570851"/>
    <w:rsid w:val="42E8000D"/>
    <w:rsid w:val="43D168E2"/>
    <w:rsid w:val="58E857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Strong"/>
    <w:basedOn w:val="6"/>
    <w:qFormat/>
    <w:uiPriority w:val="0"/>
    <w:rPr>
      <w:rFonts w:eastAsia="黑体"/>
      <w:bCs/>
    </w:rPr>
  </w:style>
  <w:style w:type="paragraph" w:customStyle="1" w:styleId="8">
    <w:name w:val="Normal Indent"/>
    <w:basedOn w:val="1"/>
    <w:uiPriority w:val="0"/>
    <w:pPr>
      <w:ind w:firstLine="420"/>
    </w:pPr>
  </w:style>
  <w:style w:type="paragraph" w:customStyle="1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0">
    <w:name w:val="table of authorities"/>
    <w:basedOn w:val="1"/>
    <w:next w:val="1"/>
    <w:qFormat/>
    <w:uiPriority w:val="0"/>
    <w:pPr>
      <w:ind w:left="420" w:leftChars="200"/>
    </w:pPr>
  </w:style>
  <w:style w:type="paragraph" w:customStyle="1" w:styleId="11">
    <w:name w:val="zw"/>
    <w:basedOn w:val="1"/>
    <w:qFormat/>
    <w:uiPriority w:val="0"/>
    <w:pPr>
      <w:ind w:firstLine="560"/>
    </w:pPr>
    <w:rPr>
      <w:rFonts w:ascii="仿宋_GB2312" w:hAnsi="Calibri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2023-09-25T02:16:00Z</dcterms:created>
  <dc:creator>蒲俊金</dc:creator>
  <cp:lastModifiedBy>106623-董婧玮</cp:lastModifiedBy>
  <cp:lastPrinted>2024-08-23T04:17:56Z</cp:lastPrinted>
  <dcterms:modified xsi:type="dcterms:W3CDTF">2024-08-23T04:17:57Z</dcterms:modified>
  <dc:title>清镇农商银行智慧柜员机（STM）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5A91EE2C68CF4732AC6918D9130D27E0_13</vt:lpwstr>
  </property>
</Properties>
</file>