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同志参加铜仁农村商业银行股份有限公司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第一次临时</w:t>
      </w:r>
      <w:r>
        <w:rPr>
          <w:rFonts w:hint="eastAsia" w:ascii="仿宋_GB2312" w:eastAsia="仿宋_GB2312"/>
          <w:sz w:val="32"/>
          <w:szCs w:val="32"/>
        </w:rPr>
        <w:t>股东大会，并以委托人所持有的票权对会议议案行使表决权，代为签署一切书面材料，委托人均予以认可，并承担相应的法律责任。</w:t>
      </w:r>
    </w:p>
    <w:p>
      <w:pPr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授权委托书有效期自签署之日至本次会议结束。</w:t>
      </w:r>
    </w:p>
    <w:p>
      <w:pPr>
        <w:spacing w:after="100" w:afterAutospacing="1"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00" w:afterAutospacing="1"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numPr>
          <w:ilvl w:val="0"/>
          <w:numId w:val="0"/>
        </w:numPr>
        <w:spacing w:after="100" w:afterAutospacing="1" w:line="50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(企业法人需提供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及法人身份证复印件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0"/>
        </w:numPr>
        <w:spacing w:after="100" w:afterAutospacing="1" w:line="50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受托人身份证复印件</w:t>
      </w:r>
    </w:p>
    <w:p>
      <w:pPr>
        <w:ind w:firstLine="720"/>
        <w:rPr>
          <w:rFonts w:hint="eastAsia" w:ascii="仿宋_GB2312" w:eastAsia="仿宋_GB2312"/>
          <w:sz w:val="32"/>
          <w:szCs w:val="32"/>
        </w:rPr>
      </w:pPr>
    </w:p>
    <w:p>
      <w:pPr>
        <w:ind w:firstLine="720"/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委托人（签章）             受托人（签章）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年   月   日                 年  月  日</w:t>
      </w:r>
    </w:p>
    <w:p>
      <w:pPr>
        <w:ind w:firstLine="720" w:firstLineChars="200"/>
        <w:jc w:val="left"/>
        <w:rPr>
          <w:rFonts w:hint="eastAsia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F7FB3"/>
    <w:rsid w:val="14EA5085"/>
    <w:rsid w:val="1681587E"/>
    <w:rsid w:val="2E6F7FB3"/>
    <w:rsid w:val="407C0946"/>
    <w:rsid w:val="41FF7556"/>
    <w:rsid w:val="46027B64"/>
    <w:rsid w:val="464D184C"/>
    <w:rsid w:val="52DE480A"/>
    <w:rsid w:val="65CB0436"/>
    <w:rsid w:val="66E82263"/>
    <w:rsid w:val="67F26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2018-11-28T12:20:00Z</dcterms:created>
  <dc:creator>黎培柏</dc:creator>
  <cp:lastModifiedBy>Administrator</cp:lastModifiedBy>
  <dcterms:modified xsi:type="dcterms:W3CDTF">2021-09-09T09:25:24Z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