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 xml:space="preserve"> </w:t>
      </w:r>
      <w:bookmarkStart w:id="7" w:name="_GoBack"/>
      <w:r>
        <w:rPr>
          <w:rFonts w:hint="eastAsia" w:ascii="方正小标宋简体" w:hAnsi="方正小标宋简体" w:eastAsia="方正小标宋简体" w:cs="方正小标宋简体"/>
          <w:b w:val="0"/>
          <w:bCs/>
          <w:kern w:val="0"/>
          <w:sz w:val="44"/>
          <w:szCs w:val="44"/>
        </w:rPr>
        <w:t>贵州安龙农村商业银行股份有限公司</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2022年度会计报表附注</w:t>
      </w:r>
    </w:p>
    <w:bookmarkEnd w:id="7"/>
    <w:p>
      <w:pPr>
        <w:spacing w:line="500" w:lineRule="atLeast"/>
        <w:ind w:firstLine="482" w:firstLineChars="200"/>
        <w:rPr>
          <w:rFonts w:hint="eastAsia" w:ascii="宋体" w:hAnsi="宋体"/>
          <w:b/>
          <w:sz w:val="24"/>
        </w:rPr>
      </w:pPr>
      <w:r>
        <w:rPr>
          <w:rFonts w:hint="eastAsia" w:ascii="宋体" w:hAnsi="宋体"/>
          <w:b/>
          <w:sz w:val="24"/>
        </w:rPr>
        <w:t>本行简介：</w:t>
      </w:r>
    </w:p>
    <w:p>
      <w:pPr>
        <w:spacing w:line="500" w:lineRule="atLeast"/>
        <w:ind w:firstLine="480" w:firstLineChars="200"/>
        <w:rPr>
          <w:rStyle w:val="7"/>
          <w:rFonts w:hint="eastAsia" w:ascii="宋体" w:hAnsi="宋体"/>
          <w:color w:val="000000"/>
          <w:sz w:val="24"/>
          <w:szCs w:val="24"/>
        </w:rPr>
      </w:pPr>
      <w:r>
        <w:rPr>
          <w:rFonts w:hint="eastAsia" w:ascii="宋体" w:hAnsi="宋体"/>
          <w:sz w:val="24"/>
        </w:rPr>
        <w:t>贵州安龙农村商业银行股份有限公司（以下简称“本行”）经中国银行业监督管理委员会贵州监管局批准成立，前身安龙县农村信用合作联社，于201</w:t>
      </w:r>
      <w:r>
        <w:rPr>
          <w:rFonts w:ascii="宋体" w:hAnsi="宋体"/>
          <w:sz w:val="24"/>
        </w:rPr>
        <w:t>2</w:t>
      </w:r>
      <w:r>
        <w:rPr>
          <w:rFonts w:hint="eastAsia" w:ascii="宋体" w:hAnsi="宋体"/>
          <w:sz w:val="24"/>
        </w:rPr>
        <w:t>年</w:t>
      </w:r>
      <w:r>
        <w:rPr>
          <w:rFonts w:ascii="宋体" w:hAnsi="宋体"/>
          <w:sz w:val="24"/>
        </w:rPr>
        <w:t>3</w:t>
      </w:r>
      <w:r>
        <w:rPr>
          <w:rFonts w:hint="eastAsia" w:ascii="宋体" w:hAnsi="宋体"/>
          <w:sz w:val="24"/>
        </w:rPr>
        <w:t>月启动改制工作，并于</w:t>
      </w:r>
      <w:r>
        <w:rPr>
          <w:sz w:val="24"/>
        </w:rPr>
        <w:t>2014</w:t>
      </w:r>
      <w:r>
        <w:rPr>
          <w:rFonts w:hAnsi="宋体"/>
          <w:sz w:val="24"/>
        </w:rPr>
        <w:t>年</w:t>
      </w:r>
      <w:r>
        <w:rPr>
          <w:sz w:val="24"/>
        </w:rPr>
        <w:t>3</w:t>
      </w:r>
      <w:r>
        <w:rPr>
          <w:rFonts w:hint="eastAsia" w:ascii="宋体" w:hAnsi="宋体"/>
          <w:sz w:val="24"/>
        </w:rPr>
        <w:t>月</w:t>
      </w:r>
      <w:r>
        <w:rPr>
          <w:rFonts w:ascii="宋体" w:hAnsi="宋体"/>
          <w:sz w:val="24"/>
        </w:rPr>
        <w:t>18</w:t>
      </w:r>
      <w:r>
        <w:rPr>
          <w:rFonts w:hint="eastAsia" w:ascii="宋体" w:hAnsi="宋体"/>
          <w:sz w:val="24"/>
        </w:rPr>
        <w:t>日经中国银行业监督管理委员会贵州监管局文件黔银监复〔2014〕</w:t>
      </w:r>
      <w:r>
        <w:rPr>
          <w:rFonts w:ascii="宋体" w:hAnsi="宋体"/>
          <w:sz w:val="24"/>
        </w:rPr>
        <w:t>31</w:t>
      </w:r>
      <w:r>
        <w:rPr>
          <w:rFonts w:hint="eastAsia" w:ascii="宋体" w:hAnsi="宋体"/>
          <w:sz w:val="24"/>
        </w:rPr>
        <w:t>号文件批准更名为贵州安龙农村商业银行股份有限公司</w:t>
      </w:r>
      <w:r>
        <w:rPr>
          <w:rFonts w:hint="eastAsia" w:ascii="宋体" w:hAnsi="宋体"/>
          <w:color w:val="000000"/>
          <w:sz w:val="24"/>
        </w:rPr>
        <w:t>。截止到</w:t>
      </w:r>
      <w:r>
        <w:rPr>
          <w:color w:val="000000"/>
          <w:sz w:val="24"/>
        </w:rPr>
        <w:t>202</w:t>
      </w:r>
      <w:r>
        <w:rPr>
          <w:rFonts w:hint="eastAsia"/>
          <w:color w:val="000000"/>
          <w:sz w:val="24"/>
        </w:rPr>
        <w:t>2</w:t>
      </w:r>
      <w:r>
        <w:rPr>
          <w:rFonts w:hint="eastAsia" w:ascii="宋体" w:hAnsi="宋体"/>
          <w:color w:val="000000"/>
          <w:sz w:val="24"/>
        </w:rPr>
        <w:t>年末，本行内设10个一级部门：</w:t>
      </w:r>
      <w:r>
        <w:rPr>
          <w:rFonts w:hint="eastAsia" w:ascii="宋体" w:hAnsi="宋体" w:cs="HYZhongDengXianJ"/>
          <w:color w:val="000000"/>
          <w:kern w:val="0"/>
          <w:sz w:val="24"/>
        </w:rPr>
        <w:t>业务发展部（乡村振兴部）、合规风险管理部、财务会计部、信息科技部、稽核审计部、综合办公室（董事会办公室）、党委组织部（人力资源部）、纪律检查室、宣传群工部、安全保障部；总行下设20家支行营业网点：营业部、木咱支行、海子支行、龙山支行、兴隆支行、新桥支行、万峰湖支行、笃山支行、城北支行、普坪支行、新安支行、钱相支行、龙广支行、德卧支行、金荷支行、兴融支行、洒雨支行、戈塘支行、九峰支行、龙广支行合兴分理处</w:t>
      </w:r>
      <w:r>
        <w:rPr>
          <w:rStyle w:val="7"/>
          <w:rFonts w:hint="eastAsia" w:ascii="宋体" w:hAnsi="宋体"/>
          <w:color w:val="000000"/>
          <w:sz w:val="24"/>
          <w:szCs w:val="24"/>
        </w:rPr>
        <w:t>。现有在岗</w:t>
      </w:r>
      <w:r>
        <w:rPr>
          <w:rStyle w:val="7"/>
          <w:rFonts w:ascii="宋体" w:hAnsi="宋体"/>
          <w:color w:val="000000"/>
          <w:sz w:val="24"/>
          <w:szCs w:val="24"/>
        </w:rPr>
        <w:t>员工</w:t>
      </w:r>
      <w:r>
        <w:rPr>
          <w:rStyle w:val="7"/>
          <w:rFonts w:hint="eastAsia" w:ascii="宋体" w:hAnsi="宋体"/>
          <w:color w:val="000000"/>
          <w:sz w:val="24"/>
          <w:szCs w:val="24"/>
        </w:rPr>
        <w:t>244人</w:t>
      </w:r>
      <w:r>
        <w:rPr>
          <w:rStyle w:val="7"/>
          <w:rFonts w:ascii="宋体" w:hAnsi="宋体"/>
          <w:color w:val="000000"/>
          <w:sz w:val="24"/>
          <w:szCs w:val="24"/>
        </w:rPr>
        <w:t>。</w:t>
      </w:r>
      <w:r>
        <w:rPr>
          <w:rStyle w:val="7"/>
          <w:rFonts w:hint="eastAsia" w:ascii="宋体" w:hAnsi="宋体"/>
          <w:color w:val="000000"/>
          <w:sz w:val="24"/>
          <w:szCs w:val="24"/>
        </w:rPr>
        <w:t>主要经营为：法律、法规、国务院决定规定禁止的不得经营；法律、法规、国务院决定规定应当许可（审批）的，经审批机关批准后凭许可（审批）文件经营；法律、法规、国务院决定规定无需许可（审批）的，市场主体自主选择经营。（吸收公众存款；发放短期、中期和长期贷款；办理国内结算；办理票据承兑与贴现；</w:t>
      </w:r>
      <w:bookmarkStart w:id="0" w:name="_Hlk126834553"/>
      <w:r>
        <w:rPr>
          <w:rStyle w:val="7"/>
          <w:rFonts w:hint="eastAsia" w:ascii="宋体" w:hAnsi="宋体"/>
          <w:color w:val="000000"/>
          <w:sz w:val="24"/>
          <w:szCs w:val="24"/>
        </w:rPr>
        <w:t>代理发行、代理兑付、承销政府债券；买卖政府债券、金融债券</w:t>
      </w:r>
      <w:bookmarkEnd w:id="0"/>
      <w:r>
        <w:rPr>
          <w:rStyle w:val="7"/>
          <w:rFonts w:hint="eastAsia" w:ascii="宋体" w:hAnsi="宋体"/>
          <w:color w:val="000000"/>
          <w:sz w:val="24"/>
          <w:szCs w:val="24"/>
        </w:rPr>
        <w:t>；从事同业拆借；从事借记卡业务；代理收付款项及代理保险业务；提供保管箱服务；经中国银行业监督管理机构批准的其他业务。）</w:t>
      </w:r>
    </w:p>
    <w:p>
      <w:pPr>
        <w:spacing w:line="500" w:lineRule="atLeast"/>
        <w:ind w:firstLine="480" w:firstLineChars="200"/>
        <w:rPr>
          <w:rFonts w:hint="eastAsia" w:ascii="宋体" w:hAnsi="宋体"/>
          <w:sz w:val="24"/>
        </w:rPr>
      </w:pPr>
      <w:r>
        <w:rPr>
          <w:rFonts w:hint="eastAsia" w:ascii="宋体" w:hAnsi="宋体"/>
          <w:color w:val="000000"/>
          <w:sz w:val="24"/>
        </w:rPr>
        <w:t>法定名称</w:t>
      </w:r>
      <w:r>
        <w:rPr>
          <w:rStyle w:val="7"/>
          <w:rFonts w:hint="eastAsia" w:ascii="宋体" w:hAnsi="宋体"/>
          <w:color w:val="000000"/>
          <w:sz w:val="24"/>
          <w:szCs w:val="24"/>
        </w:rPr>
        <w:t>： 贵州安龙农村商业银行股份有限公司</w:t>
      </w:r>
    </w:p>
    <w:p>
      <w:pPr>
        <w:spacing w:line="500" w:lineRule="atLeast"/>
        <w:ind w:firstLine="480" w:firstLineChars="200"/>
        <w:rPr>
          <w:rFonts w:ascii="宋体" w:hAnsi="宋体"/>
          <w:sz w:val="24"/>
        </w:rPr>
      </w:pPr>
      <w:r>
        <w:rPr>
          <w:rFonts w:hint="eastAsia" w:ascii="宋体" w:hAnsi="宋体"/>
          <w:sz w:val="24"/>
        </w:rPr>
        <w:t>经济性质：股份有限公司(非上市、自然人投资或控股)</w:t>
      </w:r>
    </w:p>
    <w:p>
      <w:pPr>
        <w:spacing w:line="500" w:lineRule="atLeast"/>
        <w:ind w:firstLine="480" w:firstLineChars="200"/>
        <w:rPr>
          <w:rFonts w:ascii="宋体" w:hAnsi="宋体"/>
          <w:sz w:val="24"/>
        </w:rPr>
      </w:pPr>
      <w:r>
        <w:rPr>
          <w:rFonts w:hint="eastAsia" w:ascii="宋体" w:hAnsi="宋体"/>
          <w:sz w:val="24"/>
        </w:rPr>
        <w:t>统一社会信用代码：</w:t>
      </w:r>
      <w:r>
        <w:rPr>
          <w:rFonts w:ascii="宋体" w:hAnsi="宋体"/>
          <w:sz w:val="24"/>
        </w:rPr>
        <w:t>91522300709551168C</w:t>
      </w:r>
    </w:p>
    <w:p>
      <w:pPr>
        <w:spacing w:line="500" w:lineRule="atLeast"/>
        <w:ind w:firstLine="480" w:firstLineChars="200"/>
        <w:rPr>
          <w:rFonts w:hint="eastAsia" w:ascii="宋体" w:hAnsi="宋体"/>
          <w:color w:val="000000"/>
          <w:sz w:val="24"/>
        </w:rPr>
      </w:pPr>
      <w:r>
        <w:rPr>
          <w:rFonts w:hint="eastAsia" w:ascii="宋体" w:hAnsi="宋体"/>
          <w:color w:val="000000"/>
          <w:sz w:val="24"/>
        </w:rPr>
        <w:t>注册资本：</w:t>
      </w:r>
      <w:r>
        <w:rPr>
          <w:rFonts w:hint="eastAsia"/>
          <w:color w:val="000000"/>
          <w:sz w:val="24"/>
        </w:rPr>
        <w:t>壹亿贰仟零壹拾</w:t>
      </w:r>
      <w:r>
        <w:rPr>
          <w:color w:val="000000"/>
          <w:sz w:val="24"/>
        </w:rPr>
        <w:t>贰</w:t>
      </w:r>
      <w:r>
        <w:rPr>
          <w:rFonts w:hint="eastAsia"/>
          <w:color w:val="000000"/>
          <w:sz w:val="24"/>
        </w:rPr>
        <w:t>万元</w:t>
      </w:r>
    </w:p>
    <w:p>
      <w:pPr>
        <w:spacing w:line="500" w:lineRule="atLeast"/>
        <w:ind w:firstLine="480" w:firstLineChars="200"/>
        <w:rPr>
          <w:rFonts w:hint="eastAsia" w:ascii="宋体" w:hAnsi="宋体"/>
          <w:color w:val="000000"/>
          <w:sz w:val="24"/>
        </w:rPr>
      </w:pPr>
      <w:r>
        <w:rPr>
          <w:rFonts w:hint="eastAsia" w:ascii="宋体" w:hAnsi="宋体"/>
          <w:color w:val="000000"/>
          <w:sz w:val="24"/>
        </w:rPr>
        <w:t>法定代表人：蹇安俊</w:t>
      </w:r>
    </w:p>
    <w:p>
      <w:pPr>
        <w:spacing w:line="500" w:lineRule="atLeast"/>
        <w:ind w:firstLine="480" w:firstLineChars="200"/>
        <w:rPr>
          <w:rFonts w:ascii="宋体" w:hAnsi="宋体"/>
          <w:color w:val="000000"/>
          <w:sz w:val="24"/>
        </w:rPr>
      </w:pPr>
      <w:r>
        <w:rPr>
          <w:rFonts w:hint="eastAsia" w:ascii="宋体" w:hAnsi="宋体"/>
          <w:color w:val="000000"/>
          <w:sz w:val="24"/>
        </w:rPr>
        <w:t>住所：贵州省黔西南布依族苗族自治州安龙县新安镇西城区迎宾大道</w:t>
      </w:r>
    </w:p>
    <w:p>
      <w:pPr>
        <w:spacing w:line="500" w:lineRule="atLeast"/>
        <w:ind w:firstLine="480" w:firstLineChars="200"/>
        <w:rPr>
          <w:sz w:val="24"/>
        </w:rPr>
      </w:pPr>
      <w:r>
        <w:rPr>
          <w:rFonts w:hint="eastAsia" w:ascii="宋体" w:hAnsi="宋体" w:cs="宋体"/>
          <w:kern w:val="0"/>
          <w:sz w:val="24"/>
        </w:rPr>
        <w:t>联系电话：</w:t>
      </w:r>
      <w:r>
        <w:rPr>
          <w:rFonts w:ascii="宋体" w:hAnsi="宋体" w:cs="宋体"/>
          <w:kern w:val="0"/>
          <w:sz w:val="24"/>
        </w:rPr>
        <w:t>0859-5221322</w:t>
      </w:r>
    </w:p>
    <w:p>
      <w:pPr>
        <w:spacing w:line="500" w:lineRule="atLeast"/>
        <w:ind w:firstLine="480" w:firstLineChars="200"/>
        <w:rPr>
          <w:rFonts w:hint="eastAsia" w:ascii="宋体" w:hAnsi="宋体"/>
          <w:sz w:val="24"/>
        </w:rPr>
      </w:pPr>
      <w:r>
        <w:rPr>
          <w:rFonts w:hint="eastAsia" w:ascii="宋体" w:hAnsi="宋体"/>
          <w:sz w:val="24"/>
        </w:rPr>
        <w:t>邮政编码：</w:t>
      </w:r>
      <w:r>
        <w:rPr>
          <w:sz w:val="24"/>
        </w:rPr>
        <w:t>552400</w:t>
      </w:r>
    </w:p>
    <w:p>
      <w:pPr>
        <w:spacing w:line="500" w:lineRule="atLeast"/>
        <w:ind w:firstLine="482" w:firstLineChars="200"/>
        <w:rPr>
          <w:rFonts w:hint="eastAsia" w:ascii="宋体" w:hAnsi="宋体"/>
          <w:b/>
          <w:sz w:val="24"/>
        </w:rPr>
      </w:pPr>
      <w:r>
        <w:rPr>
          <w:rFonts w:hint="eastAsia" w:ascii="宋体" w:hAnsi="宋体"/>
          <w:b/>
          <w:sz w:val="24"/>
        </w:rPr>
        <w:t>一、会计报表编制基础</w:t>
      </w:r>
    </w:p>
    <w:p>
      <w:pPr>
        <w:spacing w:line="500" w:lineRule="atLeast"/>
        <w:ind w:firstLine="480" w:firstLineChars="200"/>
        <w:rPr>
          <w:rFonts w:hint="eastAsia" w:ascii="宋体" w:hAnsi="宋体"/>
          <w:sz w:val="24"/>
        </w:rPr>
      </w:pPr>
      <w:r>
        <w:rPr>
          <w:rFonts w:hint="eastAsia" w:ascii="宋体" w:hAnsi="宋体"/>
          <w:sz w:val="24"/>
        </w:rPr>
        <w:t>本行的会计报表是按照附注二所列示的会计政策为基础编制，是以持续经营为前提。</w:t>
      </w:r>
    </w:p>
    <w:p>
      <w:pPr>
        <w:spacing w:line="500" w:lineRule="atLeast"/>
        <w:ind w:firstLine="472" w:firstLineChars="196"/>
        <w:rPr>
          <w:rFonts w:hint="eastAsia" w:ascii="宋体" w:hAnsi="宋体"/>
          <w:b/>
          <w:sz w:val="24"/>
        </w:rPr>
      </w:pPr>
      <w:r>
        <w:rPr>
          <w:rFonts w:hint="eastAsia" w:ascii="宋体" w:hAnsi="宋体"/>
          <w:b/>
          <w:sz w:val="24"/>
        </w:rPr>
        <w:t>二、重要会计政策和会计估计</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（一）会计报表编制依据的会计制度</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本行会计报表的编制依据是企业会计准则的有关规定。</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（二）会计年度</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本行的会计年度采用公历年度，即每年自1月1日起至12月31日止。</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（三）记账本位币</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本行记账本位币为人民币。</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（四）记账基础和计价原则</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以权责发生制为记账基础，除特别说明外均以历史成本为计价基础。</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（五）现金及现金等价物</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列示于现金流量表中的现金是指库存现金及可随时用于支付的银行存款；现金等价物是风险很小的投资，包括存放中央银行的备付金、存放同业活期款项、存期不超过三个月的定期存款及市场上流动的原到期日在三个月内的短期债券投资等货币性资产。</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（六）金融工具</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金融工具包括金融资产、金融负债和权益工具。</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1、金融工具的分类</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金融资产和金融负债于初始确认时分类为：以公允价值计量且其变动计入当期损益的金融资产或金融负债，包括交易性金融资产或金融负债和直接指定为以公允价值计量且其变动计入当期损益的金融资产或金融负债；持有至到期投资；应收款项；可供出售金融资产；其他金融负债等。</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2、金融工具的确认依据和计量方法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（1）现行金融工具准则下确认依据和计量方法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① 以公允价值计量且其变动计入当期损益的金融资产（金融负债）</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取得时以公允价值（扣除已宣告但尚未发放的现金股利或已到付息期但尚未领取的债券利息）作为初始确认金额，相关的交易费用计入当期损益。持有期间将取得的利息或现金股利确认为投资收益，期末将公允价值变动计入当期损益。处置时，其公允价值与初始入账金额之间的差额确认为投资收益，同时调整公允价值变动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② 持有至到期投资</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取得时按公允价值（扣除已到付息期但尚未领取的债券利息）和相关交易费用之和作为初始确认金额。持有期间按照摊余成本和实际利率计算确认利息收入，计入投资收益。实际利率在取得时确定，在该预期存续期间或适用的更短期间内保持不变。处置时，将所取得价款与该投资账面价值之间的差额计入投资收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③ 应收款项</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公司对外销售商品或提供劳务形成的应收债权，以及公司持有的其他企业的不包括在活跃市场上有报价的债务工具的债权，包括应收账款、其他应收款等，以向购货方应收的合同或协议价款作为初始确认金额；具有融资性质的，按其现值进行初始确认。收回或处置时，将取得的价款与该应收款项账面价值之间的差额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④ 可供出售金融资产</w:t>
      </w:r>
    </w:p>
    <w:p>
      <w:pPr>
        <w:spacing w:line="500" w:lineRule="atLeast"/>
        <w:ind w:firstLine="480" w:firstLineChars="200"/>
        <w:rPr>
          <w:rFonts w:ascii="宋体" w:hAnsi="宋体" w:cs="HYZhongDengXianJ"/>
          <w:kern w:val="0"/>
          <w:sz w:val="24"/>
        </w:rPr>
      </w:pPr>
      <w:r>
        <w:rPr>
          <w:rFonts w:hint="eastAsia" w:ascii="宋体" w:hAnsi="宋体" w:cs="HYZhongDengXianJ"/>
          <w:kern w:val="0"/>
          <w:sz w:val="24"/>
        </w:rPr>
        <w:t>取得时按公允价值（扣除已宣告但尚未发放的现金股利或已到付息期但尚未领取的债券利息）和相关交易费用之和作为初始确认金额。持有期间将取得的利息或现金股利确认为投资收益。期末以公允价值计量且将公允价值变动计入其他综合收益。但是，在活跃市场中没有报价且其公允价值不能可靠计量的权益工具投资，以及与该权益工具挂钩并须通过交付该权益工具结算的衍生金融资产，按照成本计量。处置时，将取得的价款与该金融资产账面价值之间的差额，计入投资损益；同时，将原直接计入其他综合收益的公允价值变动累计额对应处置部分的金额转出，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⑤ 其他金融负债</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按其公允价值和相关交易费用之和作为初始确认金额。采用摊余成本进行后续计量。</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3、金融资产转移的确认条件和计量方法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公司发生金融资产转移时，如已将金融资产所有权上几乎所有的风险和报酬转移给转入方，则终止确认该金融资产；如保留了金融资产所有权上几乎所有的风险和报酬的，则不终止确认该金融资产。在判断金融资产转移是否满足上述金融资产终止确认条件时，采用实质重于形式的原则。公司将金融资产转移区分为金融资产整体转移和部分转移。金融资产整体转移满足终止确认条件的，将下列两项金额的差额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（1）所转移金融资产的账面价值；</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（2）因转移而收到的对价，与原直接计入所有者权益的公允价值变动累计额（涉及转移的金融资产为可供出售金融资产的情形）之和。</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金融资产部分转移满足终止确认条件的，将所转移金融资产整体的账面价值，在终止确认部分和未终止确认部分之间，按照各自的相对公允价值进行分摊，并将下列两项金额的差额计入当期损益：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（1）终止确认部分的账面价值；</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（2）终止确认部分的对价，与原直接计入所有者权益的公允价值变动累计额中对应终止确认部分的金额（涉及转移的金融资产为可供出售金融资产的情形）之和。</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金融资产转移不满足终止确认条件的，继续确认该金融资产，所收到的对价确认为一项金融负债。</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4、金融负债终止确认条件</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金融负债的现时义务全部或部分已经解除的，则终止确认该金融负债或其一部分；本公司若与债权人签定协议，以承担新金融负债方式替换现存金融负债，且新金融负债与现存金融负债的合同条款实质上不同的，则终止确认现存金融负债，并同时确认新金融负债。</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对现存金融负债全部或部分合同条款作出实质性修改的，则终止确认现存金融负债或其一部分，同时将修改条款后的金融负债确认为一项新金融负债。</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金融负债全部或部分终止确认时，终止确认的金融负债账面价值与支付对价（包括转出的非现金资产或承担的新金融负债）之间的差额，计入当期损益。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若回购部分金融负债的，在回购日按照继续确认部分与终止确认部分的相对公允价值，将该金融负债整体的账面价值进行分配。分配给终止确认部分的账面价值与支付的对价（包括转出的非现金资产或承担的新金融负债）之间的差额，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5、金融资产和金融负债公允价值的确定方法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存在活跃市场的金融工具，以活跃市场中的报价确定其公允价值。不存在活跃市场的金融工具，采用估值技术确定其公允价值。在估值时，本行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6、金融资产（不含应收款项）减值的测试方法及会计处理方法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除以公允价值计量且其变动计入当期损益的金融资产外，本行于资产负债表日对金融资产的账面价值进行检查，如果有客观证据表明某项金融资产发生减值的，计提减值准备。</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（1）现行金融工具准则下减值准备的计提方法及核销原则</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① 可供出售金融资产的减值准备</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期末如果可供出售金融资产的公允价值发生严重下降，或在综合考虑各种相关因素后，预期这种下降趋势属于非暂时性的，就认定其已发生减值，将原直接计入所有者权益的公允价值下降形成的累计损失一并转出，确认减值损失。对于已确认减值损失的可供出售债务工具，在随后的会计期间公允价值已上升且客观上与确认原减值损失确认后发生的事项有关的，原确认的减值损失予以转回，计入当期损益。可供出售权益工具投资发生的减值损失，不通过损益转回。</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② 持有至到期投资的减值准备</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持有至到期投资减值损失的计量比照应收款项减值损失计量方法处理。</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当本行没有合理的预期能够收回该金融资产时，应直接核销减值准备并减记金融资产账面价值。本行将根据实际情况，核销该金融资产的整体或部分。</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7、金融资产和金融负债的抵消</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当依法有权抵销债权债务且该法定权利当前是可执行的，同时交易双方准备按净额进行结算，或同时结清资产和负债时，金融资产和负债以抵销后的净额在资产负债表中列示。</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8、金融负债与权益工具的区分及相关处理</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权益工具是指能证明拥有某个企业在扣除所有负债后资产中的剩余权益的合同，如果银行不能无条件地避免以交付现金或其他金融资产来履行一项合同义务，则该合同义务为金融负债。</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金融工具属于金融负债的，相关利息、股利、利得、损失，以及赎回或再融资产生的利得或损失等，应当计入当期损益。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金融工具属于权益工具的，其发行、回购、出售、注销时，发行方应当作为权益的变动处理，不应当确认权益工具的公允价值变动，发行方对权益工具的持有方的分配应作利润分配处理。</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（七）贷款核算方法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各类贷款包括：抵押、质押、保证、信用贷款以及银行承兑汇票垫款、担保贷款、信用证垫款等各种信用垫款、贴现等。分别按农户贷款、涉农经济组织贷款、涉农企业贷款、非农贷款、信用卡透支、贴现资产、贸易融资和垫款进行核算。</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农户贷款：是指农商行向服务辖区内符合贷款条件的农户发放的用于生产经营、消费等各类人民币贷款。贷款的对象是一般承包户和专业户。包括农户小额信用贷款、农户联保贷款、农户助学贷款、农村个体工商户贷款、农户其他贷款。</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2、涉农经济组织贷款：是指发放给注册地位于农村区域的企业及各类组织从事农、林、牧、渔业活动以及支持农业和农村发展的贷款。包括农业专业合作社贷款、其他涉农经济组织贷款。</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3、涉农企业贷款：是指发放的各类涉农贷款。</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4、非农贷款：指发放的各类非农贷款，包括非农个人贷款、非农经济组织贷款、非农企业贷款、非农其他单位贷款。</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5、信用卡透支：指给予持卡人在持卡购物消费时规定限额内的短期透支。包括单位信用卡透支及个人信用卡透支。</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6、贴现资产：指办理商业票据的贴现、转贴现融出资金等业务的款项，包括银行承兑汇票贴现、其他贴现资产、银行承兑汇票转贴现及其他资产转贴现。</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7、贸易融资：指对进口商或出口商提供的与进出口贸易结算相关的短期童子或信用便利业务，包括进口押汇、出口押汇、打包贷款、国内保理融资、信用证议付。</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8、垫款：指在客户无颗粒支付到期款项的情况下，被迫以自有资金代为支付的行为，包括以银行承兑汇票垫款、贴现垫款、转贴现垫款、再贴现垫款、保函业务垫款、信用证垫款、保理业务垫款、其他垫款。</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（八）金融资产减值准备的核算范围和方法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按照《贵州省农村信用社金融资产减值管理办法（试行）》规定对金融资产提取资产减值准备，金融资产主要包括现金、存放款项、融出资产、发放的贷款、权益性投资（不含长期股权投资）和债权性投资等。金融资产减值，是指贵州农信金融资产预计可收回金额低于其账面价值，即全部现金短缺的现值。对发生减值的金融资产，根据未来预期信用损失计量其损失准备。预期信用损失是指以发生违约的风险为权重的金融资产信用损失的加权平均值。贵州农信不承担信用风险的委托类金融资产，不计提减值准备。</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本行根据贵州农信建立的金融资产减值计量模型进行金融资产减值准备计提，金融资产减值准备=违约概率* 违约损失率* 违约风险暴露，其中：违约概率为债务人在未来一定时期内发生违约的可能性；违约损失率是指债务人一旦违约将造成的金融资产损失的比例；违约风险暴露是指债务人违约时预期金融资产风险暴露总额。对无法通过模型准确反映的金融资产风险，或模型计提减值金额未达到监管指标的要求，可对未来金融市场风险进行预判，基于审慎经营的考虑进行减值准备调整，管理层调整包括增加计提金额设置和单笔调整。</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（九）长期股权投资</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1、共同控制、重大影响的判断标准</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共同控制，是指按照相关约定对某项安排所共有的控制，并且该安排的相关活动必须经过分享控制权的参与方一致同意后才能决策。本行与其他合营方一同对被投资单位实施共同控制且对被投资单位净资产享有权利的，被投资单位为本公司的合营企业。</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重大影响，是指对一个企业的财务和经营决策有参与决策的权力，但并不能够控制或者与其他方一起共同控制这些政策的制定。本行能够对被投资单位施加重大影响的，被投资单位为本行联营企业。</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2、初始投资成本的确定</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（1）企业合并形成的长期股权投资</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同一控制下的企业合并：银行以支付现金、转让非现金资产或承担债务方式以及以发行权益性证券作为合并对价的，在合并日按照取得被合并方所有者权益在最终控制方合并财务报表中的账面价值的份额作为长期股权投资的初始投资成本。因追加投资等原因能够对同一控制下的被投资单位实施控制的，在合并日根据合并后应享有被合并方净资产在最终控制方合并财务报表中的账面价值的份额，确定长期股权投资的初始投资成本。合并日长期股权投资的初始投资成本，与达到合并前的长期股权投资账面价值加上合并日进一步取得股份新支付对价的账面价值之和的差额，调整股本溢价，股本溢价不足冲减的，冲减留存收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非同一控制下的企业合并：银行按照购买日确定的合并成本作为长期股权投资的初始投资成本。因追加投资等原因能够对非同一控制下的被投资单位实施控制的，按照原持有的股权投资账面价值加上新增投资成本之和，作为改按成本法核算的初始投资成本。</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（2）其他方式取得的长期股权投资</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以支付现金方式取得的长期股权投资，按照实际支付的购买价款作为初始投资成本。以发行权益性证券取得的长期股权投资，按照发行权益性证券的公允价值作为初始投资成本。</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非货币性资产交换具备商业实质和换入资产或换出资产的公允价值能够可靠计量的前提下，非货币性资产交换换入的长期股权投资以换出资产的公允价值和应支付的相关税费确定其初始投资成本，除非有确凿证据表明换入资产的公允价值更加可靠；不满足上述前提的非货币性资产交换，以换出资产的账面价值和应支付的相关税费作为换入长期股权投资的初始投资成本。通过债务重组取得的长期股权投资，其初始投资成本按照公允价值为基础确定。</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3、后续计量及损益确认方法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（1）成本法核算的长期股权投资</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银行对子公司的长期股权投资，采用成本法核算。除取得投资时实际支付的价款或对价中包含的已宣告但尚未发放的现金股利或利润外，银行按照享有被投资单位宣告发放的现金股利或利润确认当期投资收益。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（2）权益法核算的长期股权投资</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银行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所有者权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确认应享有被投资单位净损益的份额时，以取得投资时被投资单位可辨认净资产的公允价值为基础，并按照公司的会计政策及会计期间，对被投资单位的净利润进行调整后确认。在持有投资期间，被投资单位编制合并财务报表的，以合并财务报表中的净利润、其他综合收益和其他所有者权益变动中归属于被投资单位的金额为基础进行核算。</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银行与联营企业、合营企业之间发生的未实现内部交易损益按照应享有的比例计算归属于银行的部分，予以抵销，在此基础上确认投资收益。与被投资单位发生的未实现内部交易损失，属于资产减值损失的，全额确认。银行与联营企业、合营企业之间发生投出或出售资产的交易，该资产构成业务的，按照本附中披露的相关政策进行会计处理。</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公司确认应分担被投资单位发生的亏损时，按照以下顺序进行处理：首先，冲减长期股权投资的账面价值。其次，长期股权投资的账面价值不足以冲减的，以其他实质上构成对被投资单位净投资的长期权益账面价值为限继续确认投资损失，冲减长期应收项目等的账面价值。最后，经过上述处理，按照投资合同或协议约定企业仍承担额外义务的，按预计承担的义务确认预计负债，计入当期投资损失。</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被投资单位在以后期间实现净利润或其他综合收益增加净额时，银行应当按照以前确认或登记有关投资净损失时的相反顺序进行会计处理，即依次减记未确认投资净损失净额、恢复其他长期权益和恢复长期股权投资的账面价值，并对预计负债的账面价值进行复核，根据复核后的最佳估计数予以调整。</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（3）长期股权投资的处置</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处置长期股权投资，其账面价值与实际取得价款的差额，计入当期损益。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采用权益法核算的长期股权投资，在处置该项投资时，采用与被投资单位直接处置相关资产或负债相同的基础，按相应比例对原计入其他综合收益的部分进行会计处理。因被投资单位除净损益、其他综合收益和利润分配以外的其他所有者权益变动而确认的所有者权益，按比例结转入当期损益，由于被投资方重新计量设定受益计划净负债或净资产变动而产生的其他综合收益除外。</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因处置部分股权投资等原因丧失了对被投资单位的共同控制或重大影响的，处置后的剩余股权改按金融工具确认和计量准则核算，其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因被投资方除净损益、其他综合收益和利润分配以外的其他所有者权益变动而确认的所有者权益，在终止采用权益法核算时全部转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因处置部分股权投资、因其他投资方对子公司增资而导致本公司持股比例下降等原因丧失了对被投资单位控制权的，在编制个别财务报表时，剩余股权能够对被投资单位实施共同控制或重大影响的，改按权益法核算，并对该剩余股权视同自取得时即采用权益法核算进行调整；剩余股权不能对被投资单位实施共同控制或施加重大影响的，改按金融工具确认和计量准则的有关规定进行会计处理，其在丧失控制之日的公允价值与账面价值间的差额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处置的股权是因追加投资等原因通过企业合并取得的，在编制个别财务报表时，处置后的剩余股权采用成本法或权益法核算的，购买日之前持有的股权投资因采用权益法核算而确认的其他综合收益和其他所有者权益按比例结转；处置后的剩余股权改按金融工具确认和计量准则进行会计处理的，其他综合收益和其他所有者权益全部结转。</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（十）固定资产</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1、固定资产确认条件</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固定资产是指为生产商品、提供劳务、出租或经营管理而持有的，使用寿命超过一个会计年度的有形资产。</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2、固定资产的分类、计价方法及折旧方法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固定资产按成本并考虑预计弃置费用因素的影响进行初始计量。固定资产从达到预定可使用状态的次月起，在使用寿命内计提折旧。固定资产按平均年限法计提折旧，各类固定资产的使用寿命、预计净残值和年折旧率如下：</w:t>
      </w:r>
    </w:p>
    <w:p>
      <w:pPr>
        <w:spacing w:line="500" w:lineRule="atLeast"/>
        <w:ind w:firstLine="480" w:firstLineChars="200"/>
        <w:rPr>
          <w:rFonts w:ascii="宋体" w:hAnsi="宋体" w:cs="HYZhongDengXianJ"/>
          <w:kern w:val="0"/>
          <w:sz w:val="24"/>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1" w:type="dxa"/>
            <w:noWrap w:val="0"/>
            <w:vAlign w:val="center"/>
          </w:tcPr>
          <w:p>
            <w:pPr>
              <w:spacing w:line="500" w:lineRule="atLeast"/>
              <w:jc w:val="center"/>
              <w:rPr>
                <w:rFonts w:hint="eastAsia" w:ascii="宋体" w:hAnsi="宋体" w:cs="HYZhongDengXianJ"/>
                <w:b/>
                <w:bCs/>
                <w:kern w:val="0"/>
                <w:sz w:val="24"/>
              </w:rPr>
            </w:pPr>
            <w:r>
              <w:rPr>
                <w:rFonts w:hint="eastAsia" w:ascii="宋体" w:hAnsi="宋体" w:cs="HYZhongDengXianJ"/>
                <w:b/>
                <w:bCs/>
                <w:kern w:val="0"/>
                <w:sz w:val="24"/>
              </w:rPr>
              <w:t>项    目</w:t>
            </w:r>
          </w:p>
        </w:tc>
        <w:tc>
          <w:tcPr>
            <w:tcW w:w="2321" w:type="dxa"/>
            <w:noWrap w:val="0"/>
            <w:vAlign w:val="center"/>
          </w:tcPr>
          <w:p>
            <w:pPr>
              <w:spacing w:line="500" w:lineRule="atLeast"/>
              <w:jc w:val="center"/>
              <w:rPr>
                <w:rFonts w:hint="eastAsia" w:ascii="宋体" w:hAnsi="宋体" w:cs="HYZhongDengXianJ"/>
                <w:b/>
                <w:bCs/>
                <w:kern w:val="0"/>
                <w:sz w:val="24"/>
              </w:rPr>
            </w:pPr>
            <w:r>
              <w:rPr>
                <w:rFonts w:hint="eastAsia" w:ascii="宋体" w:hAnsi="宋体" w:cs="HYZhongDengXianJ"/>
                <w:b/>
                <w:bCs/>
                <w:kern w:val="0"/>
                <w:sz w:val="24"/>
              </w:rPr>
              <w:t>预计使用年限</w:t>
            </w:r>
          </w:p>
        </w:tc>
        <w:tc>
          <w:tcPr>
            <w:tcW w:w="2322" w:type="dxa"/>
            <w:noWrap w:val="0"/>
            <w:vAlign w:val="center"/>
          </w:tcPr>
          <w:p>
            <w:pPr>
              <w:spacing w:line="500" w:lineRule="atLeast"/>
              <w:jc w:val="center"/>
              <w:rPr>
                <w:rFonts w:hint="eastAsia" w:ascii="宋体" w:hAnsi="宋体" w:cs="HYZhongDengXianJ"/>
                <w:b/>
                <w:bCs/>
                <w:kern w:val="0"/>
                <w:sz w:val="24"/>
              </w:rPr>
            </w:pPr>
            <w:r>
              <w:rPr>
                <w:rFonts w:hint="eastAsia" w:ascii="宋体" w:hAnsi="宋体" w:cs="HYZhongDengXianJ"/>
                <w:b/>
                <w:bCs/>
                <w:kern w:val="0"/>
                <w:sz w:val="24"/>
              </w:rPr>
              <w:t>预计残值率</w:t>
            </w:r>
          </w:p>
        </w:tc>
        <w:tc>
          <w:tcPr>
            <w:tcW w:w="2322" w:type="dxa"/>
            <w:noWrap w:val="0"/>
            <w:vAlign w:val="center"/>
          </w:tcPr>
          <w:p>
            <w:pPr>
              <w:spacing w:line="500" w:lineRule="atLeast"/>
              <w:jc w:val="center"/>
              <w:rPr>
                <w:rFonts w:hint="eastAsia" w:ascii="宋体" w:hAnsi="宋体" w:cs="HYZhongDengXianJ"/>
                <w:b/>
                <w:bCs/>
                <w:kern w:val="0"/>
                <w:sz w:val="24"/>
              </w:rPr>
            </w:pPr>
            <w:r>
              <w:rPr>
                <w:rFonts w:hint="eastAsia" w:ascii="宋体" w:hAnsi="宋体" w:cs="HYZhongDengXianJ"/>
                <w:b/>
                <w:bCs/>
                <w:kern w:val="0"/>
                <w:sz w:val="24"/>
              </w:rPr>
              <w:t>折旧率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1"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房屋及建筑物</w:t>
            </w:r>
          </w:p>
        </w:tc>
        <w:tc>
          <w:tcPr>
            <w:tcW w:w="2321"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20</w:t>
            </w:r>
          </w:p>
        </w:tc>
        <w:tc>
          <w:tcPr>
            <w:tcW w:w="2322"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5%</w:t>
            </w:r>
          </w:p>
        </w:tc>
        <w:tc>
          <w:tcPr>
            <w:tcW w:w="2322"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1"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机器设备</w:t>
            </w:r>
          </w:p>
        </w:tc>
        <w:tc>
          <w:tcPr>
            <w:tcW w:w="2321"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10</w:t>
            </w:r>
          </w:p>
        </w:tc>
        <w:tc>
          <w:tcPr>
            <w:tcW w:w="2322"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5%</w:t>
            </w:r>
          </w:p>
        </w:tc>
        <w:tc>
          <w:tcPr>
            <w:tcW w:w="2322"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1"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办公家具</w:t>
            </w:r>
          </w:p>
        </w:tc>
        <w:tc>
          <w:tcPr>
            <w:tcW w:w="2321"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5</w:t>
            </w:r>
          </w:p>
        </w:tc>
        <w:tc>
          <w:tcPr>
            <w:tcW w:w="2322"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3%</w:t>
            </w:r>
          </w:p>
        </w:tc>
        <w:tc>
          <w:tcPr>
            <w:tcW w:w="2322"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1"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运输工具</w:t>
            </w:r>
          </w:p>
        </w:tc>
        <w:tc>
          <w:tcPr>
            <w:tcW w:w="2321"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4</w:t>
            </w:r>
          </w:p>
        </w:tc>
        <w:tc>
          <w:tcPr>
            <w:tcW w:w="2322"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3%</w:t>
            </w:r>
          </w:p>
        </w:tc>
        <w:tc>
          <w:tcPr>
            <w:tcW w:w="2322"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24.25%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1"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电子设备</w:t>
            </w:r>
          </w:p>
        </w:tc>
        <w:tc>
          <w:tcPr>
            <w:tcW w:w="2321" w:type="dxa"/>
            <w:noWrap w:val="0"/>
            <w:vAlign w:val="center"/>
          </w:tcPr>
          <w:p>
            <w:pPr>
              <w:spacing w:line="500" w:lineRule="atLeast"/>
              <w:ind w:firstLine="960" w:firstLineChars="400"/>
              <w:rPr>
                <w:rFonts w:hint="eastAsia" w:ascii="宋体" w:hAnsi="宋体" w:cs="HYZhongDengXianJ"/>
                <w:kern w:val="0"/>
                <w:sz w:val="24"/>
              </w:rPr>
            </w:pPr>
            <w:r>
              <w:rPr>
                <w:rFonts w:hint="eastAsia" w:ascii="宋体" w:hAnsi="宋体" w:cs="HYZhongDengXianJ"/>
                <w:kern w:val="0"/>
                <w:sz w:val="24"/>
              </w:rPr>
              <w:t>3</w:t>
            </w:r>
          </w:p>
        </w:tc>
        <w:tc>
          <w:tcPr>
            <w:tcW w:w="2322"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3%</w:t>
            </w:r>
          </w:p>
        </w:tc>
        <w:tc>
          <w:tcPr>
            <w:tcW w:w="2322" w:type="dxa"/>
            <w:noWrap w:val="0"/>
            <w:vAlign w:val="center"/>
          </w:tcPr>
          <w:p>
            <w:pPr>
              <w:spacing w:line="500" w:lineRule="atLeast"/>
              <w:jc w:val="center"/>
              <w:rPr>
                <w:rFonts w:hint="eastAsia" w:ascii="宋体" w:hAnsi="宋体" w:cs="HYZhongDengXianJ"/>
                <w:kern w:val="0"/>
                <w:sz w:val="24"/>
              </w:rPr>
            </w:pPr>
            <w:r>
              <w:rPr>
                <w:rFonts w:hint="eastAsia" w:ascii="宋体" w:hAnsi="宋体" w:cs="HYZhongDengXianJ"/>
                <w:kern w:val="0"/>
                <w:sz w:val="24"/>
              </w:rPr>
              <w:t>32.33%</w:t>
            </w:r>
          </w:p>
        </w:tc>
      </w:tr>
    </w:tbl>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预计净残值是指假定固定资产预计使用寿命已满并处于使用寿命终了时的预期状态，本行目前从该项资产处置中获得的扣除预计处置费用后的金额。</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3、固定资产的减值测试方法及减值准备计提方法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本行在每期末判断固定资产是否存在可能发生减值的迹象。</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固定资产存在减值迹象的，估计其可收回金额。可收回金额根据固定资产的公允价值减去处置费用后的净额与固定资产预计未来现金流量的现值两者之间较高者确定。当固定资产的可收回金额低于其账面价值的，将固定资产的账面价值减记至可收回金额，减记的金额确认为固定资产减值损失，计入当期损益，同时计提相应的固定资产减值准备。</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固定资产减值损失确认后，减值固定资产的折旧在未来期间作相应调整，以使该固定资产在剩余使用寿命内，系统地分摊调整后的固定资产账面价值（扣除预计净残值）。固定资产的减值损失一经确认，在以后会计期间不再转回。</w:t>
      </w:r>
    </w:p>
    <w:p>
      <w:pPr>
        <w:spacing w:line="500" w:lineRule="atLeast"/>
        <w:ind w:firstLine="480" w:firstLineChars="200"/>
        <w:rPr>
          <w:rFonts w:ascii="宋体" w:hAnsi="宋体" w:cs="HYZhongDengXianJ"/>
          <w:kern w:val="0"/>
          <w:sz w:val="24"/>
        </w:rPr>
      </w:pPr>
      <w:r>
        <w:rPr>
          <w:rFonts w:hint="eastAsia" w:ascii="宋体" w:hAnsi="宋体" w:cs="HYZhongDengXianJ"/>
          <w:kern w:val="0"/>
          <w:sz w:val="24"/>
        </w:rPr>
        <w:t>有迹象表明一项固定资产可能发生减值的，本行以单项固定资产为基础估计其可收回金额。本行难以对单项固定资产的可收回金额进行估计的，以该固定资产所属的资产组为基础确定资产组的可收回金额。</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4、融资租入固定资产的认定依据、计价方法及折旧方法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融资租赁为实质上转移了与资产所有权有关的全部风险和报酬的租赁，租赁期占租赁资产使用寿命的大部分，本行有权选择是否取得其最终所有权。租赁开始日将租赁资产公允价值与最低租赁付款额现值两者中较低者作为租入资产的入账价值，将最低租赁付款额作为长期应付款的入账价值，其差额作为未确认融资费用。以融资租赁方式租入的固定资产采用与自有固定资产一致的政策计提租赁资产折旧。能够合理确定租赁期届满时取得租赁资产所有权的在租赁资产使用寿命内计提折旧，无法合理确定租赁期届满能够取得租赁资产所有权的，在租赁期与租赁资产使用寿命两者中较短的期间内计提折旧。</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5、其他说明</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与固定资产有关的后续支出，如果与该固定资产有关的经济利益很可能流入且其成本能可靠地计量，则计入固定资产成本，并终止确认被替换部分的账面价值。除此以外的其他后续支出，在发生时计入当期损益。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固定资产出售、转让、报废或毁损的处置收入扣除其账面价值和相关税费后的差额计入当期损益。本行至少于年度终了对固定资产的使用寿命、预计净残值和折旧方法进行复核，如发生改变则作为会计估计变更处理。</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（十一）在建工程</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1、在建工程的初始计量和在建工程结转为固定资产的标准</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在建工程成本按实际工程支出确定，包括在建期间发生的各项必要工程支出、工程达到预定可使用状态前的应予资本化的借款费用以及其他相关费用等。在建工程在达到预定可使用状态时转入固定资产。</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建工程项目按建造该项资产达到预定可使用状态前所发生的必要支出，作为固定资产的入账价值。所建造的固定资产在建工程已达到预定可使用状态，但尚未办理竣工决算的，自达到预定可使用状态之日起，根据工程预算、造价或者工程实际成本等，按估计的价值转入固定资产，并按本行固定资产折旧政策计提固定资产的折旧，待办理竣工决算后，再按实际成本调整原来的暂估价值，但不调整原已计提的折旧额。</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2、在建工程减值准备的确认标准、计提方法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在每期末判断在建工程是否存在可能发生减值的迹象。</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建工程存在减值迹象的，估计其可收回金额。有迹象表明一项在建工程可能发生减值的，本行以单项在建工程为基础估计其可收回金额。本行司难以对单项在建工程的可收回金额进行估计的，以该在建工程所属的资产组为基础确定资产组的可收回金额。</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可收回金额根据在建工程的公允价值减去处置费用后的净额与在建工程预计未来现金流量的现值两者之间较高者确定。</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当在建工程的可收回金额低于其账面价值的，将在建工程的账面价值减记至可收回金额，减记的金额确认为在建工程减值损失，计入当期损益，同时计提相应的在建工程减值准备。在建工程的减值损失一经确认，在以后会计期间不再转回。</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（十二）无形资产</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1、无形资产的确认</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无形资产是指本行拥有或者控制的没有实物形态的可辨认非货币性资产。无形资产按成本进行初始计量。与无形资产有关的支出，如果相关的经济利益很可能流入本行且其成本能可靠地计量，则计入无形资产成本。除此以外的其他项目的支出，在发生时计入当期损益。取得的土地使用权通常作为无形资产核算。自行开发建造厂房等建筑物，相关的土地使用权支出和建筑物建造成本则分别作为无形资产和固定资产核算。如为外购的房屋及建筑物，则将有关价款在土地使用权和建筑物之间进行分配，难以合理分配的，全部作为固定资产处理。</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2、无形资产的计价方法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（1）本行取得无形资产时按成本进行初始计量。</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外购无形资产的成本，包括购买价款、相关税费以及直接归属于使该项资产达到预定用途所发生的其他支出。购买无形资产的价款超过正常信用条件延期支付，实质上具有融资性质的，无形资产的成本以购买价款的现值为基础确定。</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债务重组取得债务人用以抵债的无形资产，以该无形资产的公允价值为基础确定其入账价值，并将重组债务的账面价值与该用以抵债的无形资产公允价值之间的差额，计入当期损益；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以同一控制下的企业吸收合并方式取得的无形资产按被合并方的账面价值确定其入账价值；以非同一控制下的企业吸收合并方式取得的无形资产按公允价值确定其入账价值。</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内部自行开发的无形资产，其成本包括：开发该无形资产时耗用的材料、劳务成本、注册费、在开发过程中使用的其他专利权和特许权的摊销以及满足资本化条件的利息费用，以及为使该无形资产达到预定用途前所发生的其他直接费用。</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（2）无形资产的后续计量</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取得无形资产时分析判断其使用寿命。对于使用寿命有限的无形资产，在为企业带来经济利益的期限内按直线法摊销；无法预见无形资产为企业带来经济利益期限的，视为使用寿命不确定的无形资产，不予摊销。</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3、无形资产减值准备的计提</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对于使用寿命确定的无形资产，如有明显减值迹象的，期末进行减值测试。对于使用寿命不确定的无形资产，每期末进行减值测试。对无形资产进行减值测试，估计其可收回金额。有迹象表明一项无形资产可能发生减值的，公司以单项无形资产为基础估计其可收回金额。公司难以对单项资产的可收回金额进行估计的，以该无形资产所属的资产组为基础确定无形资产组的可收回金额。</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可收回金额根据无形资产的公允价值减去处置费用后的净额与无形资产预计未来现金流量的现值两者之间较高者确定。当无形资产的可收回金额低于其账面价值的，将无形资产的账面价值减记至可收回金额，减记的金额确认为无形资产减值损失，计入当期损益，同时计提相应的无形资产减值准备。</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无形资产减值损失确认后，减值无形资产的折耗或者摊销费用在未来期间作相应调整，以使该无形资产在剩余使用寿命内，系统地分摊调整后的无形资产账面价值（扣除预计净残值）。无形资产的减值损失一经确认，在以后会计期间不再转回。</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（十三）长期待摊费用摊销政策</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长期待摊费用是指已经支出，但摊销期限在1年以上（不含1年）的各项费用。租赁费是指以经营性租赁方式租入固定资产发生的租赁费用，根据合同期限平均摊销。其他长期待摊费用根据合同或协议期限与收益期限孰短原值确定摊销期限，并平均摊销。如果长期待摊费用项目不能使以后会计期间受益的，应当将尚未摊销的项目的摊余价值全部转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（十四）职工薪酬</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1、短期薪酬</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在职工为本行提供服务的会计期间，将实际发生的短期薪酬确认为负债，并计入当期损益或相关资产成本。本行为职工缴纳的医疗保险费、工伤保险费、生育保险费等社会保险费和住房公积金，以及按规定提取的工会经费和职工教育经费，在职工为本行提供服务的会计期间，根据规定的计提基础和计提比例计算确定相应的职工薪酬金额。职工福利费为非货币性福利的，按照公允价值计量。</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2、辞退福利</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本行在不能单方面撤回因解除劳动关系计划或裁减建议所提供的辞退福利时，或确认与涉及支付辞退福利的重组相关的成本或费用时（两者孰早），确认辞退福利产生的职工薪酬负债，并计入当期损益。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3、离职后福利</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（1）设定提存计划</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本行按当地政府的相关规定为职工缴纳基本养老保险和失业保险，在职工为本行提供服务的会计期间，按以当地规定的缴纳基数和比例计算应缴纳金额，确认为负债，并计入当期损益或相关资产成本。</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除基本养老保险外，本行还依据国家企业年金制度的相关政策建立了企业年金缴费制度（补充养老保险）/企业年金计划。本行按职工工资总额的一定比例向当地社会保险机构缴费/年金计划缴费，相应支出计入当期损益或相关资产成本。</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（2）设定受益计划</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本行根据预期累计福利单位法确定的公式将设定受益计划产生的福利义务归属于职工提供服务的期间，并计入当期损益或相关资产成本。</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设定受益计划义务现值减去设定受益计划资产公允价值所形成的赤字或盈余确认为一项设定受益计划净负债或净资产。设定受益计划存在盈余的，本行以设定受益计划的盈余和资产上限两项的孰低者计量设定受益计划净资产。</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设定受益计划产生的服务成本和设定受益计划净负债或净资产的利息净额计入当期损益或相关资产成本；重新计量设定受益计划净负债或净资产所产生的变动计入其他综合收益，并且在后续会计期间不转回至损益，在原设定受益计划终止时应当在权益范围内将原计入其他综合收益的部分全部结转至未分配利润。</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在设定受益计划结算时，按在结算日确定的设定受益计划义务现值和结算价格两者的差额，确认结算利得或损失。</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（十五）应付债券</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本行对外发行的债券按照公允价值扣除交易成本后的金额进行初始计量，并在债券存续期间采用实际利率法按摊余成本进行后续计量。利息费用除在符合借款费用资本化条件时予以资本化外，直接计入当期损益。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（十六）收入</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收入应当在履行了合同中的履约义务，即客户取得相关商品或服务控制权时确认。同时满足下列五个条件：</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1、合同各方已批准该合同并承诺将履行各自义务；</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2、该合同明确了合同各方与所转让商品或提供劳务相关的权力和义务；</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3、该合同有明确的与所转让商品或提供劳务相关的支付条款；</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4、该合同具有商业实质，即履行该合同将改变企业未来现金流量的风险、时间、分布或金额。</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5、企业向客户转让商品或提供服务而有权取得的对价很可能收回。</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 xml:space="preserve"> 本行收入包括：利息收入、手续费收入、金融机构往来收入、投资收益、其他收益、公允价值变动收益、汇兑收益、其他业务收入、资产处置收益。利息收入按让渡资金使用权的时间和适用利率计算确认利息收入。发放贷款到期（含展期，下同）90天后尚未收回的，其应计利息停止计入当期利息收入，纳入表外核算，原在表内反映的应计利息同时冲销当期损益，转入表外核算；已计提的贷款应收利息，在逾期90天后仍未收到的，冲减原已计入损益的利息收入，转入表外核算，不确认为当期收益。其余收入按照权则发生制，按照收入确认原则确认。</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（十七）政府补助</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政府补助是指本行从政府无偿取得货币性资产和非货币性资产，不包括政府作为所有者投入的资本。政府补助分为与资产相关的政府补助和与收益相关的政府补助。政府补助为货币性资产的，按照收到或应收的金额计量。政府补助为非货币性资产的，按照公允价值计量；公允价值不能够可靠取得的，按照名义金额计量。按照名义金额计量的政府补助，直接计入当期损益。与资产相关的政府补助，确认为递延收益，并在相关资产的使用寿命内平均分配计入当期损益。与收益相关的政府补助，用于补偿以后期间的相关费用和损失的，确认为递延收益，并在确认相关费用的期间计入当期损益；用于补偿已经发生的相关费用和损失的，直接计入当期损益。已确认的政府补助需要返还时，存在相关递延收益余额的，冲减相关递延收益账面余额，超出部分计入当期损益；不存在相关递延收益的，直接计入当期损益。</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（十八）递延所得税资产和递延所得税负债</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对于可抵扣暂时性差异确认递延所得税资产，以未来期间很可能取得的用来抵扣可抵扣暂时性差异的应纳税所得额为限。对于应纳税暂时性差异，除特殊情况外，确认递延所得税负债。</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不确认递延所得税资产或递延所得税负债的特殊情况包括：商誉的初始确认；除企业合并以外的发生时既不影响会计利润也不影响应纳税所得额（或可抵扣亏损）的其他交易或事项。</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当拥有以净额结算的法定权利，且意图以净额结算或取得资产、清偿负债同时进行时，本行当期所得税资产及当期所得税负债以抵销后的净额列报。</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当拥有以净额结算当期所得税资产及当期所得税负债的法定权利，且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行递延所得税资产及递延所得税负债以抵销后的净额列报。</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（十九）公允价值计量</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本行以公允价值计量相关资产或负债时，基于如下假设：</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市场参与者在计量日出售资产或者转移负债的交易，是在当前市场条件下的有序交易；</w:t>
      </w:r>
      <w:r>
        <w:rPr>
          <w:rFonts w:hint="eastAsia" w:ascii="宋体" w:hAnsi="宋体" w:cs="HYZhongDengXianJ"/>
          <w:kern w:val="0"/>
          <w:sz w:val="24"/>
        </w:rPr>
        <w:tab/>
      </w:r>
      <w:r>
        <w:rPr>
          <w:rFonts w:hint="eastAsia" w:ascii="宋体" w:hAnsi="宋体" w:cs="HYZhongDengXianJ"/>
          <w:kern w:val="0"/>
          <w:sz w:val="24"/>
        </w:rPr>
        <w:t>出售资产或者转移负债的有序交易在相关资产或负债的主要市场进行。不存在主要市场的，假定该交易在相关资产或负债的最有利市场进行。采用市场参与者在对该资产或负债定价时为实现其经济利益最大化所使用的假设。本行将根据交易性质和相关资产或负债的特征等，以其交易价格作为初始确认的公允价值。其他相关会计准则要求或者允许以公允价值对相关资产或负债进行初始计量，且其交易价格与公允价值不相等的，将相关利得或损失计入当期损益，但其他相关会计准则另有规定的除外。以公允价值计量非金融资产时，考虑市场参与者将该资产用于最佳用途产生经济利益的能力，或者将该资产出售给能够用于最佳用途的其他市场参与者产生经济利益的能力。</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本行采用估值技术时考虑了在当前情况下适用并且有足够可利用数据和其他信息支持的估值技术。估值技术的输入值优先使用相关可观察输入值，只有在相关可观察输入值无法取得或取得不切实可行的情况下，才可以使用不可观察输入值。公允价值计量所使用的输入值划分为三个层次：第一层次输入值是在计量日能够取得的相同资产或负债在活跃市场上未经调整的报价。第二层次输入值是除第一层次输入值外相关资产或负债直接或间接可观察的输入值。第三层次输入值是相关资产或负债的不可观察输入值。公允价值计量结果所属的层次，由对公允价值计量整体而言具有重要意义的输入值所属的最低层次决定。</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（二十）合并财务报表编制方法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(1)合并财务报表范围的确定原则</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合并财务报表的合并范围以控制为基础予以确定。控制是指本行能够决定被投资单位的财务和经营政策，并能据以从被投资单位的经营活动中获取利益的权力。合并范围包括总行及下属分行。</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(2)合并财务报表编制的方法</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从取得子公司的净资产和生产经营决策的实际控制权之日起，本行开始将其纳入合并范围；从丧失实际控制权之日起停止纳入合并范围。对于处置的子公司，处置日前的经营成果和现金流量已经适当地包括在合并利润表和合并现金流量表中；当期处置的子公司．不调整合并资产负债表的期初数。非同一控制下企业合并增加的子公司，其购买日后的经营成果及现金流量已经适当地包括在合并利润表和合并现金流量表中，且不调整合并财务报表的和对比数。同一控制下企业合并增加的子公司及吸收合并下的被合并方，其自合并当期期初至合并日的经营成果和现金流量已经适当地包括在合并利润表和合并现金流量表中，并且同时调整合并财务报表的对比数。</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在编制合并财务报表时，子公司与本行采用的会计政策、会计期间不一致的，按照本行的会计政策、会计期间对子公司财务报表进行必要的调整。对于非同一控制下企业合并取得的子公司，以购买日可辨认净资产公允价值为基础对其财务报表进行调整。本行内所有重大往来余额、交易及未实现利润在合并财务报表编制时予以抵销。子公司的股东权益及当期净损益中不属于本行所拥有的部分分别作为少数股东权益及少数股东损益在合并财务报表中股东权益及净利润项下单独列示。</w:t>
      </w:r>
    </w:p>
    <w:p>
      <w:pPr>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子公司当期净损益中属于少数股东权益的份额，在合并利润表中净利润项目下以“少数股东损益”项目列示。少数股东分担的子公司的亏损超过了少数股东在该子公司期初所有者权益中所享有的份额，冲减少数股东权益。当因处置部分股权投资或其他原困丧失了对原有子公司的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在丧失控制权时一并转为当期投资收益。</w:t>
      </w:r>
    </w:p>
    <w:p>
      <w:pPr>
        <w:autoSpaceDE w:val="0"/>
        <w:autoSpaceDN w:val="0"/>
        <w:spacing w:line="500" w:lineRule="atLeast"/>
        <w:ind w:firstLine="482" w:firstLineChars="200"/>
        <w:rPr>
          <w:rFonts w:hint="eastAsia" w:ascii="宋体" w:hAnsi="宋体" w:cs="HYZhongDengXianJ"/>
          <w:b/>
          <w:kern w:val="0"/>
          <w:sz w:val="24"/>
        </w:rPr>
      </w:pPr>
      <w:r>
        <w:rPr>
          <w:rFonts w:hint="eastAsia" w:ascii="宋体" w:hAnsi="宋体" w:cs="HYZhongDengXianJ"/>
          <w:b/>
          <w:kern w:val="0"/>
          <w:sz w:val="24"/>
        </w:rPr>
        <w:t>三、会计政策、会计估计变更以及差错更正的说明</w:t>
      </w:r>
    </w:p>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1、以前年度损益调整影响未分配利润净减少</w:t>
      </w:r>
      <w:r>
        <w:rPr>
          <w:rFonts w:ascii="宋体" w:hAnsi="宋体" w:cs="HYZhongDengXianJ"/>
          <w:kern w:val="0"/>
          <w:sz w:val="24"/>
        </w:rPr>
        <w:t>32,962,212.04</w:t>
      </w:r>
      <w:r>
        <w:rPr>
          <w:rFonts w:hint="eastAsia" w:ascii="宋体" w:hAnsi="宋体" w:cs="HYZhongDengXianJ"/>
          <w:kern w:val="0"/>
          <w:sz w:val="24"/>
        </w:rPr>
        <w:t>元，其中：调增</w:t>
      </w:r>
      <w:r>
        <w:rPr>
          <w:rFonts w:ascii="宋体" w:hAnsi="宋体" w:cs="HYZhongDengXianJ"/>
          <w:kern w:val="0"/>
          <w:sz w:val="24"/>
        </w:rPr>
        <w:t>1,432,576.65</w:t>
      </w:r>
      <w:r>
        <w:rPr>
          <w:rFonts w:hint="eastAsia" w:ascii="宋体" w:hAnsi="宋体" w:cs="HYZhongDengXianJ"/>
          <w:kern w:val="0"/>
          <w:sz w:val="24"/>
        </w:rPr>
        <w:t>元，主要系确认递延所得税资产及退2022年员工绩效和退税；调减</w:t>
      </w:r>
      <w:r>
        <w:rPr>
          <w:rFonts w:ascii="宋体" w:hAnsi="宋体" w:cs="HYZhongDengXianJ"/>
          <w:kern w:val="0"/>
          <w:sz w:val="24"/>
        </w:rPr>
        <w:t>34,394,788.69</w:t>
      </w:r>
      <w:r>
        <w:rPr>
          <w:rFonts w:hint="eastAsia" w:ascii="宋体" w:hAnsi="宋体" w:cs="HYZhongDengXianJ"/>
          <w:kern w:val="0"/>
          <w:sz w:val="24"/>
        </w:rPr>
        <w:t>元，主要系补记企业所得税的影响。</w:t>
      </w:r>
    </w:p>
    <w:p>
      <w:pPr>
        <w:autoSpaceDE w:val="0"/>
        <w:autoSpaceDN w:val="0"/>
        <w:spacing w:line="500" w:lineRule="atLeast"/>
        <w:ind w:firstLine="482" w:firstLineChars="200"/>
        <w:rPr>
          <w:rFonts w:hint="eastAsia" w:ascii="宋体" w:hAnsi="宋体" w:cs="HYZhongDengXianJ"/>
          <w:b/>
          <w:kern w:val="0"/>
          <w:sz w:val="24"/>
        </w:rPr>
      </w:pPr>
      <w:r>
        <w:rPr>
          <w:rFonts w:hint="eastAsia" w:ascii="宋体" w:hAnsi="宋体" w:cs="HYZhongDengXianJ"/>
          <w:b/>
          <w:kern w:val="0"/>
          <w:sz w:val="24"/>
        </w:rPr>
        <w:t>四、税项、</w:t>
      </w:r>
    </w:p>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1、主要税种及税率</w:t>
      </w:r>
    </w:p>
    <w:tbl>
      <w:tblPr>
        <w:tblStyle w:val="4"/>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3402"/>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227" w:type="dxa"/>
            <w:noWrap w:val="0"/>
            <w:vAlign w:val="top"/>
          </w:tcPr>
          <w:p>
            <w:pPr>
              <w:autoSpaceDE w:val="0"/>
              <w:autoSpaceDN w:val="0"/>
              <w:spacing w:line="500" w:lineRule="atLeast"/>
              <w:ind w:firstLine="480" w:firstLineChars="200"/>
              <w:jc w:val="center"/>
              <w:rPr>
                <w:rFonts w:hint="eastAsia" w:ascii="宋体" w:hAnsi="宋体" w:cs="HYZhongDengXianJ"/>
                <w:kern w:val="0"/>
                <w:sz w:val="24"/>
              </w:rPr>
            </w:pPr>
            <w:r>
              <w:rPr>
                <w:rFonts w:hint="eastAsia" w:ascii="宋体" w:hAnsi="宋体" w:cs="HYZhongDengXianJ"/>
                <w:kern w:val="0"/>
                <w:sz w:val="24"/>
              </w:rPr>
              <w:t>税  种</w:t>
            </w:r>
          </w:p>
        </w:tc>
        <w:tc>
          <w:tcPr>
            <w:tcW w:w="3402" w:type="dxa"/>
            <w:noWrap w:val="0"/>
            <w:vAlign w:val="top"/>
          </w:tcPr>
          <w:p>
            <w:pPr>
              <w:autoSpaceDE w:val="0"/>
              <w:autoSpaceDN w:val="0"/>
              <w:spacing w:line="500" w:lineRule="atLeast"/>
              <w:ind w:firstLine="480" w:firstLineChars="200"/>
              <w:jc w:val="center"/>
              <w:rPr>
                <w:rFonts w:hint="eastAsia" w:ascii="宋体" w:hAnsi="宋体" w:cs="HYZhongDengXianJ"/>
                <w:kern w:val="0"/>
                <w:sz w:val="24"/>
              </w:rPr>
            </w:pPr>
            <w:r>
              <w:rPr>
                <w:rFonts w:hint="eastAsia" w:ascii="宋体" w:hAnsi="宋体" w:cs="HYZhongDengXianJ"/>
                <w:kern w:val="0"/>
                <w:sz w:val="24"/>
              </w:rPr>
              <w:t>计提基数</w:t>
            </w:r>
          </w:p>
        </w:tc>
        <w:tc>
          <w:tcPr>
            <w:tcW w:w="2410" w:type="dxa"/>
            <w:noWrap w:val="0"/>
            <w:vAlign w:val="top"/>
          </w:tcPr>
          <w:p>
            <w:pPr>
              <w:autoSpaceDE w:val="0"/>
              <w:autoSpaceDN w:val="0"/>
              <w:spacing w:line="500" w:lineRule="atLeast"/>
              <w:ind w:firstLine="480" w:firstLineChars="200"/>
              <w:jc w:val="center"/>
              <w:rPr>
                <w:rFonts w:hint="eastAsia" w:ascii="宋体" w:hAnsi="宋体" w:cs="HYZhongDengXianJ"/>
                <w:kern w:val="0"/>
                <w:sz w:val="24"/>
              </w:rPr>
            </w:pPr>
            <w:r>
              <w:rPr>
                <w:rFonts w:hint="eastAsia" w:ascii="宋体" w:hAnsi="宋体" w:cs="HYZhongDengXianJ"/>
                <w:kern w:val="0"/>
                <w:sz w:val="24"/>
              </w:rPr>
              <w:t>计提比例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227" w:type="dxa"/>
            <w:noWrap w:val="0"/>
            <w:vAlign w:val="top"/>
          </w:tcPr>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增值税</w:t>
            </w:r>
          </w:p>
        </w:tc>
        <w:tc>
          <w:tcPr>
            <w:tcW w:w="3402" w:type="dxa"/>
            <w:noWrap w:val="0"/>
            <w:vAlign w:val="top"/>
          </w:tcPr>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不含税利息收入</w:t>
            </w:r>
          </w:p>
        </w:tc>
        <w:tc>
          <w:tcPr>
            <w:tcW w:w="2410" w:type="dxa"/>
            <w:noWrap w:val="0"/>
            <w:vAlign w:val="top"/>
          </w:tcPr>
          <w:p>
            <w:pPr>
              <w:autoSpaceDE w:val="0"/>
              <w:autoSpaceDN w:val="0"/>
              <w:spacing w:line="500" w:lineRule="atLeast"/>
              <w:ind w:firstLine="420" w:firstLineChars="200"/>
              <w:jc w:val="center"/>
              <w:rPr>
                <w:kern w:val="0"/>
                <w:szCs w:val="21"/>
              </w:rPr>
            </w:pPr>
            <w:r>
              <w:rPr>
                <w:rFonts w:hint="eastAsia"/>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227" w:type="dxa"/>
            <w:noWrap w:val="0"/>
            <w:vAlign w:val="top"/>
          </w:tcPr>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城建税</w:t>
            </w:r>
          </w:p>
        </w:tc>
        <w:tc>
          <w:tcPr>
            <w:tcW w:w="3402" w:type="dxa"/>
            <w:noWrap w:val="0"/>
            <w:vAlign w:val="top"/>
          </w:tcPr>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实际缴纳流转税</w:t>
            </w:r>
          </w:p>
        </w:tc>
        <w:tc>
          <w:tcPr>
            <w:tcW w:w="2410" w:type="dxa"/>
            <w:noWrap w:val="0"/>
            <w:vAlign w:val="top"/>
          </w:tcPr>
          <w:p>
            <w:pPr>
              <w:autoSpaceDE w:val="0"/>
              <w:autoSpaceDN w:val="0"/>
              <w:spacing w:line="500" w:lineRule="atLeast"/>
              <w:ind w:firstLine="420" w:firstLineChars="200"/>
              <w:jc w:val="center"/>
              <w:rPr>
                <w:kern w:val="0"/>
                <w:szCs w:val="21"/>
              </w:rPr>
            </w:pPr>
            <w:r>
              <w:rPr>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227" w:type="dxa"/>
            <w:noWrap w:val="0"/>
            <w:vAlign w:val="top"/>
          </w:tcPr>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教育费附加</w:t>
            </w:r>
          </w:p>
        </w:tc>
        <w:tc>
          <w:tcPr>
            <w:tcW w:w="3402" w:type="dxa"/>
            <w:noWrap w:val="0"/>
            <w:vAlign w:val="top"/>
          </w:tcPr>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实际缴纳流转税</w:t>
            </w:r>
          </w:p>
        </w:tc>
        <w:tc>
          <w:tcPr>
            <w:tcW w:w="2410" w:type="dxa"/>
            <w:noWrap w:val="0"/>
            <w:vAlign w:val="top"/>
          </w:tcPr>
          <w:p>
            <w:pPr>
              <w:autoSpaceDE w:val="0"/>
              <w:autoSpaceDN w:val="0"/>
              <w:spacing w:line="500" w:lineRule="atLeast"/>
              <w:ind w:firstLine="420" w:firstLineChars="200"/>
              <w:jc w:val="center"/>
              <w:rPr>
                <w:kern w:val="0"/>
                <w:szCs w:val="21"/>
              </w:rPr>
            </w:pPr>
            <w:r>
              <w:rPr>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227" w:type="dxa"/>
            <w:noWrap w:val="0"/>
            <w:vAlign w:val="top"/>
          </w:tcPr>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地方教育费附加</w:t>
            </w:r>
          </w:p>
        </w:tc>
        <w:tc>
          <w:tcPr>
            <w:tcW w:w="3402" w:type="dxa"/>
            <w:noWrap w:val="0"/>
            <w:vAlign w:val="top"/>
          </w:tcPr>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实际缴纳流转税</w:t>
            </w:r>
          </w:p>
        </w:tc>
        <w:tc>
          <w:tcPr>
            <w:tcW w:w="2410" w:type="dxa"/>
            <w:noWrap w:val="0"/>
            <w:vAlign w:val="top"/>
          </w:tcPr>
          <w:p>
            <w:pPr>
              <w:autoSpaceDE w:val="0"/>
              <w:autoSpaceDN w:val="0"/>
              <w:spacing w:line="500" w:lineRule="atLeast"/>
              <w:ind w:firstLine="420" w:firstLineChars="200"/>
              <w:jc w:val="center"/>
              <w:rPr>
                <w:kern w:val="0"/>
                <w:szCs w:val="21"/>
              </w:rPr>
            </w:pPr>
            <w:r>
              <w:rPr>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227" w:type="dxa"/>
            <w:noWrap w:val="0"/>
            <w:vAlign w:val="top"/>
          </w:tcPr>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企业所得税</w:t>
            </w:r>
          </w:p>
        </w:tc>
        <w:tc>
          <w:tcPr>
            <w:tcW w:w="3402" w:type="dxa"/>
            <w:noWrap w:val="0"/>
            <w:vAlign w:val="top"/>
          </w:tcPr>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应纳税所得额（减免10</w:t>
            </w:r>
            <w:r>
              <w:rPr>
                <w:rFonts w:ascii="宋体" w:hAnsi="宋体" w:cs="HYZhongDengXianJ"/>
                <w:kern w:val="0"/>
                <w:sz w:val="24"/>
              </w:rPr>
              <w:t>%</w:t>
            </w:r>
            <w:r>
              <w:rPr>
                <w:rFonts w:hint="eastAsia" w:ascii="宋体" w:hAnsi="宋体" w:cs="HYZhongDengXianJ"/>
                <w:kern w:val="0"/>
                <w:sz w:val="24"/>
              </w:rPr>
              <w:t>）</w:t>
            </w:r>
          </w:p>
        </w:tc>
        <w:tc>
          <w:tcPr>
            <w:tcW w:w="2410" w:type="dxa"/>
            <w:noWrap w:val="0"/>
            <w:vAlign w:val="top"/>
          </w:tcPr>
          <w:p>
            <w:pPr>
              <w:autoSpaceDE w:val="0"/>
              <w:autoSpaceDN w:val="0"/>
              <w:spacing w:line="500" w:lineRule="atLeast"/>
              <w:ind w:firstLine="420" w:firstLineChars="200"/>
              <w:jc w:val="center"/>
              <w:rPr>
                <w:kern w:val="0"/>
                <w:szCs w:val="21"/>
              </w:rPr>
            </w:pPr>
            <w:r>
              <w:rPr>
                <w:kern w:val="0"/>
                <w:szCs w:val="21"/>
              </w:rPr>
              <w:t>25%</w:t>
            </w:r>
          </w:p>
        </w:tc>
      </w:tr>
    </w:tbl>
    <w:p>
      <w:pPr>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2、税收优惠及批文</w:t>
      </w:r>
    </w:p>
    <w:p>
      <w:pPr>
        <w:autoSpaceDE w:val="0"/>
        <w:autoSpaceDN w:val="0"/>
        <w:spacing w:line="500" w:lineRule="atLeast"/>
        <w:ind w:firstLine="480" w:firstLineChars="200"/>
        <w:rPr>
          <w:rFonts w:hint="eastAsia" w:ascii="宋体" w:hAnsi="宋体" w:cs="HYZhongHeiJ"/>
          <w:kern w:val="0"/>
          <w:sz w:val="24"/>
        </w:rPr>
      </w:pPr>
      <w:r>
        <w:rPr>
          <w:rFonts w:hint="eastAsia" w:ascii="宋体" w:hAnsi="宋体" w:cs="HYZhongHeiJ"/>
          <w:kern w:val="0"/>
          <w:sz w:val="24"/>
        </w:rPr>
        <w:t>《财政部 国家税务局关于进一步明确全面推开营改增试点金融业有关政策的通知》（财税[2016]46号）一般纳税人按简易办法征收，增值税税率3%。《财政部 国家税务总局关于延续支持农村金融发展有关税收政策的通知》（财税［2017］44号）自2017年1月1日至2019年12月31日对金融机构小额农户贷款利息收入免征增值税；自2017年1月1日至2019年12月31日对金融机构农户小额贷款利息收入，在计算应纳税所得额时按90%计入收入总额。《财政部 国家税务总局关于支持小微企业融资有关税收政策的通知》（财税［2017］77号）自2017年12月1日至2019年12月31日，对金融机构向农户、小型企业、微型企业及个体工商户发放小额贷款取得的利息收入免征增值税。根据《关于延续实施普惠金融有关税收优惠政策的公告（财政部 税务总局公告2020第22号）》规定，将2019年12月31日执行到期的税收优惠政策实施期限延长至2023年12月31日。《财政部 国家税务总局关于金融机构小微企业贷款利息收入免征增值税政策的通知》（财税［2018］91号）自2018年9月1日至2020年12月31日，对金融机构向小型企业、微型企业和个体工商户发放小额贷款取得的利息收入，免征增值税。根据《财政部 税务总局公告2021年第6号财政部税务总局关于延长部分税收优惠政策执行期限公告》，将本法规税收优惠政策执行期限延长至2023年12月31日。</w:t>
      </w:r>
    </w:p>
    <w:p>
      <w:pPr>
        <w:autoSpaceDE w:val="0"/>
        <w:autoSpaceDN w:val="0"/>
        <w:spacing w:line="500" w:lineRule="atLeast"/>
        <w:ind w:firstLine="480" w:firstLineChars="200"/>
        <w:rPr>
          <w:rFonts w:hint="eastAsia" w:ascii="宋体" w:hAnsi="宋体" w:cs="HYZhongHeiJ"/>
          <w:kern w:val="0"/>
          <w:sz w:val="24"/>
        </w:rPr>
      </w:pPr>
      <w:r>
        <w:rPr>
          <w:rFonts w:hint="eastAsia" w:ascii="宋体" w:hAnsi="宋体" w:cs="@Yu Mincho Light"/>
          <w:sz w:val="24"/>
        </w:rPr>
        <w:t>《财政部 税务总局 国家发展改革委关于延续西部大开发企业所得税政策的公告》（财政部 税务总局 国家发展改革委公告2020年第23号）自2021年1月1日至2030年12月31日，对设在西部地区的鼓励类产业企业减按15％的税率征收企业所得税。本条所称技励类产业企业是指以《西部地区鼓励类产业目录》中规定的产业项目为主营业务，且其主营业务收入占企业收入总额60％以上的企业。本行主营业务为：服务“三农”、小微企业、个体工商户的小额贷款金融服务，占总收入60%以上。</w:t>
      </w:r>
    </w:p>
    <w:p>
      <w:pPr>
        <w:spacing w:line="500" w:lineRule="atLeast"/>
        <w:ind w:firstLine="472" w:firstLineChars="196"/>
        <w:rPr>
          <w:rFonts w:hint="eastAsia" w:ascii="宋体" w:hAnsi="宋体"/>
          <w:b/>
          <w:sz w:val="24"/>
        </w:rPr>
      </w:pPr>
    </w:p>
    <w:p>
      <w:pPr>
        <w:spacing w:line="500" w:lineRule="atLeast"/>
        <w:ind w:firstLine="472" w:firstLineChars="196"/>
        <w:rPr>
          <w:rFonts w:hint="eastAsia" w:ascii="宋体" w:hAnsi="宋体"/>
          <w:b/>
          <w:sz w:val="24"/>
        </w:rPr>
      </w:pPr>
      <w:r>
        <w:rPr>
          <w:rFonts w:hint="eastAsia" w:ascii="宋体" w:hAnsi="宋体"/>
          <w:b/>
          <w:sz w:val="24"/>
        </w:rPr>
        <w:t>五、会计报表中重要项目明细资料(除特别注明外,金额单位均为人民币元)</w:t>
      </w:r>
    </w:p>
    <w:p>
      <w:pPr>
        <w:tabs>
          <w:tab w:val="left" w:pos="3420"/>
        </w:tabs>
        <w:autoSpaceDE w:val="0"/>
        <w:autoSpaceDN w:val="0"/>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(一)、 现金及存放中央银行款项</w:t>
      </w:r>
      <w:r>
        <w:rPr>
          <w:rFonts w:ascii="宋体" w:hAnsi="宋体" w:cs="HYZhongDengXianJ"/>
          <w:kern w:val="0"/>
          <w:sz w:val="24"/>
        </w:rPr>
        <w:tab/>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pPr>
              <w:spacing w:line="500" w:lineRule="atLeast"/>
              <w:ind w:firstLine="472" w:firstLineChars="196"/>
              <w:rPr>
                <w:rFonts w:hint="eastAsia" w:ascii="宋体" w:hAnsi="宋体"/>
                <w:b/>
                <w:sz w:val="24"/>
              </w:rPr>
            </w:pPr>
            <w:r>
              <w:rPr>
                <w:rFonts w:hint="eastAsia" w:ascii="宋体" w:hAnsi="宋体"/>
                <w:b/>
                <w:sz w:val="24"/>
              </w:rPr>
              <w:t>项    目</w:t>
            </w:r>
          </w:p>
        </w:tc>
        <w:tc>
          <w:tcPr>
            <w:tcW w:w="2977" w:type="dxa"/>
            <w:noWrap w:val="0"/>
            <w:vAlign w:val="top"/>
          </w:tcPr>
          <w:p>
            <w:pPr>
              <w:spacing w:line="500" w:lineRule="atLeast"/>
              <w:ind w:firstLine="723" w:firstLineChars="300"/>
              <w:rPr>
                <w:rFonts w:hint="eastAsia" w:ascii="宋体" w:hAnsi="宋体"/>
                <w:b/>
                <w:sz w:val="24"/>
              </w:rPr>
            </w:pPr>
            <w:r>
              <w:rPr>
                <w:rFonts w:hint="eastAsia" w:ascii="宋体" w:hAnsi="宋体"/>
                <w:b/>
                <w:sz w:val="24"/>
              </w:rPr>
              <w:t>期末余额</w:t>
            </w:r>
          </w:p>
        </w:tc>
        <w:tc>
          <w:tcPr>
            <w:tcW w:w="3260"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pPr>
              <w:spacing w:line="500" w:lineRule="atLeast"/>
              <w:ind w:firstLine="480" w:firstLineChars="200"/>
              <w:rPr>
                <w:rFonts w:hint="eastAsia" w:ascii="宋体" w:hAnsi="宋体"/>
                <w:sz w:val="24"/>
              </w:rPr>
            </w:pPr>
            <w:r>
              <w:rPr>
                <w:rFonts w:hint="eastAsia" w:ascii="宋体" w:hAnsi="宋体"/>
                <w:sz w:val="24"/>
              </w:rPr>
              <w:t>现  金</w:t>
            </w:r>
          </w:p>
        </w:tc>
        <w:tc>
          <w:tcPr>
            <w:tcW w:w="2977" w:type="dxa"/>
            <w:noWrap w:val="0"/>
            <w:vAlign w:val="bottom"/>
          </w:tcPr>
          <w:p>
            <w:pPr>
              <w:widowControl/>
              <w:jc w:val="center"/>
              <w:rPr>
                <w:rFonts w:ascii="宋体" w:hAnsi="宋体" w:cs="Arial"/>
                <w:color w:val="000000"/>
                <w:szCs w:val="21"/>
              </w:rPr>
            </w:pPr>
            <w:r>
              <w:rPr>
                <w:rFonts w:ascii="宋体" w:hAnsi="宋体" w:cs="Arial"/>
                <w:color w:val="000000"/>
                <w:szCs w:val="21"/>
              </w:rPr>
              <w:t>67,435,185.08</w:t>
            </w:r>
          </w:p>
        </w:tc>
        <w:tc>
          <w:tcPr>
            <w:tcW w:w="3260" w:type="dxa"/>
            <w:noWrap w:val="0"/>
            <w:vAlign w:val="bottom"/>
          </w:tcPr>
          <w:p>
            <w:pPr>
              <w:widowControl/>
              <w:jc w:val="center"/>
              <w:rPr>
                <w:rFonts w:ascii="宋体" w:hAnsi="宋体" w:cs="Arial"/>
                <w:color w:val="000000"/>
                <w:szCs w:val="21"/>
              </w:rPr>
            </w:pPr>
            <w:r>
              <w:rPr>
                <w:rFonts w:ascii="宋体" w:hAnsi="宋体" w:cs="Arial"/>
                <w:color w:val="000000"/>
                <w:szCs w:val="21"/>
              </w:rPr>
              <w:t>76,102,939.61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pPr>
              <w:spacing w:line="500" w:lineRule="atLeast"/>
              <w:rPr>
                <w:rFonts w:hint="eastAsia" w:ascii="宋体" w:hAnsi="宋体"/>
                <w:sz w:val="24"/>
              </w:rPr>
            </w:pPr>
            <w:r>
              <w:rPr>
                <w:rFonts w:hint="eastAsia" w:ascii="宋体" w:hAnsi="宋体"/>
                <w:sz w:val="24"/>
              </w:rPr>
              <w:t>存放中央银行款项</w:t>
            </w:r>
          </w:p>
        </w:tc>
        <w:tc>
          <w:tcPr>
            <w:tcW w:w="2977" w:type="dxa"/>
            <w:noWrap w:val="0"/>
            <w:vAlign w:val="bottom"/>
          </w:tcPr>
          <w:p>
            <w:pPr>
              <w:widowControl/>
              <w:jc w:val="center"/>
              <w:rPr>
                <w:rFonts w:ascii="宋体" w:hAnsi="宋体" w:cs="Arial"/>
                <w:color w:val="000000"/>
                <w:szCs w:val="21"/>
              </w:rPr>
            </w:pPr>
            <w:r>
              <w:rPr>
                <w:rFonts w:ascii="宋体" w:hAnsi="宋体" w:cs="Arial"/>
                <w:color w:val="000000"/>
                <w:szCs w:val="21"/>
              </w:rPr>
              <w:t>1,215,015,830.92</w:t>
            </w:r>
          </w:p>
        </w:tc>
        <w:tc>
          <w:tcPr>
            <w:tcW w:w="3260" w:type="dxa"/>
            <w:noWrap w:val="0"/>
            <w:vAlign w:val="bottom"/>
          </w:tcPr>
          <w:p>
            <w:pPr>
              <w:widowControl/>
              <w:jc w:val="center"/>
              <w:rPr>
                <w:rFonts w:ascii="宋体" w:hAnsi="宋体" w:cs="Arial"/>
                <w:color w:val="000000"/>
                <w:szCs w:val="21"/>
              </w:rPr>
            </w:pPr>
            <w:r>
              <w:rPr>
                <w:rFonts w:ascii="宋体" w:hAnsi="宋体" w:cs="Arial"/>
                <w:color w:val="000000"/>
                <w:szCs w:val="21"/>
              </w:rPr>
              <w:t>1,164,499,844.03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noWrap w:val="0"/>
            <w:vAlign w:val="center"/>
          </w:tcPr>
          <w:p>
            <w:pPr>
              <w:spacing w:line="500" w:lineRule="atLeast"/>
              <w:ind w:firstLine="482" w:firstLineChars="200"/>
              <w:rPr>
                <w:rFonts w:hint="eastAsia" w:ascii="宋体" w:hAnsi="宋体"/>
                <w:b/>
                <w:sz w:val="24"/>
              </w:rPr>
            </w:pPr>
            <w:r>
              <w:rPr>
                <w:rFonts w:hint="eastAsia" w:ascii="宋体" w:hAnsi="宋体"/>
                <w:b/>
                <w:sz w:val="24"/>
              </w:rPr>
              <w:t>合    计</w:t>
            </w:r>
          </w:p>
        </w:tc>
        <w:tc>
          <w:tcPr>
            <w:tcW w:w="2977" w:type="dxa"/>
            <w:noWrap w:val="0"/>
            <w:vAlign w:val="bottom"/>
          </w:tcPr>
          <w:p>
            <w:pPr>
              <w:widowControl/>
              <w:jc w:val="center"/>
              <w:rPr>
                <w:rFonts w:hint="eastAsia"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1,282,451,016</w:t>
            </w:r>
            <w:r>
              <w:rPr>
                <w:rFonts w:ascii="宋体" w:hAnsi="宋体" w:cs="Arial"/>
                <w:b/>
                <w:szCs w:val="21"/>
              </w:rPr>
              <w:fldChar w:fldCharType="end"/>
            </w:r>
            <w:r>
              <w:rPr>
                <w:rFonts w:hint="eastAsia" w:ascii="宋体" w:hAnsi="宋体" w:cs="Arial"/>
                <w:b/>
                <w:szCs w:val="21"/>
              </w:rPr>
              <w:t>.</w:t>
            </w:r>
            <w:r>
              <w:rPr>
                <w:rFonts w:ascii="宋体" w:hAnsi="宋体" w:cs="Arial"/>
                <w:b/>
                <w:szCs w:val="21"/>
              </w:rPr>
              <w:t>00</w:t>
            </w:r>
          </w:p>
        </w:tc>
        <w:tc>
          <w:tcPr>
            <w:tcW w:w="3260" w:type="dxa"/>
            <w:noWrap w:val="0"/>
            <w:vAlign w:val="bottom"/>
          </w:tcPr>
          <w:p>
            <w:pPr>
              <w:widowControl/>
              <w:jc w:val="center"/>
              <w:rPr>
                <w:rFonts w:ascii="宋体" w:hAnsi="宋体" w:cs="Arial"/>
                <w:b/>
                <w:szCs w:val="21"/>
              </w:rPr>
            </w:pPr>
            <w:r>
              <w:rPr>
                <w:rFonts w:ascii="宋体" w:hAnsi="宋体" w:cs="Arial"/>
                <w:b/>
                <w:szCs w:val="21"/>
              </w:rPr>
              <w:t>1,240,602,783.64</w:t>
            </w:r>
          </w:p>
        </w:tc>
      </w:tr>
    </w:tbl>
    <w:p>
      <w:pPr>
        <w:widowControl/>
        <w:spacing w:line="500" w:lineRule="atLeast"/>
        <w:ind w:firstLine="480" w:firstLineChars="200"/>
        <w:jc w:val="left"/>
        <w:rPr>
          <w:rFonts w:hint="eastAsia" w:ascii="宋体" w:hAnsi="宋体" w:cs="HYZhongDengXianJ"/>
          <w:color w:val="000000"/>
          <w:kern w:val="0"/>
          <w:sz w:val="24"/>
        </w:rPr>
      </w:pPr>
      <w:r>
        <w:rPr>
          <w:rFonts w:hint="eastAsia" w:ascii="宋体" w:hAnsi="宋体" w:cs="HYZhongDengXianJ"/>
          <w:kern w:val="0"/>
          <w:sz w:val="24"/>
        </w:rPr>
        <w:t>存放中央银行款项是指本行存放在中国人民银行的法定存款准备金款项和超额存款准备金款项，其中法定存款准备金存款是按中国人民银行规定的存款缴存比率缴存的准备金。</w:t>
      </w:r>
      <w:r>
        <w:rPr>
          <w:color w:val="000000"/>
          <w:kern w:val="0"/>
          <w:sz w:val="24"/>
        </w:rPr>
        <w:t>20</w:t>
      </w:r>
      <w:r>
        <w:rPr>
          <w:rFonts w:hint="eastAsia"/>
          <w:color w:val="000000"/>
          <w:kern w:val="0"/>
          <w:sz w:val="24"/>
        </w:rPr>
        <w:t>2</w:t>
      </w:r>
      <w:r>
        <w:rPr>
          <w:color w:val="000000"/>
          <w:kern w:val="0"/>
          <w:sz w:val="24"/>
        </w:rPr>
        <w:t>2</w:t>
      </w:r>
      <w:r>
        <w:rPr>
          <w:rFonts w:hint="eastAsia" w:ascii="宋体" w:hAnsi="宋体" w:cs="HYZhongDengXianJ"/>
          <w:color w:val="000000"/>
          <w:kern w:val="0"/>
          <w:sz w:val="24"/>
        </w:rPr>
        <w:t>年度末本行适用的人民币存款准备金缴存比率</w:t>
      </w:r>
      <w:r>
        <w:rPr>
          <w:rFonts w:hint="eastAsia"/>
          <w:color w:val="000000"/>
          <w:kern w:val="0"/>
          <w:sz w:val="24"/>
        </w:rPr>
        <w:t>5</w:t>
      </w:r>
      <w:r>
        <w:rPr>
          <w:color w:val="000000"/>
          <w:kern w:val="0"/>
          <w:sz w:val="24"/>
        </w:rPr>
        <w:t>%</w:t>
      </w:r>
      <w:r>
        <w:rPr>
          <w:rFonts w:hint="eastAsia" w:ascii="宋体" w:hAnsi="宋体" w:cs="HYZhongDengXianJ"/>
          <w:color w:val="000000"/>
          <w:kern w:val="0"/>
          <w:sz w:val="24"/>
        </w:rPr>
        <w:t>。</w:t>
      </w:r>
    </w:p>
    <w:p>
      <w:pPr>
        <w:spacing w:line="500" w:lineRule="atLeast"/>
        <w:ind w:firstLine="480" w:firstLineChars="200"/>
        <w:rPr>
          <w:rFonts w:hint="eastAsia" w:ascii="宋体" w:hAnsi="宋体" w:cs="HYZhongDengXianJ"/>
          <w:color w:val="FF0000"/>
          <w:kern w:val="0"/>
          <w:sz w:val="24"/>
          <w:highlight w:val="yellow"/>
        </w:rPr>
      </w:pPr>
    </w:p>
    <w:p>
      <w:pPr>
        <w:spacing w:line="500" w:lineRule="atLeast"/>
        <w:ind w:firstLine="480" w:firstLineChars="200"/>
        <w:rPr>
          <w:rFonts w:hint="eastAsia" w:ascii="宋体" w:hAnsi="宋体"/>
          <w:sz w:val="24"/>
        </w:rPr>
      </w:pPr>
      <w:r>
        <w:rPr>
          <w:rFonts w:hint="eastAsia" w:ascii="宋体" w:hAnsi="宋体" w:cs="HYZhongDengXianJ"/>
          <w:kern w:val="0"/>
          <w:sz w:val="24"/>
        </w:rPr>
        <w:t>(二)、</w:t>
      </w:r>
      <w:r>
        <w:rPr>
          <w:rFonts w:hint="eastAsia" w:ascii="宋体" w:hAnsi="宋体"/>
          <w:sz w:val="24"/>
        </w:rPr>
        <w:t>存放同业及其他金融机构款项</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83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top"/>
          </w:tcPr>
          <w:p>
            <w:pPr>
              <w:widowControl/>
              <w:spacing w:line="500" w:lineRule="atLeast"/>
              <w:ind w:firstLine="836" w:firstLineChars="347"/>
              <w:rPr>
                <w:rFonts w:hint="eastAsia" w:ascii="宋体" w:hAnsi="宋体"/>
                <w:b/>
                <w:sz w:val="24"/>
              </w:rPr>
            </w:pPr>
            <w:r>
              <w:rPr>
                <w:rFonts w:hint="eastAsia" w:ascii="宋体" w:hAnsi="宋体"/>
                <w:b/>
                <w:sz w:val="24"/>
              </w:rPr>
              <w:t>项   目</w:t>
            </w:r>
          </w:p>
        </w:tc>
        <w:tc>
          <w:tcPr>
            <w:tcW w:w="2835" w:type="dxa"/>
            <w:noWrap w:val="0"/>
            <w:vAlign w:val="top"/>
          </w:tcPr>
          <w:p>
            <w:pPr>
              <w:spacing w:line="500" w:lineRule="atLeast"/>
              <w:ind w:firstLine="602" w:firstLineChars="250"/>
              <w:rPr>
                <w:rFonts w:hint="eastAsia" w:ascii="宋体" w:hAnsi="宋体"/>
                <w:b/>
                <w:sz w:val="24"/>
              </w:rPr>
            </w:pPr>
            <w:r>
              <w:rPr>
                <w:rFonts w:hint="eastAsia" w:ascii="宋体" w:hAnsi="宋体"/>
                <w:b/>
                <w:sz w:val="24"/>
              </w:rPr>
              <w:t>期末余额</w:t>
            </w:r>
          </w:p>
        </w:tc>
        <w:tc>
          <w:tcPr>
            <w:tcW w:w="3260"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top"/>
          </w:tcPr>
          <w:p>
            <w:pPr>
              <w:spacing w:line="500" w:lineRule="atLeast"/>
              <w:rPr>
                <w:rFonts w:hint="eastAsia" w:ascii="宋体" w:hAnsi="宋体"/>
                <w:sz w:val="24"/>
              </w:rPr>
            </w:pPr>
            <w:r>
              <w:rPr>
                <w:rFonts w:hint="eastAsia" w:ascii="宋体" w:hAnsi="宋体"/>
                <w:sz w:val="24"/>
              </w:rPr>
              <w:t>存放同业款项</w:t>
            </w:r>
          </w:p>
        </w:tc>
        <w:tc>
          <w:tcPr>
            <w:tcW w:w="2835" w:type="dxa"/>
            <w:noWrap w:val="0"/>
            <w:vAlign w:val="bottom"/>
          </w:tcPr>
          <w:p>
            <w:pPr>
              <w:jc w:val="center"/>
              <w:rPr>
                <w:rFonts w:hint="eastAsia" w:ascii="宋体" w:hAnsi="宋体" w:cs="Arial"/>
                <w:szCs w:val="21"/>
              </w:rPr>
            </w:pPr>
            <w:r>
              <w:rPr>
                <w:rFonts w:ascii="宋体" w:hAnsi="宋体" w:cs="Arial"/>
                <w:szCs w:val="21"/>
              </w:rPr>
              <w:t>1,565,241,952.32</w:t>
            </w:r>
          </w:p>
        </w:tc>
        <w:tc>
          <w:tcPr>
            <w:tcW w:w="3260" w:type="dxa"/>
            <w:noWrap w:val="0"/>
            <w:vAlign w:val="bottom"/>
          </w:tcPr>
          <w:p>
            <w:pPr>
              <w:spacing w:line="500" w:lineRule="atLeast"/>
              <w:ind w:right="480" w:firstLine="630" w:firstLineChars="300"/>
              <w:jc w:val="center"/>
              <w:rPr>
                <w:rFonts w:hint="eastAsia" w:ascii="宋体" w:hAnsi="宋体" w:cs="Arial"/>
                <w:szCs w:val="21"/>
              </w:rPr>
            </w:pPr>
            <w:r>
              <w:rPr>
                <w:rFonts w:ascii="宋体" w:hAnsi="宋体" w:cs="Arial"/>
                <w:szCs w:val="21"/>
              </w:rPr>
              <w:t>1,688,982,548.72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top"/>
          </w:tcPr>
          <w:p>
            <w:pPr>
              <w:spacing w:line="500" w:lineRule="atLeast"/>
              <w:rPr>
                <w:rFonts w:hint="eastAsia" w:ascii="宋体" w:hAnsi="宋体"/>
                <w:sz w:val="24"/>
              </w:rPr>
            </w:pPr>
            <w:r>
              <w:rPr>
                <w:rFonts w:hint="eastAsia" w:ascii="宋体" w:hAnsi="宋体"/>
                <w:sz w:val="24"/>
              </w:rPr>
              <w:t>其中:</w:t>
            </w:r>
            <w:r>
              <w:rPr>
                <w:rFonts w:hint="eastAsia"/>
              </w:rPr>
              <w:t xml:space="preserve"> </w:t>
            </w:r>
            <w:r>
              <w:rPr>
                <w:rFonts w:hint="eastAsia" w:ascii="宋体" w:hAnsi="宋体"/>
                <w:sz w:val="24"/>
              </w:rPr>
              <w:t>存放境内银行业存款类金融机构款项</w:t>
            </w:r>
          </w:p>
        </w:tc>
        <w:tc>
          <w:tcPr>
            <w:tcW w:w="2835" w:type="dxa"/>
            <w:noWrap w:val="0"/>
            <w:vAlign w:val="bottom"/>
          </w:tcPr>
          <w:p>
            <w:pPr>
              <w:spacing w:line="500" w:lineRule="atLeast"/>
              <w:ind w:left="630" w:right="480" w:hanging="630" w:hangingChars="300"/>
              <w:jc w:val="center"/>
              <w:rPr>
                <w:rFonts w:ascii="宋体" w:hAnsi="宋体" w:cs="Arial"/>
                <w:szCs w:val="21"/>
              </w:rPr>
            </w:pPr>
            <w:r>
              <w:rPr>
                <w:rFonts w:ascii="宋体" w:hAnsi="宋体" w:cs="Arial"/>
                <w:szCs w:val="21"/>
              </w:rPr>
              <w:t>560,029,155.70</w:t>
            </w:r>
          </w:p>
        </w:tc>
        <w:tc>
          <w:tcPr>
            <w:tcW w:w="3260" w:type="dxa"/>
            <w:noWrap w:val="0"/>
            <w:vAlign w:val="bottom"/>
          </w:tcPr>
          <w:p>
            <w:pPr>
              <w:spacing w:line="500" w:lineRule="atLeast"/>
              <w:ind w:left="1050" w:leftChars="400" w:right="480" w:hanging="210" w:hangingChars="100"/>
              <w:jc w:val="center"/>
              <w:rPr>
                <w:rFonts w:ascii="宋体" w:hAnsi="宋体" w:cs="Arial"/>
                <w:szCs w:val="21"/>
              </w:rPr>
            </w:pPr>
            <w:r>
              <w:rPr>
                <w:rFonts w:ascii="宋体" w:hAnsi="宋体" w:cs="Arial"/>
                <w:szCs w:val="21"/>
              </w:rPr>
              <w:t>514,605,368.25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top"/>
          </w:tcPr>
          <w:p>
            <w:pPr>
              <w:spacing w:line="500" w:lineRule="atLeast"/>
              <w:ind w:firstLine="480" w:firstLineChars="200"/>
              <w:rPr>
                <w:rFonts w:hint="eastAsia" w:ascii="宋体" w:hAnsi="宋体"/>
                <w:sz w:val="24"/>
              </w:rPr>
            </w:pPr>
            <w:r>
              <w:rPr>
                <w:rFonts w:hint="eastAsia" w:ascii="宋体" w:hAnsi="宋体"/>
                <w:sz w:val="24"/>
              </w:rPr>
              <w:t>存放省联社款项</w:t>
            </w:r>
          </w:p>
        </w:tc>
        <w:tc>
          <w:tcPr>
            <w:tcW w:w="2835" w:type="dxa"/>
            <w:noWrap w:val="0"/>
            <w:vAlign w:val="bottom"/>
          </w:tcPr>
          <w:p>
            <w:pPr>
              <w:spacing w:line="500" w:lineRule="atLeast"/>
              <w:ind w:right="480"/>
              <w:jc w:val="center"/>
              <w:rPr>
                <w:rFonts w:ascii="宋体" w:hAnsi="宋体" w:cs="Arial"/>
                <w:szCs w:val="21"/>
              </w:rPr>
            </w:pPr>
            <w:r>
              <w:rPr>
                <w:rFonts w:ascii="宋体" w:hAnsi="宋体" w:cs="Arial"/>
                <w:szCs w:val="21"/>
              </w:rPr>
              <w:t>905,189,028.05</w:t>
            </w:r>
          </w:p>
        </w:tc>
        <w:tc>
          <w:tcPr>
            <w:tcW w:w="3260" w:type="dxa"/>
            <w:noWrap w:val="0"/>
            <w:vAlign w:val="bottom"/>
          </w:tcPr>
          <w:p>
            <w:pPr>
              <w:spacing w:line="500" w:lineRule="atLeast"/>
              <w:ind w:right="480" w:firstLine="840" w:firstLineChars="400"/>
              <w:jc w:val="center"/>
              <w:rPr>
                <w:rFonts w:ascii="宋体" w:hAnsi="宋体" w:cs="Arial"/>
                <w:szCs w:val="21"/>
              </w:rPr>
            </w:pPr>
            <w:r>
              <w:rPr>
                <w:rFonts w:ascii="宋体" w:hAnsi="宋体" w:cs="Arial"/>
                <w:szCs w:val="21"/>
              </w:rPr>
              <w:t>864,371,852.51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top"/>
          </w:tcPr>
          <w:p>
            <w:pPr>
              <w:spacing w:line="500" w:lineRule="atLeast"/>
              <w:ind w:firstLine="480" w:firstLineChars="200"/>
              <w:rPr>
                <w:rFonts w:hint="eastAsia" w:ascii="宋体" w:hAnsi="宋体"/>
                <w:sz w:val="24"/>
              </w:rPr>
            </w:pPr>
            <w:r>
              <w:rPr>
                <w:rFonts w:hint="eastAsia" w:ascii="宋体" w:hAnsi="宋体"/>
                <w:sz w:val="24"/>
              </w:rPr>
              <w:t>存放省内行社款项</w:t>
            </w:r>
          </w:p>
        </w:tc>
        <w:tc>
          <w:tcPr>
            <w:tcW w:w="2835" w:type="dxa"/>
            <w:noWrap w:val="0"/>
            <w:vAlign w:val="bottom"/>
          </w:tcPr>
          <w:p>
            <w:pPr>
              <w:spacing w:line="500" w:lineRule="atLeast"/>
              <w:ind w:firstLine="525" w:firstLineChars="250"/>
              <w:rPr>
                <w:rFonts w:hint="eastAsia" w:ascii="宋体" w:hAnsi="宋体"/>
                <w:color w:val="000000"/>
                <w:szCs w:val="21"/>
              </w:rPr>
            </w:pPr>
            <w:r>
              <w:rPr>
                <w:rFonts w:ascii="宋体" w:hAnsi="宋体"/>
                <w:color w:val="000000"/>
                <w:szCs w:val="21"/>
              </w:rPr>
              <w:t>100,023,768.57</w:t>
            </w:r>
          </w:p>
        </w:tc>
        <w:tc>
          <w:tcPr>
            <w:tcW w:w="3260" w:type="dxa"/>
            <w:noWrap w:val="0"/>
            <w:vAlign w:val="bottom"/>
          </w:tcPr>
          <w:p>
            <w:pPr>
              <w:spacing w:line="500" w:lineRule="atLeast"/>
              <w:ind w:firstLine="840" w:firstLineChars="400"/>
              <w:rPr>
                <w:rFonts w:hint="eastAsia" w:ascii="宋体" w:hAnsi="宋体"/>
                <w:color w:val="000000"/>
                <w:szCs w:val="21"/>
              </w:rPr>
            </w:pPr>
            <w:r>
              <w:rPr>
                <w:rFonts w:ascii="宋体" w:hAnsi="宋体"/>
                <w:color w:val="000000"/>
                <w:szCs w:val="21"/>
              </w:rPr>
              <w:t>310,005,327.96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top"/>
          </w:tcPr>
          <w:p>
            <w:pPr>
              <w:spacing w:line="500" w:lineRule="atLeast"/>
              <w:rPr>
                <w:rFonts w:hint="eastAsia" w:ascii="宋体" w:hAnsi="宋体"/>
                <w:sz w:val="24"/>
              </w:rPr>
            </w:pPr>
            <w:r>
              <w:rPr>
                <w:rFonts w:hint="eastAsia" w:ascii="宋体" w:hAnsi="宋体"/>
                <w:sz w:val="24"/>
              </w:rPr>
              <w:t>减：存放同业减值准备</w:t>
            </w:r>
          </w:p>
        </w:tc>
        <w:tc>
          <w:tcPr>
            <w:tcW w:w="2835" w:type="dxa"/>
            <w:noWrap w:val="0"/>
            <w:vAlign w:val="bottom"/>
          </w:tcPr>
          <w:p>
            <w:pPr>
              <w:spacing w:line="500" w:lineRule="atLeast"/>
              <w:ind w:firstLine="525" w:firstLineChars="250"/>
              <w:rPr>
                <w:rFonts w:hint="eastAsia" w:ascii="宋体" w:hAnsi="宋体"/>
                <w:color w:val="000000"/>
                <w:szCs w:val="21"/>
              </w:rPr>
            </w:pPr>
            <w:r>
              <w:rPr>
                <w:rFonts w:ascii="宋体" w:hAnsi="宋体"/>
                <w:color w:val="000000"/>
                <w:szCs w:val="21"/>
              </w:rPr>
              <w:t>5,754,529.89</w:t>
            </w:r>
          </w:p>
        </w:tc>
        <w:tc>
          <w:tcPr>
            <w:tcW w:w="3260" w:type="dxa"/>
            <w:noWrap w:val="0"/>
            <w:vAlign w:val="bottom"/>
          </w:tcPr>
          <w:p>
            <w:pPr>
              <w:spacing w:line="500" w:lineRule="atLeast"/>
              <w:ind w:firstLine="945" w:firstLineChars="450"/>
              <w:rPr>
                <w:rFonts w:hint="eastAsia" w:ascii="宋体" w:hAnsi="宋体"/>
                <w:color w:val="000000"/>
                <w:szCs w:val="21"/>
              </w:rPr>
            </w:pPr>
            <w:r>
              <w:rPr>
                <w:rFonts w:ascii="宋体" w:hAnsi="宋体"/>
                <w:color w:val="000000"/>
                <w:szCs w:val="21"/>
              </w:rPr>
              <w:t>17,271,483.11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top"/>
          </w:tcPr>
          <w:p>
            <w:pPr>
              <w:spacing w:line="500" w:lineRule="atLeast"/>
              <w:rPr>
                <w:rFonts w:hint="eastAsia" w:ascii="宋体" w:hAnsi="宋体"/>
                <w:b/>
                <w:sz w:val="24"/>
              </w:rPr>
            </w:pPr>
            <w:r>
              <w:rPr>
                <w:rFonts w:ascii="宋体" w:hAnsi="宋体"/>
                <w:b/>
                <w:sz w:val="24"/>
              </w:rPr>
              <w:t>存放同业款项净额</w:t>
            </w:r>
          </w:p>
        </w:tc>
        <w:tc>
          <w:tcPr>
            <w:tcW w:w="2835" w:type="dxa"/>
            <w:noWrap w:val="0"/>
            <w:vAlign w:val="bottom"/>
          </w:tcPr>
          <w:p>
            <w:pPr>
              <w:widowControl/>
              <w:jc w:val="center"/>
              <w:rPr>
                <w:rFonts w:hint="eastAsia" w:ascii="宋体" w:hAnsi="宋体"/>
                <w:b/>
                <w:color w:val="000000"/>
                <w:szCs w:val="21"/>
              </w:rPr>
            </w:pPr>
            <w:r>
              <w:rPr>
                <w:rFonts w:ascii="宋体" w:hAnsi="宋体"/>
                <w:b/>
                <w:color w:val="000000"/>
                <w:szCs w:val="21"/>
              </w:rPr>
              <w:t>1,559,487,422.43</w:t>
            </w:r>
          </w:p>
        </w:tc>
        <w:tc>
          <w:tcPr>
            <w:tcW w:w="3260" w:type="dxa"/>
            <w:noWrap w:val="0"/>
            <w:vAlign w:val="bottom"/>
          </w:tcPr>
          <w:p>
            <w:pPr>
              <w:widowControl/>
              <w:jc w:val="center"/>
              <w:rPr>
                <w:rFonts w:hint="eastAsia" w:ascii="宋体" w:hAnsi="宋体"/>
                <w:b/>
                <w:color w:val="000000"/>
                <w:szCs w:val="21"/>
              </w:rPr>
            </w:pPr>
            <w:r>
              <w:rPr>
                <w:rFonts w:hint="eastAsia" w:ascii="宋体" w:hAnsi="宋体"/>
                <w:b/>
                <w:color w:val="000000"/>
                <w:szCs w:val="21"/>
              </w:rPr>
              <w:t>1</w:t>
            </w:r>
            <w:r>
              <w:rPr>
                <w:rFonts w:ascii="宋体" w:hAnsi="宋体"/>
                <w:b/>
                <w:color w:val="000000"/>
                <w:szCs w:val="21"/>
              </w:rPr>
              <w:t>,671,711,065.61</w:t>
            </w:r>
          </w:p>
        </w:tc>
      </w:tr>
    </w:tbl>
    <w:p>
      <w:pPr>
        <w:spacing w:line="500" w:lineRule="atLeast"/>
        <w:ind w:firstLine="480" w:firstLineChars="200"/>
        <w:rPr>
          <w:rFonts w:ascii="宋体" w:hAnsi="宋体"/>
          <w:sz w:val="24"/>
        </w:rPr>
      </w:pPr>
      <w:r>
        <w:rPr>
          <w:rFonts w:hint="eastAsia" w:ascii="宋体" w:hAnsi="宋体"/>
          <w:sz w:val="24"/>
        </w:rPr>
        <w:t>(三)、发放贷款及垫款</w:t>
      </w:r>
    </w:p>
    <w:p>
      <w:pPr>
        <w:spacing w:line="500" w:lineRule="atLeast"/>
        <w:ind w:firstLine="480" w:firstLineChars="200"/>
        <w:rPr>
          <w:rFonts w:hint="eastAsia" w:ascii="宋体" w:hAnsi="宋体"/>
          <w:sz w:val="24"/>
        </w:rPr>
      </w:pPr>
      <w:r>
        <w:rPr>
          <w:rFonts w:hint="eastAsia" w:ascii="宋体" w:hAnsi="宋体"/>
          <w:sz w:val="24"/>
        </w:rPr>
        <w:t>1、按结构分类：</w:t>
      </w:r>
    </w:p>
    <w:tbl>
      <w:tblPr>
        <w:tblStyle w:val="4"/>
        <w:tblW w:w="9214" w:type="dxa"/>
        <w:tblInd w:w="-34" w:type="dxa"/>
        <w:tblLayout w:type="fixed"/>
        <w:tblCellMar>
          <w:top w:w="0" w:type="dxa"/>
          <w:left w:w="108" w:type="dxa"/>
          <w:bottom w:w="0" w:type="dxa"/>
          <w:right w:w="108" w:type="dxa"/>
        </w:tblCellMar>
      </w:tblPr>
      <w:tblGrid>
        <w:gridCol w:w="3119"/>
        <w:gridCol w:w="2835"/>
        <w:gridCol w:w="3260"/>
      </w:tblGrid>
      <w:tr>
        <w:tblPrEx>
          <w:tblCellMar>
            <w:top w:w="0" w:type="dxa"/>
            <w:left w:w="108" w:type="dxa"/>
            <w:bottom w:w="0" w:type="dxa"/>
            <w:right w:w="108" w:type="dxa"/>
          </w:tblCellMar>
        </w:tblPrEx>
        <w:trPr>
          <w:trHeight w:val="56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ind w:firstLine="482" w:firstLineChars="200"/>
              <w:rPr>
                <w:rFonts w:hint="eastAsia" w:ascii="宋体" w:hAnsi="宋体"/>
                <w:b/>
                <w:sz w:val="24"/>
              </w:rPr>
            </w:pPr>
            <w:r>
              <w:rPr>
                <w:rFonts w:hint="eastAsia" w:ascii="宋体" w:hAnsi="宋体"/>
                <w:b/>
                <w:sz w:val="24"/>
              </w:rPr>
              <w:t>项    目</w:t>
            </w:r>
          </w:p>
        </w:tc>
        <w:tc>
          <w:tcPr>
            <w:tcW w:w="2835" w:type="dxa"/>
            <w:tcBorders>
              <w:top w:val="single" w:color="auto" w:sz="4" w:space="0"/>
              <w:left w:val="nil"/>
              <w:bottom w:val="single" w:color="auto" w:sz="4" w:space="0"/>
              <w:right w:val="single" w:color="auto" w:sz="4" w:space="0"/>
            </w:tcBorders>
            <w:noWrap w:val="0"/>
            <w:vAlign w:val="top"/>
          </w:tcPr>
          <w:p>
            <w:pPr>
              <w:spacing w:line="500" w:lineRule="atLeast"/>
              <w:ind w:firstLine="602" w:firstLineChars="250"/>
              <w:rPr>
                <w:rFonts w:hint="eastAsia" w:ascii="宋体" w:hAnsi="宋体"/>
                <w:b/>
                <w:sz w:val="24"/>
              </w:rPr>
            </w:pPr>
            <w:r>
              <w:rPr>
                <w:rFonts w:hint="eastAsia" w:ascii="宋体" w:hAnsi="宋体"/>
                <w:b/>
                <w:sz w:val="24"/>
              </w:rPr>
              <w:t>期末余额</w:t>
            </w:r>
          </w:p>
        </w:tc>
        <w:tc>
          <w:tcPr>
            <w:tcW w:w="3260" w:type="dxa"/>
            <w:tcBorders>
              <w:top w:val="single" w:color="auto" w:sz="4" w:space="0"/>
              <w:left w:val="single" w:color="auto" w:sz="4" w:space="0"/>
              <w:bottom w:val="single" w:color="auto" w:sz="4" w:space="0"/>
              <w:right w:val="single" w:color="auto" w:sz="4" w:space="0"/>
            </w:tcBorders>
            <w:noWrap w:val="0"/>
            <w:vAlign w:val="top"/>
          </w:tcPr>
          <w:p>
            <w:pPr>
              <w:spacing w:line="500" w:lineRule="atLeast"/>
              <w:ind w:firstLine="964" w:firstLineChars="400"/>
              <w:rPr>
                <w:rFonts w:hint="eastAsia" w:ascii="宋体" w:hAnsi="宋体"/>
                <w:b/>
                <w:sz w:val="24"/>
              </w:rPr>
            </w:pPr>
            <w:r>
              <w:rPr>
                <w:rFonts w:hint="eastAsia" w:ascii="宋体" w:hAnsi="宋体"/>
                <w:b/>
                <w:sz w:val="24"/>
              </w:rPr>
              <w:t>年初余额</w:t>
            </w:r>
          </w:p>
        </w:tc>
      </w:tr>
      <w:tr>
        <w:tblPrEx>
          <w:tblCellMar>
            <w:top w:w="0" w:type="dxa"/>
            <w:left w:w="108" w:type="dxa"/>
            <w:bottom w:w="0" w:type="dxa"/>
            <w:right w:w="108" w:type="dxa"/>
          </w:tblCellMar>
        </w:tblPrEx>
        <w:trPr>
          <w:trHeight w:val="567" w:hRule="atLeast"/>
        </w:trPr>
        <w:tc>
          <w:tcPr>
            <w:tcW w:w="31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bookmarkStart w:id="1" w:name="OLE_LINK3" w:colFirst="1" w:colLast="1"/>
            <w:r>
              <w:rPr>
                <w:rFonts w:hint="eastAsia" w:ascii="宋体" w:hAnsi="宋体"/>
                <w:sz w:val="24"/>
              </w:rPr>
              <w:t>农户贷款</w:t>
            </w:r>
          </w:p>
        </w:tc>
        <w:tc>
          <w:tcPr>
            <w:tcW w:w="2835"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szCs w:val="21"/>
              </w:rPr>
            </w:pPr>
            <w:r>
              <w:rPr>
                <w:rFonts w:ascii="宋体" w:hAnsi="宋体" w:cs="Arial"/>
                <w:color w:val="000000"/>
                <w:szCs w:val="21"/>
              </w:rPr>
              <w:t>3,650,621,005.16</w:t>
            </w:r>
          </w:p>
        </w:tc>
        <w:tc>
          <w:tcPr>
            <w:tcW w:w="3260"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szCs w:val="21"/>
              </w:rPr>
            </w:pPr>
            <w:r>
              <w:rPr>
                <w:rFonts w:ascii="宋体" w:hAnsi="宋体" w:cs="Arial"/>
                <w:color w:val="000000"/>
                <w:szCs w:val="21"/>
              </w:rPr>
              <w:t>3,467,754,126.70</w:t>
            </w:r>
          </w:p>
        </w:tc>
      </w:tr>
      <w:tr>
        <w:tblPrEx>
          <w:tblCellMar>
            <w:top w:w="0" w:type="dxa"/>
            <w:left w:w="108" w:type="dxa"/>
            <w:bottom w:w="0" w:type="dxa"/>
            <w:right w:w="108" w:type="dxa"/>
          </w:tblCellMar>
        </w:tblPrEx>
        <w:trPr>
          <w:trHeight w:val="567" w:hRule="atLeast"/>
        </w:trPr>
        <w:tc>
          <w:tcPr>
            <w:tcW w:w="3119" w:type="dxa"/>
            <w:tcBorders>
              <w:top w:val="nil"/>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涉农经济组织贷款</w:t>
            </w:r>
          </w:p>
        </w:tc>
        <w:tc>
          <w:tcPr>
            <w:tcW w:w="2835"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szCs w:val="21"/>
              </w:rPr>
            </w:pPr>
            <w:r>
              <w:rPr>
                <w:rFonts w:ascii="宋体" w:hAnsi="宋体" w:cs="Arial"/>
                <w:color w:val="000000"/>
                <w:szCs w:val="21"/>
              </w:rPr>
              <w:t>15,227,803.47</w:t>
            </w:r>
          </w:p>
        </w:tc>
        <w:tc>
          <w:tcPr>
            <w:tcW w:w="3260"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szCs w:val="21"/>
              </w:rPr>
            </w:pPr>
            <w:r>
              <w:rPr>
                <w:rFonts w:ascii="宋体" w:hAnsi="宋体" w:cs="Arial"/>
                <w:color w:val="000000"/>
                <w:szCs w:val="21"/>
              </w:rPr>
              <w:t>10,598,000.00</w:t>
            </w:r>
          </w:p>
        </w:tc>
      </w:tr>
      <w:tr>
        <w:tblPrEx>
          <w:tblCellMar>
            <w:top w:w="0" w:type="dxa"/>
            <w:left w:w="108" w:type="dxa"/>
            <w:bottom w:w="0" w:type="dxa"/>
            <w:right w:w="108" w:type="dxa"/>
          </w:tblCellMar>
        </w:tblPrEx>
        <w:trPr>
          <w:trHeight w:val="567" w:hRule="atLeast"/>
        </w:trPr>
        <w:tc>
          <w:tcPr>
            <w:tcW w:w="3119" w:type="dxa"/>
            <w:tcBorders>
              <w:top w:val="nil"/>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涉农企业贷款</w:t>
            </w:r>
          </w:p>
        </w:tc>
        <w:tc>
          <w:tcPr>
            <w:tcW w:w="2835"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szCs w:val="21"/>
              </w:rPr>
            </w:pPr>
            <w:r>
              <w:rPr>
                <w:rFonts w:ascii="宋体" w:hAnsi="宋体" w:cs="Arial"/>
                <w:color w:val="000000"/>
                <w:szCs w:val="21"/>
              </w:rPr>
              <w:t>343,908,889.65</w:t>
            </w:r>
          </w:p>
        </w:tc>
        <w:tc>
          <w:tcPr>
            <w:tcW w:w="3260"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szCs w:val="21"/>
              </w:rPr>
            </w:pPr>
            <w:r>
              <w:rPr>
                <w:rFonts w:ascii="宋体" w:hAnsi="宋体" w:cs="Arial"/>
                <w:color w:val="000000"/>
                <w:szCs w:val="21"/>
              </w:rPr>
              <w:t>369,449,034.33</w:t>
            </w:r>
          </w:p>
        </w:tc>
      </w:tr>
      <w:tr>
        <w:tblPrEx>
          <w:tblCellMar>
            <w:top w:w="0" w:type="dxa"/>
            <w:left w:w="108" w:type="dxa"/>
            <w:bottom w:w="0" w:type="dxa"/>
            <w:right w:w="108" w:type="dxa"/>
          </w:tblCellMar>
        </w:tblPrEx>
        <w:trPr>
          <w:trHeight w:val="567" w:hRule="atLeast"/>
        </w:trPr>
        <w:tc>
          <w:tcPr>
            <w:tcW w:w="3119" w:type="dxa"/>
            <w:tcBorders>
              <w:top w:val="nil"/>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非农贷款</w:t>
            </w:r>
          </w:p>
        </w:tc>
        <w:tc>
          <w:tcPr>
            <w:tcW w:w="2835"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szCs w:val="21"/>
              </w:rPr>
            </w:pPr>
            <w:r>
              <w:rPr>
                <w:rFonts w:ascii="宋体" w:hAnsi="宋体" w:cs="Arial"/>
                <w:color w:val="000000"/>
                <w:szCs w:val="21"/>
              </w:rPr>
              <w:t>946,366,383.51</w:t>
            </w:r>
          </w:p>
        </w:tc>
        <w:tc>
          <w:tcPr>
            <w:tcW w:w="3260"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szCs w:val="21"/>
              </w:rPr>
            </w:pPr>
            <w:r>
              <w:rPr>
                <w:rFonts w:ascii="宋体" w:hAnsi="宋体" w:cs="Arial"/>
                <w:color w:val="000000"/>
                <w:szCs w:val="21"/>
              </w:rPr>
              <w:t>797,618,463.13</w:t>
            </w:r>
          </w:p>
        </w:tc>
      </w:tr>
      <w:tr>
        <w:tblPrEx>
          <w:tblCellMar>
            <w:top w:w="0" w:type="dxa"/>
            <w:left w:w="108" w:type="dxa"/>
            <w:bottom w:w="0" w:type="dxa"/>
            <w:right w:w="108" w:type="dxa"/>
          </w:tblCellMar>
        </w:tblPrEx>
        <w:trPr>
          <w:trHeight w:val="567" w:hRule="atLeast"/>
        </w:trPr>
        <w:tc>
          <w:tcPr>
            <w:tcW w:w="3119" w:type="dxa"/>
            <w:tcBorders>
              <w:top w:val="nil"/>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信用卡透支</w:t>
            </w:r>
          </w:p>
        </w:tc>
        <w:tc>
          <w:tcPr>
            <w:tcW w:w="2835"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szCs w:val="21"/>
              </w:rPr>
            </w:pPr>
            <w:r>
              <w:rPr>
                <w:rFonts w:ascii="宋体" w:hAnsi="宋体" w:cs="Arial"/>
                <w:color w:val="000000"/>
                <w:szCs w:val="21"/>
              </w:rPr>
              <w:t>4,066,803.03</w:t>
            </w:r>
          </w:p>
        </w:tc>
        <w:tc>
          <w:tcPr>
            <w:tcW w:w="3260"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szCs w:val="21"/>
              </w:rPr>
            </w:pPr>
            <w:r>
              <w:rPr>
                <w:rFonts w:ascii="宋体" w:hAnsi="宋体" w:cs="Arial"/>
                <w:color w:val="000000"/>
                <w:szCs w:val="21"/>
              </w:rPr>
              <w:t>3,771,838.78</w:t>
            </w:r>
          </w:p>
        </w:tc>
      </w:tr>
      <w:bookmarkEnd w:id="1"/>
      <w:tr>
        <w:tblPrEx>
          <w:tblCellMar>
            <w:top w:w="0" w:type="dxa"/>
            <w:left w:w="108" w:type="dxa"/>
            <w:bottom w:w="0" w:type="dxa"/>
            <w:right w:w="108" w:type="dxa"/>
          </w:tblCellMar>
        </w:tblPrEx>
        <w:trPr>
          <w:trHeight w:val="56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rPr>
                <w:rFonts w:hint="eastAsia" w:ascii="宋体" w:hAnsi="宋体"/>
                <w:sz w:val="24"/>
              </w:rPr>
            </w:pPr>
            <w:r>
              <w:rPr>
                <w:rFonts w:hint="eastAsia" w:ascii="宋体" w:hAnsi="宋体"/>
                <w:b/>
                <w:sz w:val="24"/>
              </w:rPr>
              <w:t>各项贷款合计</w:t>
            </w:r>
          </w:p>
        </w:tc>
        <w:tc>
          <w:tcPr>
            <w:tcW w:w="2835" w:type="dxa"/>
            <w:tcBorders>
              <w:top w:val="single" w:color="auto" w:sz="4" w:space="0"/>
              <w:left w:val="nil"/>
              <w:bottom w:val="single" w:color="auto" w:sz="4" w:space="0"/>
              <w:right w:val="single" w:color="auto" w:sz="4" w:space="0"/>
            </w:tcBorders>
            <w:noWrap w:val="0"/>
            <w:vAlign w:val="bottom"/>
          </w:tcPr>
          <w:p>
            <w:pPr>
              <w:jc w:val="center"/>
              <w:rPr>
                <w:rFonts w:ascii="宋体" w:hAnsi="宋体" w:cs="Tahoma"/>
                <w:b/>
                <w:bCs/>
                <w:color w:val="000000"/>
                <w:szCs w:val="21"/>
              </w:rPr>
            </w:pPr>
            <w:r>
              <w:rPr>
                <w:rFonts w:ascii="宋体" w:hAnsi="宋体" w:cs="Tahoma"/>
                <w:b/>
                <w:bCs/>
                <w:color w:val="000000"/>
                <w:szCs w:val="21"/>
              </w:rPr>
              <w:fldChar w:fldCharType="begin"/>
            </w:r>
            <w:r>
              <w:rPr>
                <w:rFonts w:ascii="宋体" w:hAnsi="宋体" w:cs="Tahoma"/>
                <w:b/>
                <w:bCs/>
                <w:color w:val="000000"/>
                <w:szCs w:val="21"/>
              </w:rPr>
              <w:instrText xml:space="preserve"> =SUM(ABOVE) </w:instrText>
            </w:r>
            <w:r>
              <w:rPr>
                <w:rFonts w:ascii="宋体" w:hAnsi="宋体" w:cs="Tahoma"/>
                <w:b/>
                <w:bCs/>
                <w:color w:val="000000"/>
                <w:szCs w:val="21"/>
              </w:rPr>
              <w:fldChar w:fldCharType="separate"/>
            </w:r>
            <w:r>
              <w:rPr>
                <w:rFonts w:ascii="宋体" w:hAnsi="宋体" w:cs="Tahoma"/>
                <w:b/>
                <w:bCs/>
                <w:color w:val="000000"/>
                <w:szCs w:val="21"/>
              </w:rPr>
              <w:fldChar w:fldCharType="end"/>
            </w:r>
            <w:r>
              <w:rPr>
                <w:rFonts w:ascii="宋体" w:hAnsi="宋体" w:cs="Tahoma"/>
                <w:b/>
                <w:bCs/>
                <w:color w:val="000000"/>
                <w:szCs w:val="21"/>
              </w:rPr>
              <w:fldChar w:fldCharType="begin"/>
            </w:r>
            <w:r>
              <w:rPr>
                <w:rFonts w:ascii="宋体" w:hAnsi="宋体" w:cs="Tahoma"/>
                <w:b/>
                <w:bCs/>
                <w:color w:val="000000"/>
                <w:szCs w:val="21"/>
              </w:rPr>
              <w:instrText xml:space="preserve"> =SUM(ABOVE) </w:instrText>
            </w:r>
            <w:r>
              <w:rPr>
                <w:rFonts w:ascii="宋体" w:hAnsi="宋体" w:cs="Tahoma"/>
                <w:b/>
                <w:bCs/>
                <w:color w:val="000000"/>
                <w:szCs w:val="21"/>
              </w:rPr>
              <w:fldChar w:fldCharType="separate"/>
            </w:r>
            <w:r>
              <w:rPr>
                <w:rFonts w:ascii="宋体" w:hAnsi="宋体" w:cs="Tahoma"/>
                <w:b/>
                <w:bCs/>
                <w:color w:val="000000"/>
                <w:szCs w:val="21"/>
              </w:rPr>
              <w:t>4,960,190,884.82</w:t>
            </w:r>
            <w:r>
              <w:rPr>
                <w:rFonts w:ascii="宋体" w:hAnsi="宋体" w:cs="Tahoma"/>
                <w:b/>
                <w:bCs/>
                <w:color w:val="000000"/>
                <w:szCs w:val="21"/>
              </w:rPr>
              <w:fldChar w:fldCharType="end"/>
            </w:r>
          </w:p>
        </w:tc>
        <w:tc>
          <w:tcPr>
            <w:tcW w:w="3260" w:type="dxa"/>
            <w:tcBorders>
              <w:top w:val="single" w:color="auto" w:sz="4" w:space="0"/>
              <w:left w:val="nil"/>
              <w:bottom w:val="single" w:color="auto" w:sz="4" w:space="0"/>
              <w:right w:val="single" w:color="auto" w:sz="4" w:space="0"/>
            </w:tcBorders>
            <w:noWrap w:val="0"/>
            <w:vAlign w:val="bottom"/>
          </w:tcPr>
          <w:p>
            <w:pPr>
              <w:jc w:val="center"/>
              <w:rPr>
                <w:rFonts w:ascii="宋体" w:hAnsi="宋体" w:cs="Tahoma"/>
                <w:b/>
                <w:bCs/>
                <w:color w:val="000000"/>
                <w:szCs w:val="21"/>
              </w:rPr>
            </w:pPr>
            <w:r>
              <w:rPr>
                <w:rFonts w:ascii="宋体" w:hAnsi="宋体" w:cs="Tahoma"/>
                <w:b/>
                <w:bCs/>
                <w:color w:val="000000"/>
                <w:szCs w:val="21"/>
              </w:rPr>
              <w:fldChar w:fldCharType="begin"/>
            </w:r>
            <w:r>
              <w:rPr>
                <w:rFonts w:ascii="宋体" w:hAnsi="宋体" w:cs="Tahoma"/>
                <w:b/>
                <w:bCs/>
                <w:color w:val="000000"/>
                <w:szCs w:val="21"/>
              </w:rPr>
              <w:instrText xml:space="preserve"> =SUM(ABOVE) </w:instrText>
            </w:r>
            <w:r>
              <w:rPr>
                <w:rFonts w:ascii="宋体" w:hAnsi="宋体" w:cs="Tahoma"/>
                <w:b/>
                <w:bCs/>
                <w:color w:val="000000"/>
                <w:szCs w:val="21"/>
              </w:rPr>
              <w:fldChar w:fldCharType="separate"/>
            </w:r>
            <w:r>
              <w:rPr>
                <w:rFonts w:ascii="宋体" w:hAnsi="宋体" w:cs="Tahoma"/>
                <w:b/>
                <w:bCs/>
                <w:color w:val="000000"/>
                <w:szCs w:val="21"/>
              </w:rPr>
              <w:t>4,649,191,462.94</w:t>
            </w:r>
            <w:r>
              <w:rPr>
                <w:rFonts w:ascii="宋体" w:hAnsi="宋体" w:cs="Tahoma"/>
                <w:b/>
                <w:bCs/>
                <w:color w:val="000000"/>
                <w:szCs w:val="21"/>
              </w:rPr>
              <w:fldChar w:fldCharType="end"/>
            </w:r>
          </w:p>
        </w:tc>
      </w:tr>
      <w:tr>
        <w:tblPrEx>
          <w:tblCellMar>
            <w:top w:w="0" w:type="dxa"/>
            <w:left w:w="108" w:type="dxa"/>
            <w:bottom w:w="0" w:type="dxa"/>
            <w:right w:w="108" w:type="dxa"/>
          </w:tblCellMar>
        </w:tblPrEx>
        <w:trPr>
          <w:trHeight w:val="56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rPr>
                <w:rFonts w:hint="eastAsia" w:ascii="宋体" w:hAnsi="宋体"/>
                <w:sz w:val="24"/>
              </w:rPr>
            </w:pPr>
            <w:r>
              <w:rPr>
                <w:rFonts w:hint="eastAsia" w:ascii="宋体" w:hAnsi="宋体"/>
                <w:sz w:val="24"/>
              </w:rPr>
              <w:t>加：应计利息</w:t>
            </w:r>
          </w:p>
        </w:tc>
        <w:tc>
          <w:tcPr>
            <w:tcW w:w="2835" w:type="dxa"/>
            <w:tcBorders>
              <w:top w:val="single" w:color="auto" w:sz="4" w:space="0"/>
              <w:left w:val="nil"/>
              <w:bottom w:val="single" w:color="auto" w:sz="4" w:space="0"/>
              <w:right w:val="single" w:color="auto" w:sz="4" w:space="0"/>
            </w:tcBorders>
            <w:noWrap w:val="0"/>
            <w:vAlign w:val="bottom"/>
          </w:tcPr>
          <w:p>
            <w:pPr>
              <w:jc w:val="center"/>
              <w:rPr>
                <w:rFonts w:ascii="宋体" w:hAnsi="宋体" w:cs="Tahoma"/>
                <w:color w:val="000000"/>
                <w:szCs w:val="21"/>
              </w:rPr>
            </w:pPr>
            <w:r>
              <w:rPr>
                <w:rFonts w:ascii="宋体" w:hAnsi="宋体" w:cs="Tahoma"/>
                <w:color w:val="000000"/>
                <w:szCs w:val="21"/>
              </w:rPr>
              <w:t>9,660,989.17</w:t>
            </w:r>
          </w:p>
        </w:tc>
        <w:tc>
          <w:tcPr>
            <w:tcW w:w="3260" w:type="dxa"/>
            <w:tcBorders>
              <w:top w:val="single" w:color="auto" w:sz="4" w:space="0"/>
              <w:left w:val="nil"/>
              <w:bottom w:val="single" w:color="auto" w:sz="4" w:space="0"/>
              <w:right w:val="single" w:color="auto" w:sz="4" w:space="0"/>
            </w:tcBorders>
            <w:noWrap w:val="0"/>
            <w:vAlign w:val="bottom"/>
          </w:tcPr>
          <w:p>
            <w:pPr>
              <w:jc w:val="center"/>
              <w:rPr>
                <w:rFonts w:ascii="宋体" w:hAnsi="宋体" w:cs="Tahoma"/>
                <w:color w:val="000000"/>
                <w:szCs w:val="21"/>
              </w:rPr>
            </w:pPr>
            <w:r>
              <w:rPr>
                <w:rFonts w:hint="eastAsia" w:ascii="宋体" w:hAnsi="宋体" w:cs="Arial"/>
                <w:color w:val="000000"/>
                <w:szCs w:val="21"/>
              </w:rPr>
              <w:t>9</w:t>
            </w:r>
            <w:r>
              <w:rPr>
                <w:rFonts w:ascii="宋体" w:hAnsi="宋体" w:cs="Arial"/>
                <w:color w:val="000000"/>
                <w:szCs w:val="21"/>
              </w:rPr>
              <w:t>,</w:t>
            </w:r>
            <w:r>
              <w:rPr>
                <w:rFonts w:hint="eastAsia" w:ascii="宋体" w:hAnsi="宋体" w:cs="Arial"/>
                <w:color w:val="000000"/>
                <w:szCs w:val="21"/>
              </w:rPr>
              <w:t>857</w:t>
            </w:r>
            <w:r>
              <w:rPr>
                <w:rFonts w:ascii="宋体" w:hAnsi="宋体" w:cs="Arial"/>
                <w:color w:val="000000"/>
                <w:szCs w:val="21"/>
              </w:rPr>
              <w:t>,</w:t>
            </w:r>
            <w:r>
              <w:rPr>
                <w:rFonts w:hint="eastAsia" w:ascii="宋体" w:hAnsi="宋体" w:cs="Arial"/>
                <w:color w:val="000000"/>
                <w:szCs w:val="21"/>
              </w:rPr>
              <w:t>170.07</w:t>
            </w:r>
          </w:p>
        </w:tc>
      </w:tr>
      <w:tr>
        <w:tblPrEx>
          <w:tblCellMar>
            <w:top w:w="0" w:type="dxa"/>
            <w:left w:w="108" w:type="dxa"/>
            <w:bottom w:w="0" w:type="dxa"/>
            <w:right w:w="108" w:type="dxa"/>
          </w:tblCellMar>
        </w:tblPrEx>
        <w:trPr>
          <w:trHeight w:val="56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rPr>
                <w:rFonts w:hint="eastAsia" w:ascii="宋体" w:hAnsi="宋体"/>
                <w:sz w:val="24"/>
              </w:rPr>
            </w:pPr>
            <w:r>
              <w:rPr>
                <w:rFonts w:hint="eastAsia" w:ascii="宋体" w:hAnsi="宋体"/>
                <w:sz w:val="24"/>
              </w:rPr>
              <w:t>减:贷款损失准备</w:t>
            </w:r>
          </w:p>
        </w:tc>
        <w:tc>
          <w:tcPr>
            <w:tcW w:w="2835" w:type="dxa"/>
            <w:tcBorders>
              <w:top w:val="single" w:color="auto" w:sz="4" w:space="0"/>
              <w:left w:val="nil"/>
              <w:bottom w:val="single" w:color="auto" w:sz="4" w:space="0"/>
              <w:right w:val="single" w:color="auto" w:sz="4" w:space="0"/>
            </w:tcBorders>
            <w:noWrap w:val="0"/>
            <w:vAlign w:val="bottom"/>
          </w:tcPr>
          <w:p>
            <w:pPr>
              <w:jc w:val="center"/>
              <w:rPr>
                <w:rFonts w:ascii="宋体" w:hAnsi="宋体" w:cs="Tahoma"/>
                <w:color w:val="000000"/>
                <w:szCs w:val="21"/>
              </w:rPr>
            </w:pPr>
            <w:r>
              <w:rPr>
                <w:rFonts w:ascii="宋体" w:hAnsi="宋体" w:cs="Tahoma"/>
                <w:color w:val="000000"/>
                <w:szCs w:val="21"/>
              </w:rPr>
              <w:t>242,765,612.70</w:t>
            </w:r>
          </w:p>
        </w:tc>
        <w:tc>
          <w:tcPr>
            <w:tcW w:w="3260" w:type="dxa"/>
            <w:tcBorders>
              <w:top w:val="single" w:color="auto" w:sz="4" w:space="0"/>
              <w:left w:val="nil"/>
              <w:bottom w:val="single" w:color="auto" w:sz="4" w:space="0"/>
              <w:right w:val="single" w:color="auto" w:sz="4" w:space="0"/>
            </w:tcBorders>
            <w:noWrap w:val="0"/>
            <w:vAlign w:val="bottom"/>
          </w:tcPr>
          <w:p>
            <w:pPr>
              <w:jc w:val="center"/>
              <w:rPr>
                <w:rFonts w:ascii="宋体" w:hAnsi="宋体" w:cs="Tahoma"/>
                <w:color w:val="000000"/>
                <w:szCs w:val="21"/>
              </w:rPr>
            </w:pPr>
            <w:r>
              <w:rPr>
                <w:rFonts w:ascii="宋体" w:hAnsi="宋体" w:cs="Tahoma"/>
                <w:color w:val="000000"/>
                <w:szCs w:val="21"/>
              </w:rPr>
              <w:t>215,279,270.15</w:t>
            </w:r>
          </w:p>
        </w:tc>
      </w:tr>
      <w:tr>
        <w:tblPrEx>
          <w:tblCellMar>
            <w:top w:w="0" w:type="dxa"/>
            <w:left w:w="108" w:type="dxa"/>
            <w:bottom w:w="0" w:type="dxa"/>
            <w:right w:w="108" w:type="dxa"/>
          </w:tblCellMar>
        </w:tblPrEx>
        <w:trPr>
          <w:trHeight w:val="567" w:hRule="atLeast"/>
        </w:trPr>
        <w:tc>
          <w:tcPr>
            <w:tcW w:w="3119" w:type="dxa"/>
            <w:tcBorders>
              <w:top w:val="nil"/>
              <w:left w:val="single" w:color="auto" w:sz="4" w:space="0"/>
              <w:bottom w:val="single" w:color="auto" w:sz="4" w:space="0"/>
              <w:right w:val="single" w:color="auto" w:sz="4" w:space="0"/>
            </w:tcBorders>
            <w:noWrap w:val="0"/>
            <w:vAlign w:val="center"/>
          </w:tcPr>
          <w:p>
            <w:pPr>
              <w:spacing w:line="500" w:lineRule="atLeast"/>
              <w:ind w:firstLine="120" w:firstLineChars="50"/>
              <w:rPr>
                <w:rFonts w:hint="eastAsia" w:ascii="宋体" w:hAnsi="宋体"/>
                <w:b/>
                <w:sz w:val="24"/>
              </w:rPr>
            </w:pPr>
            <w:r>
              <w:rPr>
                <w:rFonts w:hint="eastAsia" w:ascii="宋体" w:hAnsi="宋体"/>
                <w:b/>
                <w:sz w:val="24"/>
              </w:rPr>
              <w:t>各项贷款净值</w:t>
            </w:r>
          </w:p>
        </w:tc>
        <w:tc>
          <w:tcPr>
            <w:tcW w:w="2835" w:type="dxa"/>
            <w:tcBorders>
              <w:top w:val="single" w:color="auto" w:sz="4" w:space="0"/>
              <w:left w:val="nil"/>
              <w:bottom w:val="single" w:color="auto" w:sz="4" w:space="0"/>
              <w:right w:val="single" w:color="auto" w:sz="4" w:space="0"/>
            </w:tcBorders>
            <w:noWrap w:val="0"/>
            <w:vAlign w:val="bottom"/>
          </w:tcPr>
          <w:p>
            <w:pPr>
              <w:jc w:val="center"/>
              <w:rPr>
                <w:rFonts w:ascii="宋体" w:hAnsi="宋体" w:cs="Tahoma"/>
                <w:b/>
                <w:bCs/>
                <w:color w:val="000000"/>
                <w:szCs w:val="21"/>
              </w:rPr>
            </w:pPr>
            <w:r>
              <w:rPr>
                <w:rFonts w:ascii="宋体" w:hAnsi="宋体" w:cs="Tahoma"/>
                <w:b/>
                <w:bCs/>
                <w:color w:val="000000"/>
                <w:szCs w:val="21"/>
              </w:rPr>
              <w:t>4,727,086,261.29</w:t>
            </w:r>
          </w:p>
        </w:tc>
        <w:tc>
          <w:tcPr>
            <w:tcW w:w="3260" w:type="dxa"/>
            <w:tcBorders>
              <w:top w:val="single" w:color="auto" w:sz="4" w:space="0"/>
              <w:left w:val="nil"/>
              <w:bottom w:val="single" w:color="auto" w:sz="4" w:space="0"/>
              <w:right w:val="single" w:color="auto" w:sz="4" w:space="0"/>
            </w:tcBorders>
            <w:noWrap w:val="0"/>
            <w:vAlign w:val="bottom"/>
          </w:tcPr>
          <w:p>
            <w:pPr>
              <w:jc w:val="center"/>
              <w:rPr>
                <w:rFonts w:ascii="宋体" w:hAnsi="宋体" w:cs="Tahoma"/>
                <w:b/>
                <w:bCs/>
                <w:color w:val="000000"/>
                <w:szCs w:val="21"/>
              </w:rPr>
            </w:pPr>
            <w:r>
              <w:rPr>
                <w:rFonts w:ascii="宋体" w:hAnsi="宋体" w:cs="Tahoma"/>
                <w:b/>
                <w:bCs/>
                <w:color w:val="000000"/>
                <w:szCs w:val="21"/>
              </w:rPr>
              <w:t>4,443,769,362.86</w:t>
            </w:r>
          </w:p>
        </w:tc>
      </w:tr>
    </w:tbl>
    <w:p>
      <w:pPr>
        <w:widowControl/>
        <w:spacing w:line="500" w:lineRule="atLeast"/>
        <w:ind w:firstLine="480" w:firstLineChars="200"/>
        <w:rPr>
          <w:rFonts w:hint="eastAsia" w:ascii="宋体" w:hAnsi="宋体"/>
          <w:sz w:val="24"/>
        </w:rPr>
      </w:pPr>
      <w:r>
        <w:rPr>
          <w:rFonts w:hint="eastAsia" w:ascii="宋体" w:hAnsi="宋体" w:cs="宋体"/>
          <w:kern w:val="0"/>
          <w:sz w:val="24"/>
        </w:rPr>
        <w:t>2、客户贷款和垫款按贷种分布情况</w:t>
      </w:r>
    </w:p>
    <w:tbl>
      <w:tblPr>
        <w:tblStyle w:val="4"/>
        <w:tblW w:w="9214" w:type="dxa"/>
        <w:tblInd w:w="-62" w:type="dxa"/>
        <w:tblLayout w:type="fixed"/>
        <w:tblCellMar>
          <w:top w:w="0" w:type="dxa"/>
          <w:left w:w="0" w:type="dxa"/>
          <w:bottom w:w="0" w:type="dxa"/>
          <w:right w:w="0" w:type="dxa"/>
        </w:tblCellMar>
      </w:tblPr>
      <w:tblGrid>
        <w:gridCol w:w="3119"/>
        <w:gridCol w:w="2835"/>
        <w:gridCol w:w="3260"/>
      </w:tblGrid>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top"/>
          </w:tcPr>
          <w:p>
            <w:pPr>
              <w:spacing w:line="500" w:lineRule="atLeast"/>
              <w:ind w:firstLine="723" w:firstLineChars="300"/>
              <w:rPr>
                <w:rFonts w:hint="eastAsia" w:ascii="宋体" w:hAnsi="宋体"/>
                <w:b/>
                <w:sz w:val="24"/>
              </w:rPr>
            </w:pPr>
            <w:r>
              <w:rPr>
                <w:rFonts w:hint="eastAsia" w:ascii="宋体" w:hAnsi="宋体"/>
                <w:b/>
                <w:sz w:val="24"/>
              </w:rPr>
              <w:t>期末余额</w:t>
            </w:r>
          </w:p>
        </w:tc>
        <w:tc>
          <w:tcPr>
            <w:tcW w:w="3260"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spacing w:line="500" w:lineRule="atLeast"/>
              <w:ind w:firstLine="964" w:firstLineChars="400"/>
              <w:rPr>
                <w:rFonts w:hint="eastAsia" w:ascii="宋体" w:hAnsi="宋体"/>
                <w:b/>
                <w:color w:val="000000"/>
                <w:sz w:val="24"/>
              </w:rPr>
            </w:pPr>
            <w:r>
              <w:rPr>
                <w:rFonts w:hint="eastAsia" w:ascii="宋体" w:hAnsi="宋体"/>
                <w:b/>
                <w:color w:val="000000"/>
                <w:sz w:val="24"/>
              </w:rPr>
              <w:t>年初余额</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240" w:firstLineChars="100"/>
              <w:rPr>
                <w:rFonts w:hint="eastAsia" w:ascii="宋体" w:hAnsi="宋体" w:cs="宋体"/>
                <w:kern w:val="0"/>
                <w:sz w:val="24"/>
              </w:rPr>
            </w:pPr>
            <w:r>
              <w:rPr>
                <w:rFonts w:hint="eastAsia" w:ascii="宋体" w:hAnsi="宋体" w:cs="宋体"/>
                <w:kern w:val="0"/>
                <w:sz w:val="24"/>
              </w:rPr>
              <w:t>企事业单位贷款</w:t>
            </w:r>
          </w:p>
        </w:tc>
        <w:tc>
          <w:tcPr>
            <w:tcW w:w="2835" w:type="dxa"/>
            <w:tcBorders>
              <w:top w:val="single" w:color="000000" w:sz="4" w:space="0"/>
              <w:left w:val="nil"/>
              <w:bottom w:val="single" w:color="000000" w:sz="4" w:space="0"/>
              <w:right w:val="single" w:color="000000" w:sz="4" w:space="0"/>
            </w:tcBorders>
            <w:noWrap w:val="0"/>
            <w:vAlign w:val="bottom"/>
          </w:tcPr>
          <w:p>
            <w:pPr>
              <w:spacing w:line="500" w:lineRule="atLeast"/>
              <w:ind w:firstLine="630" w:firstLineChars="300"/>
              <w:rPr>
                <w:rFonts w:ascii="宋体" w:hAnsi="宋体"/>
                <w:color w:val="000000"/>
                <w:szCs w:val="21"/>
              </w:rPr>
            </w:pPr>
            <w:r>
              <w:rPr>
                <w:rFonts w:ascii="宋体" w:hAnsi="宋体"/>
                <w:color w:val="000000"/>
                <w:szCs w:val="21"/>
              </w:rPr>
              <w:t>365,136,693.12</w:t>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spacing w:line="500" w:lineRule="atLeast"/>
              <w:ind w:firstLine="840" w:firstLineChars="400"/>
              <w:rPr>
                <w:rFonts w:ascii="宋体" w:hAnsi="宋体"/>
                <w:color w:val="000000"/>
                <w:szCs w:val="21"/>
              </w:rPr>
            </w:pPr>
            <w:r>
              <w:rPr>
                <w:rFonts w:ascii="宋体" w:hAnsi="宋体"/>
                <w:color w:val="000000"/>
                <w:szCs w:val="21"/>
              </w:rPr>
              <w:t>392,047,034.33</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240" w:firstLineChars="100"/>
              <w:rPr>
                <w:rFonts w:hint="eastAsia" w:ascii="宋体" w:hAnsi="宋体" w:cs="宋体"/>
                <w:kern w:val="0"/>
                <w:sz w:val="24"/>
              </w:rPr>
            </w:pPr>
            <w:r>
              <w:rPr>
                <w:rFonts w:hint="eastAsia" w:ascii="宋体" w:hAnsi="宋体" w:cs="宋体"/>
                <w:kern w:val="0"/>
                <w:sz w:val="24"/>
              </w:rPr>
              <w:t>一般自然人贷款</w:t>
            </w:r>
          </w:p>
        </w:tc>
        <w:tc>
          <w:tcPr>
            <w:tcW w:w="2835" w:type="dxa"/>
            <w:tcBorders>
              <w:top w:val="single" w:color="000000" w:sz="4" w:space="0"/>
              <w:left w:val="nil"/>
              <w:bottom w:val="single" w:color="000000" w:sz="4" w:space="0"/>
              <w:right w:val="single" w:color="000000" w:sz="4" w:space="0"/>
            </w:tcBorders>
            <w:noWrap w:val="0"/>
            <w:vAlign w:val="bottom"/>
          </w:tcPr>
          <w:p>
            <w:pPr>
              <w:spacing w:line="500" w:lineRule="atLeast"/>
              <w:ind w:firstLine="630" w:firstLineChars="300"/>
              <w:rPr>
                <w:rFonts w:ascii="宋体" w:hAnsi="宋体"/>
                <w:color w:val="000000"/>
                <w:szCs w:val="21"/>
              </w:rPr>
            </w:pPr>
            <w:r>
              <w:rPr>
                <w:rFonts w:ascii="宋体" w:hAnsi="宋体"/>
                <w:color w:val="000000"/>
                <w:szCs w:val="21"/>
              </w:rPr>
              <w:t>975,966,006.64</w:t>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spacing w:line="500" w:lineRule="atLeast"/>
              <w:ind w:firstLine="840" w:firstLineChars="400"/>
              <w:rPr>
                <w:rFonts w:ascii="宋体" w:hAnsi="宋体"/>
                <w:color w:val="000000"/>
                <w:szCs w:val="21"/>
              </w:rPr>
            </w:pPr>
            <w:r>
              <w:rPr>
                <w:rFonts w:ascii="宋体" w:hAnsi="宋体"/>
                <w:color w:val="000000"/>
                <w:szCs w:val="21"/>
              </w:rPr>
              <w:t>851,918,796.21</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240" w:firstLineChars="100"/>
              <w:rPr>
                <w:rFonts w:hint="eastAsia" w:ascii="宋体" w:hAnsi="宋体" w:cs="宋体"/>
                <w:kern w:val="0"/>
                <w:sz w:val="24"/>
              </w:rPr>
            </w:pPr>
            <w:r>
              <w:rPr>
                <w:rFonts w:hint="eastAsia" w:ascii="宋体" w:hAnsi="宋体" w:cs="宋体"/>
                <w:kern w:val="0"/>
                <w:sz w:val="24"/>
              </w:rPr>
              <w:t>农户贷款</w:t>
            </w:r>
          </w:p>
        </w:tc>
        <w:tc>
          <w:tcPr>
            <w:tcW w:w="2835" w:type="dxa"/>
            <w:tcBorders>
              <w:top w:val="single" w:color="000000" w:sz="4" w:space="0"/>
              <w:left w:val="nil"/>
              <w:bottom w:val="single" w:color="000000" w:sz="4" w:space="0"/>
              <w:right w:val="single" w:color="000000" w:sz="4" w:space="0"/>
            </w:tcBorders>
            <w:noWrap w:val="0"/>
            <w:vAlign w:val="bottom"/>
          </w:tcPr>
          <w:p>
            <w:pPr>
              <w:spacing w:line="500" w:lineRule="atLeast"/>
              <w:ind w:firstLine="630" w:firstLineChars="300"/>
              <w:rPr>
                <w:rFonts w:ascii="宋体" w:hAnsi="宋体"/>
                <w:color w:val="000000"/>
                <w:szCs w:val="21"/>
              </w:rPr>
            </w:pPr>
            <w:r>
              <w:rPr>
                <w:rFonts w:ascii="宋体" w:hAnsi="宋体"/>
                <w:color w:val="000000"/>
                <w:szCs w:val="21"/>
              </w:rPr>
              <w:t>3,615,021,382.03</w:t>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spacing w:line="500" w:lineRule="atLeast"/>
              <w:ind w:firstLine="840" w:firstLineChars="400"/>
              <w:rPr>
                <w:rFonts w:ascii="宋体" w:hAnsi="宋体"/>
                <w:color w:val="000000"/>
                <w:szCs w:val="21"/>
              </w:rPr>
            </w:pPr>
            <w:r>
              <w:rPr>
                <w:rFonts w:ascii="宋体" w:hAnsi="宋体"/>
                <w:color w:val="000000"/>
                <w:szCs w:val="21"/>
              </w:rPr>
              <w:t>3,401,453,793.62</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240" w:firstLineChars="100"/>
              <w:rPr>
                <w:rFonts w:hint="eastAsia" w:ascii="宋体" w:hAnsi="宋体" w:cs="宋体"/>
                <w:kern w:val="0"/>
                <w:sz w:val="24"/>
              </w:rPr>
            </w:pPr>
            <w:r>
              <w:rPr>
                <w:rFonts w:hint="eastAsia" w:ascii="宋体" w:hAnsi="宋体" w:cs="宋体"/>
                <w:kern w:val="0"/>
                <w:sz w:val="24"/>
              </w:rPr>
              <w:t>信用卡透支</w:t>
            </w:r>
          </w:p>
        </w:tc>
        <w:tc>
          <w:tcPr>
            <w:tcW w:w="2835" w:type="dxa"/>
            <w:tcBorders>
              <w:top w:val="single" w:color="000000" w:sz="4" w:space="0"/>
              <w:left w:val="nil"/>
              <w:bottom w:val="single" w:color="000000" w:sz="4" w:space="0"/>
              <w:right w:val="single" w:color="000000" w:sz="4" w:space="0"/>
            </w:tcBorders>
            <w:noWrap w:val="0"/>
            <w:vAlign w:val="bottom"/>
          </w:tcPr>
          <w:p>
            <w:pPr>
              <w:spacing w:line="500" w:lineRule="atLeast"/>
              <w:ind w:firstLine="630" w:firstLineChars="300"/>
              <w:rPr>
                <w:rFonts w:ascii="宋体" w:hAnsi="宋体"/>
                <w:color w:val="000000"/>
                <w:szCs w:val="21"/>
              </w:rPr>
            </w:pPr>
            <w:r>
              <w:rPr>
                <w:rFonts w:ascii="宋体" w:hAnsi="宋体" w:cs="Arial"/>
                <w:color w:val="000000"/>
                <w:szCs w:val="21"/>
              </w:rPr>
              <w:t>4,066,803.03</w:t>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spacing w:line="500" w:lineRule="atLeast"/>
              <w:ind w:firstLine="945" w:firstLineChars="450"/>
              <w:rPr>
                <w:rFonts w:ascii="宋体" w:hAnsi="宋体"/>
                <w:color w:val="000000"/>
                <w:szCs w:val="21"/>
              </w:rPr>
            </w:pPr>
            <w:r>
              <w:rPr>
                <w:rFonts w:ascii="宋体" w:hAnsi="宋体"/>
                <w:color w:val="000000"/>
                <w:szCs w:val="21"/>
              </w:rPr>
              <w:t xml:space="preserve"> 3,771,838.78</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241" w:firstLineChars="100"/>
              <w:rPr>
                <w:rFonts w:hint="eastAsia" w:ascii="宋体" w:hAnsi="宋体" w:cs="宋体"/>
                <w:b/>
                <w:kern w:val="0"/>
                <w:sz w:val="24"/>
              </w:rPr>
            </w:pPr>
            <w:r>
              <w:rPr>
                <w:rFonts w:hint="eastAsia" w:ascii="宋体" w:hAnsi="宋体" w:cs="宋体"/>
                <w:b/>
                <w:kern w:val="0"/>
                <w:sz w:val="24"/>
              </w:rPr>
              <w:t>贷款及垫款总额</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b/>
                <w:kern w:val="0"/>
                <w:szCs w:val="21"/>
              </w:rPr>
            </w:pPr>
            <w:r>
              <w:rPr>
                <w:rFonts w:ascii="宋体" w:hAnsi="宋体" w:cs="Arial"/>
                <w:b/>
                <w:kern w:val="0"/>
                <w:szCs w:val="21"/>
              </w:rPr>
              <w:fldChar w:fldCharType="begin"/>
            </w:r>
            <w:r>
              <w:rPr>
                <w:rFonts w:ascii="宋体" w:hAnsi="宋体" w:cs="Arial"/>
                <w:b/>
                <w:kern w:val="0"/>
                <w:szCs w:val="21"/>
              </w:rPr>
              <w:instrText xml:space="preserve"> =SUM(ABOVE) </w:instrText>
            </w:r>
            <w:r>
              <w:rPr>
                <w:rFonts w:ascii="宋体" w:hAnsi="宋体" w:cs="Arial"/>
                <w:b/>
                <w:kern w:val="0"/>
                <w:szCs w:val="21"/>
              </w:rPr>
              <w:fldChar w:fldCharType="separate"/>
            </w:r>
            <w:r>
              <w:rPr>
                <w:rFonts w:ascii="宋体" w:hAnsi="宋体" w:cs="Arial"/>
                <w:b/>
                <w:kern w:val="0"/>
                <w:szCs w:val="21"/>
              </w:rPr>
              <w:t>4,960,190,884.82</w:t>
            </w:r>
            <w:r>
              <w:rPr>
                <w:rFonts w:ascii="宋体" w:hAnsi="宋体" w:cs="Arial"/>
                <w:b/>
                <w:kern w:val="0"/>
                <w:szCs w:val="21"/>
              </w:rPr>
              <w:fldChar w:fldCharType="end"/>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b/>
                <w:kern w:val="0"/>
                <w:szCs w:val="21"/>
              </w:rPr>
            </w:pPr>
            <w:r>
              <w:rPr>
                <w:rFonts w:ascii="宋体" w:hAnsi="宋体" w:cs="Arial"/>
                <w:b/>
                <w:kern w:val="0"/>
                <w:szCs w:val="21"/>
              </w:rPr>
              <w:fldChar w:fldCharType="begin"/>
            </w:r>
            <w:r>
              <w:rPr>
                <w:rFonts w:ascii="宋体" w:hAnsi="宋体" w:cs="Arial"/>
                <w:b/>
                <w:kern w:val="0"/>
                <w:szCs w:val="21"/>
              </w:rPr>
              <w:instrText xml:space="preserve"> =SUM(ABOVE) </w:instrText>
            </w:r>
            <w:r>
              <w:rPr>
                <w:rFonts w:ascii="宋体" w:hAnsi="宋体" w:cs="Arial"/>
                <w:b/>
                <w:kern w:val="0"/>
                <w:szCs w:val="21"/>
              </w:rPr>
              <w:fldChar w:fldCharType="separate"/>
            </w:r>
            <w:r>
              <w:rPr>
                <w:rFonts w:ascii="宋体" w:hAnsi="宋体" w:cs="Arial"/>
                <w:b/>
                <w:kern w:val="0"/>
                <w:szCs w:val="21"/>
              </w:rPr>
              <w:t>4,649,191,462.94</w:t>
            </w:r>
            <w:r>
              <w:rPr>
                <w:rFonts w:ascii="宋体" w:hAnsi="宋体" w:cs="Arial"/>
                <w:b/>
                <w:kern w:val="0"/>
                <w:szCs w:val="21"/>
              </w:rPr>
              <w:fldChar w:fldCharType="end"/>
            </w:r>
          </w:p>
        </w:tc>
      </w:tr>
    </w:tbl>
    <w:p>
      <w:pPr>
        <w:spacing w:line="500" w:lineRule="atLeast"/>
        <w:ind w:firstLine="480" w:firstLineChars="200"/>
        <w:rPr>
          <w:rFonts w:hint="eastAsia" w:ascii="宋体" w:hAnsi="宋体"/>
          <w:sz w:val="24"/>
        </w:rPr>
      </w:pPr>
      <w:r>
        <w:rPr>
          <w:rFonts w:hint="eastAsia" w:ascii="宋体" w:hAnsi="宋体"/>
          <w:sz w:val="24"/>
        </w:rPr>
        <w:t xml:space="preserve">  </w:t>
      </w:r>
    </w:p>
    <w:p>
      <w:pPr>
        <w:spacing w:line="500" w:lineRule="atLeast"/>
        <w:ind w:firstLine="480" w:firstLineChars="200"/>
        <w:rPr>
          <w:rFonts w:hint="eastAsia" w:ascii="宋体" w:hAnsi="宋体"/>
          <w:sz w:val="24"/>
        </w:rPr>
      </w:pPr>
      <w:r>
        <w:rPr>
          <w:rFonts w:hint="eastAsia" w:ascii="宋体" w:hAnsi="宋体" w:cs="宋体"/>
          <w:kern w:val="0"/>
          <w:sz w:val="24"/>
        </w:rPr>
        <w:t>3、客户贷款及垫款按担保方式分布情况</w:t>
      </w:r>
    </w:p>
    <w:tbl>
      <w:tblPr>
        <w:tblStyle w:val="4"/>
        <w:tblW w:w="9356" w:type="dxa"/>
        <w:tblInd w:w="-62" w:type="dxa"/>
        <w:tblLayout w:type="fixed"/>
        <w:tblCellMar>
          <w:top w:w="0" w:type="dxa"/>
          <w:left w:w="0" w:type="dxa"/>
          <w:bottom w:w="0" w:type="dxa"/>
          <w:right w:w="0" w:type="dxa"/>
        </w:tblCellMar>
      </w:tblPr>
      <w:tblGrid>
        <w:gridCol w:w="3119"/>
        <w:gridCol w:w="2835"/>
        <w:gridCol w:w="3402"/>
      </w:tblGrid>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top"/>
          </w:tcPr>
          <w:p>
            <w:pPr>
              <w:spacing w:line="500" w:lineRule="atLeast"/>
              <w:ind w:firstLine="843" w:firstLineChars="350"/>
              <w:rPr>
                <w:rFonts w:hint="eastAsia" w:ascii="宋体" w:hAnsi="宋体"/>
                <w:b/>
                <w:sz w:val="24"/>
              </w:rPr>
            </w:pPr>
            <w:r>
              <w:rPr>
                <w:rFonts w:hint="eastAsia" w:ascii="宋体" w:hAnsi="宋体"/>
                <w:b/>
                <w:sz w:val="24"/>
              </w:rPr>
              <w:t>期末余额</w:t>
            </w:r>
          </w:p>
        </w:tc>
        <w:tc>
          <w:tcPr>
            <w:tcW w:w="34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spacing w:line="500" w:lineRule="atLeast"/>
              <w:ind w:firstLine="1084" w:firstLineChars="450"/>
              <w:rPr>
                <w:rFonts w:hint="eastAsia" w:ascii="宋体" w:hAnsi="宋体"/>
                <w:b/>
                <w:color w:val="000000"/>
                <w:sz w:val="24"/>
              </w:rPr>
            </w:pPr>
            <w:r>
              <w:rPr>
                <w:rFonts w:hint="eastAsia" w:ascii="宋体" w:hAnsi="宋体"/>
                <w:b/>
                <w:color w:val="000000"/>
                <w:sz w:val="24"/>
              </w:rPr>
              <w:t>年初余额</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信用贷款</w:t>
            </w:r>
          </w:p>
        </w:tc>
        <w:tc>
          <w:tcPr>
            <w:tcW w:w="2835" w:type="dxa"/>
            <w:tcBorders>
              <w:top w:val="single" w:color="000000" w:sz="4" w:space="0"/>
              <w:left w:val="nil"/>
              <w:bottom w:val="single" w:color="000000" w:sz="4" w:space="0"/>
              <w:right w:val="single" w:color="000000" w:sz="4" w:space="0"/>
            </w:tcBorders>
            <w:noWrap w:val="0"/>
            <w:vAlign w:val="bottom"/>
          </w:tcPr>
          <w:p>
            <w:pPr>
              <w:widowControl/>
              <w:spacing w:line="360" w:lineRule="auto"/>
              <w:jc w:val="center"/>
              <w:rPr>
                <w:rFonts w:hint="eastAsia" w:ascii="宋体" w:hAnsi="宋体" w:cs="Arial"/>
                <w:szCs w:val="21"/>
              </w:rPr>
            </w:pPr>
            <w:r>
              <w:rPr>
                <w:rFonts w:ascii="宋体" w:hAnsi="宋体" w:cs="Arial"/>
                <w:szCs w:val="21"/>
              </w:rPr>
              <w:t>4,434,403,616.</w:t>
            </w:r>
            <w:r>
              <w:rPr>
                <w:rFonts w:hint="eastAsia" w:ascii="宋体" w:hAnsi="宋体" w:cs="Arial"/>
                <w:szCs w:val="21"/>
              </w:rPr>
              <w:t>88</w:t>
            </w:r>
          </w:p>
        </w:tc>
        <w:tc>
          <w:tcPr>
            <w:tcW w:w="340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spacing w:line="360" w:lineRule="auto"/>
              <w:ind w:firstLine="630" w:firstLineChars="300"/>
              <w:jc w:val="center"/>
              <w:rPr>
                <w:rFonts w:hint="eastAsia" w:ascii="宋体" w:hAnsi="宋体" w:cs="Arial"/>
                <w:szCs w:val="21"/>
              </w:rPr>
            </w:pPr>
            <w:r>
              <w:rPr>
                <w:rFonts w:ascii="宋体" w:hAnsi="宋体" w:cs="Arial"/>
                <w:szCs w:val="21"/>
              </w:rPr>
              <w:t>4,011,673,068.93</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担保贷款</w:t>
            </w:r>
          </w:p>
        </w:tc>
        <w:tc>
          <w:tcPr>
            <w:tcW w:w="2835" w:type="dxa"/>
            <w:tcBorders>
              <w:top w:val="single" w:color="000000" w:sz="4" w:space="0"/>
              <w:left w:val="nil"/>
              <w:bottom w:val="single" w:color="000000" w:sz="4" w:space="0"/>
              <w:right w:val="single" w:color="000000" w:sz="4" w:space="0"/>
            </w:tcBorders>
            <w:noWrap w:val="0"/>
            <w:vAlign w:val="bottom"/>
          </w:tcPr>
          <w:p>
            <w:pPr>
              <w:widowControl/>
              <w:spacing w:line="360" w:lineRule="auto"/>
              <w:ind w:firstLine="738" w:firstLineChars="350"/>
              <w:rPr>
                <w:rFonts w:ascii="宋体" w:hAnsi="宋体" w:cs="Arial"/>
                <w:bCs/>
                <w:szCs w:val="21"/>
              </w:rPr>
            </w:pPr>
            <w:r>
              <w:rPr>
                <w:rFonts w:ascii="宋体" w:hAnsi="宋体" w:cs="Arial"/>
                <w:b/>
                <w:kern w:val="0"/>
                <w:szCs w:val="21"/>
              </w:rPr>
              <w:fldChar w:fldCharType="begin"/>
            </w:r>
            <w:r>
              <w:rPr>
                <w:rFonts w:ascii="宋体" w:hAnsi="宋体" w:cs="Arial"/>
                <w:b/>
                <w:kern w:val="0"/>
                <w:szCs w:val="21"/>
              </w:rPr>
              <w:instrText xml:space="preserve"> </w:instrText>
            </w:r>
            <w:r>
              <w:rPr>
                <w:rFonts w:hint="eastAsia" w:ascii="宋体" w:hAnsi="宋体" w:cs="Arial"/>
                <w:b/>
                <w:kern w:val="0"/>
                <w:szCs w:val="21"/>
              </w:rPr>
              <w:instrText xml:space="preserve">=SUM(ABOVE)</w:instrText>
            </w:r>
            <w:r>
              <w:rPr>
                <w:rFonts w:ascii="宋体" w:hAnsi="宋体" w:cs="Arial"/>
                <w:b/>
                <w:kern w:val="0"/>
                <w:szCs w:val="21"/>
              </w:rPr>
              <w:instrText xml:space="preserve"> </w:instrText>
            </w:r>
            <w:r>
              <w:rPr>
                <w:rFonts w:ascii="宋体" w:hAnsi="宋体" w:cs="Arial"/>
                <w:b/>
                <w:kern w:val="0"/>
                <w:szCs w:val="21"/>
              </w:rPr>
              <w:fldChar w:fldCharType="separate"/>
            </w:r>
            <w:r>
              <w:rPr>
                <w:rFonts w:ascii="宋体" w:hAnsi="宋体" w:cs="Arial"/>
                <w:b/>
                <w:kern w:val="0"/>
                <w:szCs w:val="21"/>
              </w:rPr>
              <w:fldChar w:fldCharType="end"/>
            </w:r>
            <w:r>
              <w:rPr>
                <w:rFonts w:ascii="宋体" w:hAnsi="宋体" w:cs="Arial"/>
                <w:b/>
                <w:kern w:val="0"/>
                <w:szCs w:val="21"/>
              </w:rPr>
              <w:fldChar w:fldCharType="begin"/>
            </w:r>
            <w:r>
              <w:rPr>
                <w:rFonts w:ascii="宋体" w:hAnsi="宋体" w:cs="Arial"/>
                <w:b/>
                <w:kern w:val="0"/>
                <w:szCs w:val="21"/>
              </w:rPr>
              <w:instrText xml:space="preserve"> =SUM(ABOVE) </w:instrText>
            </w:r>
            <w:r>
              <w:rPr>
                <w:rFonts w:ascii="宋体" w:hAnsi="宋体" w:cs="Arial"/>
                <w:b/>
                <w:kern w:val="0"/>
                <w:szCs w:val="21"/>
              </w:rPr>
              <w:fldChar w:fldCharType="separate"/>
            </w:r>
            <w:r>
              <w:rPr>
                <w:rFonts w:ascii="宋体" w:hAnsi="宋体" w:cs="Arial"/>
                <w:b/>
                <w:kern w:val="0"/>
                <w:szCs w:val="21"/>
              </w:rPr>
              <w:t>525,787,267.94</w:t>
            </w:r>
            <w:r>
              <w:rPr>
                <w:rFonts w:ascii="宋体" w:hAnsi="宋体" w:cs="Arial"/>
                <w:b/>
                <w:kern w:val="0"/>
                <w:szCs w:val="21"/>
              </w:rPr>
              <w:fldChar w:fldCharType="end"/>
            </w:r>
          </w:p>
        </w:tc>
        <w:tc>
          <w:tcPr>
            <w:tcW w:w="340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spacing w:line="360" w:lineRule="auto"/>
              <w:ind w:firstLine="630" w:firstLineChars="300"/>
              <w:jc w:val="center"/>
              <w:rPr>
                <w:rFonts w:ascii="宋体" w:hAnsi="宋体" w:cs="Arial"/>
                <w:szCs w:val="21"/>
              </w:rPr>
            </w:pPr>
            <w:r>
              <w:rPr>
                <w:rFonts w:ascii="宋体" w:hAnsi="宋体" w:cs="Arial"/>
                <w:bCs/>
                <w:szCs w:val="21"/>
              </w:rPr>
              <w:t xml:space="preserve">   637,518,394.01</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其中：保证贷款</w:t>
            </w:r>
          </w:p>
        </w:tc>
        <w:tc>
          <w:tcPr>
            <w:tcW w:w="2835" w:type="dxa"/>
            <w:tcBorders>
              <w:top w:val="single" w:color="000000" w:sz="4" w:space="0"/>
              <w:left w:val="nil"/>
              <w:bottom w:val="single" w:color="000000" w:sz="4" w:space="0"/>
              <w:right w:val="single" w:color="000000" w:sz="4" w:space="0"/>
            </w:tcBorders>
            <w:noWrap w:val="0"/>
            <w:vAlign w:val="bottom"/>
          </w:tcPr>
          <w:p>
            <w:pPr>
              <w:widowControl/>
              <w:spacing w:line="360" w:lineRule="auto"/>
              <w:ind w:firstLine="735" w:firstLineChars="350"/>
              <w:rPr>
                <w:rFonts w:hint="eastAsia" w:ascii="宋体" w:hAnsi="宋体" w:cs="Arial"/>
                <w:szCs w:val="21"/>
              </w:rPr>
            </w:pPr>
            <w:r>
              <w:rPr>
                <w:rFonts w:ascii="宋体" w:hAnsi="宋体" w:cs="Arial"/>
                <w:szCs w:val="21"/>
              </w:rPr>
              <w:t>101,520,138.</w:t>
            </w:r>
            <w:r>
              <w:rPr>
                <w:rFonts w:hint="eastAsia" w:ascii="宋体" w:hAnsi="宋体" w:cs="Arial"/>
                <w:szCs w:val="21"/>
              </w:rPr>
              <w:t>96</w:t>
            </w:r>
          </w:p>
        </w:tc>
        <w:tc>
          <w:tcPr>
            <w:tcW w:w="340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spacing w:line="360" w:lineRule="auto"/>
              <w:ind w:firstLine="735" w:firstLineChars="350"/>
              <w:jc w:val="center"/>
              <w:rPr>
                <w:rFonts w:hint="eastAsia" w:ascii="宋体" w:hAnsi="宋体" w:cs="Arial"/>
                <w:szCs w:val="21"/>
              </w:rPr>
            </w:pPr>
            <w:r>
              <w:rPr>
                <w:rFonts w:ascii="宋体" w:hAnsi="宋体" w:cs="Arial"/>
                <w:szCs w:val="21"/>
              </w:rPr>
              <w:t>171,741,318.86</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1200" w:firstLineChars="500"/>
              <w:rPr>
                <w:rFonts w:hint="eastAsia" w:ascii="宋体" w:hAnsi="宋体" w:cs="宋体"/>
                <w:kern w:val="0"/>
                <w:sz w:val="24"/>
              </w:rPr>
            </w:pPr>
            <w:r>
              <w:rPr>
                <w:rFonts w:hint="eastAsia" w:ascii="宋体" w:hAnsi="宋体" w:cs="宋体"/>
                <w:kern w:val="0"/>
                <w:sz w:val="24"/>
              </w:rPr>
              <w:t>抵押贷款</w:t>
            </w:r>
          </w:p>
        </w:tc>
        <w:tc>
          <w:tcPr>
            <w:tcW w:w="2835" w:type="dxa"/>
            <w:tcBorders>
              <w:top w:val="single" w:color="000000" w:sz="4" w:space="0"/>
              <w:left w:val="nil"/>
              <w:bottom w:val="single" w:color="000000" w:sz="4" w:space="0"/>
              <w:right w:val="single" w:color="000000" w:sz="4" w:space="0"/>
            </w:tcBorders>
            <w:noWrap w:val="0"/>
            <w:vAlign w:val="bottom"/>
          </w:tcPr>
          <w:p>
            <w:pPr>
              <w:widowControl/>
              <w:spacing w:line="360" w:lineRule="auto"/>
              <w:ind w:firstLine="630" w:firstLineChars="300"/>
              <w:rPr>
                <w:rFonts w:hint="eastAsia" w:ascii="宋体" w:hAnsi="宋体" w:cs="Arial"/>
                <w:szCs w:val="21"/>
              </w:rPr>
            </w:pPr>
            <w:r>
              <w:rPr>
                <w:rFonts w:ascii="宋体" w:hAnsi="宋体" w:cs="Arial"/>
                <w:szCs w:val="21"/>
              </w:rPr>
              <w:t>407,162,128.</w:t>
            </w:r>
            <w:r>
              <w:rPr>
                <w:rFonts w:hint="eastAsia" w:ascii="宋体" w:hAnsi="宋体" w:cs="Arial"/>
                <w:szCs w:val="21"/>
              </w:rPr>
              <w:t>98</w:t>
            </w:r>
          </w:p>
        </w:tc>
        <w:tc>
          <w:tcPr>
            <w:tcW w:w="340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spacing w:line="360" w:lineRule="auto"/>
              <w:ind w:firstLine="630" w:firstLineChars="300"/>
              <w:jc w:val="center"/>
              <w:rPr>
                <w:rFonts w:hint="eastAsia" w:ascii="宋体" w:hAnsi="宋体" w:cs="Arial"/>
                <w:szCs w:val="21"/>
              </w:rPr>
            </w:pPr>
            <w:r>
              <w:rPr>
                <w:rFonts w:ascii="宋体" w:hAnsi="宋体" w:cs="Arial"/>
                <w:szCs w:val="21"/>
              </w:rPr>
              <w:t>443,192,075.15</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1200" w:firstLineChars="500"/>
              <w:rPr>
                <w:rFonts w:hint="eastAsia" w:ascii="宋体" w:hAnsi="宋体" w:cs="宋体"/>
                <w:kern w:val="0"/>
                <w:sz w:val="24"/>
              </w:rPr>
            </w:pPr>
            <w:r>
              <w:rPr>
                <w:rFonts w:hint="eastAsia" w:ascii="宋体" w:hAnsi="宋体" w:cs="宋体"/>
                <w:kern w:val="0"/>
                <w:sz w:val="24"/>
              </w:rPr>
              <w:t>质押贷款</w:t>
            </w:r>
          </w:p>
        </w:tc>
        <w:tc>
          <w:tcPr>
            <w:tcW w:w="2835" w:type="dxa"/>
            <w:tcBorders>
              <w:top w:val="single" w:color="000000" w:sz="4" w:space="0"/>
              <w:left w:val="nil"/>
              <w:bottom w:val="single" w:color="000000" w:sz="4" w:space="0"/>
              <w:right w:val="single" w:color="000000" w:sz="4" w:space="0"/>
            </w:tcBorders>
            <w:noWrap w:val="0"/>
            <w:vAlign w:val="bottom"/>
          </w:tcPr>
          <w:p>
            <w:pPr>
              <w:widowControl/>
              <w:spacing w:line="360" w:lineRule="auto"/>
              <w:ind w:firstLine="630" w:firstLineChars="300"/>
              <w:rPr>
                <w:rFonts w:hint="eastAsia" w:ascii="宋体" w:hAnsi="宋体" w:cs="Arial"/>
                <w:szCs w:val="21"/>
              </w:rPr>
            </w:pPr>
            <w:r>
              <w:rPr>
                <w:rFonts w:ascii="宋体" w:hAnsi="宋体" w:cs="Arial"/>
                <w:szCs w:val="21"/>
              </w:rPr>
              <w:t>17,105,000.00</w:t>
            </w:r>
          </w:p>
        </w:tc>
        <w:tc>
          <w:tcPr>
            <w:tcW w:w="340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spacing w:line="360" w:lineRule="auto"/>
              <w:ind w:firstLine="735" w:firstLineChars="350"/>
              <w:jc w:val="center"/>
              <w:rPr>
                <w:rFonts w:hint="eastAsia" w:ascii="宋体" w:hAnsi="宋体" w:cs="Arial"/>
                <w:szCs w:val="21"/>
              </w:rPr>
            </w:pPr>
            <w:r>
              <w:rPr>
                <w:rFonts w:ascii="宋体" w:hAnsi="宋体" w:cs="Arial"/>
                <w:szCs w:val="21"/>
              </w:rPr>
              <w:t>22,585,000.00</w:t>
            </w:r>
          </w:p>
        </w:tc>
      </w:tr>
      <w:tr>
        <w:tblPrEx>
          <w:tblCellMar>
            <w:top w:w="0" w:type="dxa"/>
            <w:left w:w="0" w:type="dxa"/>
            <w:bottom w:w="0" w:type="dxa"/>
            <w:right w:w="0" w:type="dxa"/>
          </w:tblCellMar>
        </w:tblPrEx>
        <w:trPr>
          <w:trHeight w:val="567" w:hRule="atLeast"/>
        </w:trPr>
        <w:tc>
          <w:tcPr>
            <w:tcW w:w="31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361" w:firstLineChars="150"/>
              <w:rPr>
                <w:rFonts w:hint="eastAsia" w:ascii="宋体" w:hAnsi="宋体" w:cs="宋体"/>
                <w:b/>
                <w:kern w:val="0"/>
                <w:sz w:val="24"/>
              </w:rPr>
            </w:pPr>
            <w:r>
              <w:rPr>
                <w:rFonts w:hint="eastAsia" w:ascii="宋体" w:hAnsi="宋体" w:cs="宋体"/>
                <w:b/>
                <w:kern w:val="0"/>
                <w:sz w:val="24"/>
              </w:rPr>
              <w:t>贷款及垫款总额</w:t>
            </w:r>
          </w:p>
        </w:tc>
        <w:tc>
          <w:tcPr>
            <w:tcW w:w="2835" w:type="dxa"/>
            <w:tcBorders>
              <w:top w:val="single" w:color="000000" w:sz="4" w:space="0"/>
              <w:left w:val="nil"/>
              <w:bottom w:val="single" w:color="000000" w:sz="4" w:space="0"/>
              <w:right w:val="single" w:color="000000" w:sz="4" w:space="0"/>
            </w:tcBorders>
            <w:noWrap w:val="0"/>
            <w:vAlign w:val="bottom"/>
          </w:tcPr>
          <w:p>
            <w:pPr>
              <w:widowControl/>
              <w:spacing w:line="360" w:lineRule="auto"/>
              <w:jc w:val="center"/>
              <w:rPr>
                <w:rFonts w:hint="eastAsia" w:ascii="宋体" w:hAnsi="宋体" w:cs="Arial"/>
                <w:b/>
                <w:kern w:val="0"/>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4,960,190,884.82</w:t>
            </w:r>
            <w:r>
              <w:rPr>
                <w:rFonts w:ascii="宋体" w:hAnsi="宋体" w:cs="Arial"/>
                <w:b/>
                <w:szCs w:val="21"/>
              </w:rPr>
              <w:fldChar w:fldCharType="end"/>
            </w:r>
          </w:p>
        </w:tc>
        <w:tc>
          <w:tcPr>
            <w:tcW w:w="340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spacing w:line="360" w:lineRule="auto"/>
              <w:ind w:firstLine="632" w:firstLineChars="300"/>
              <w:jc w:val="center"/>
              <w:rPr>
                <w:rFonts w:hint="eastAsia" w:ascii="宋体" w:hAnsi="宋体" w:cs="Arial"/>
                <w:b/>
                <w:kern w:val="0"/>
                <w:szCs w:val="21"/>
              </w:rPr>
            </w:pPr>
            <w:r>
              <w:rPr>
                <w:rFonts w:ascii="宋体" w:hAnsi="宋体" w:cs="Arial"/>
                <w:b/>
                <w:kern w:val="0"/>
                <w:szCs w:val="21"/>
              </w:rPr>
              <w:fldChar w:fldCharType="begin"/>
            </w:r>
            <w:r>
              <w:rPr>
                <w:rFonts w:ascii="宋体" w:hAnsi="宋体" w:cs="Arial"/>
                <w:b/>
                <w:kern w:val="0"/>
                <w:szCs w:val="21"/>
              </w:rPr>
              <w:instrText xml:space="preserve"> =SUM(ABOVE) </w:instrText>
            </w:r>
            <w:r>
              <w:rPr>
                <w:rFonts w:ascii="宋体" w:hAnsi="宋体" w:cs="Arial"/>
                <w:b/>
                <w:kern w:val="0"/>
                <w:szCs w:val="21"/>
              </w:rPr>
              <w:fldChar w:fldCharType="separate"/>
            </w:r>
            <w:r>
              <w:rPr>
                <w:rFonts w:ascii="宋体" w:hAnsi="宋体" w:cs="Arial"/>
                <w:b/>
                <w:kern w:val="0"/>
                <w:szCs w:val="21"/>
              </w:rPr>
              <w:t>4,649,191,462.94</w:t>
            </w:r>
            <w:r>
              <w:rPr>
                <w:rFonts w:ascii="宋体" w:hAnsi="宋体" w:cs="Arial"/>
                <w:b/>
                <w:kern w:val="0"/>
                <w:szCs w:val="21"/>
              </w:rPr>
              <w:fldChar w:fldCharType="end"/>
            </w:r>
          </w:p>
        </w:tc>
      </w:tr>
    </w:tbl>
    <w:p>
      <w:pPr>
        <w:spacing w:line="500" w:lineRule="atLeast"/>
        <w:ind w:firstLine="480" w:firstLineChars="200"/>
        <w:rPr>
          <w:rFonts w:hint="eastAsia" w:ascii="宋体" w:hAnsi="宋体"/>
          <w:sz w:val="24"/>
        </w:rPr>
      </w:pPr>
      <w:r>
        <w:rPr>
          <w:rFonts w:hint="eastAsia" w:ascii="宋体" w:hAnsi="宋体"/>
          <w:sz w:val="24"/>
        </w:rPr>
        <w:t>4、贷款五级分类情况</w:t>
      </w:r>
    </w:p>
    <w:tbl>
      <w:tblPr>
        <w:tblStyle w:val="4"/>
        <w:tblW w:w="9498" w:type="dxa"/>
        <w:tblInd w:w="-62" w:type="dxa"/>
        <w:tblLayout w:type="fixed"/>
        <w:tblCellMar>
          <w:top w:w="0" w:type="dxa"/>
          <w:left w:w="0" w:type="dxa"/>
          <w:bottom w:w="0" w:type="dxa"/>
          <w:right w:w="0" w:type="dxa"/>
        </w:tblCellMar>
      </w:tblPr>
      <w:tblGrid>
        <w:gridCol w:w="3403"/>
        <w:gridCol w:w="2835"/>
        <w:gridCol w:w="3260"/>
      </w:tblGrid>
      <w:tr>
        <w:tblPrEx>
          <w:tblCellMar>
            <w:top w:w="0" w:type="dxa"/>
            <w:left w:w="0" w:type="dxa"/>
            <w:bottom w:w="0" w:type="dxa"/>
            <w:right w:w="0" w:type="dxa"/>
          </w:tblCellMar>
        </w:tblPrEx>
        <w:trPr>
          <w:trHeight w:val="567" w:hRule="atLeast"/>
        </w:trPr>
        <w:tc>
          <w:tcPr>
            <w:tcW w:w="340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ascii="宋体" w:hAnsi="宋体" w:cs="宋体"/>
                <w:b/>
                <w:kern w:val="0"/>
                <w:sz w:val="24"/>
              </w:rPr>
            </w:pPr>
            <w:r>
              <w:rPr>
                <w:rFonts w:ascii="宋体" w:hAnsi="宋体" w:cs="宋体"/>
                <w:b/>
                <w:kern w:val="0"/>
                <w:sz w:val="24"/>
              </w:rPr>
              <w:t>项</w:t>
            </w:r>
            <w:r>
              <w:rPr>
                <w:rFonts w:hint="eastAsia" w:ascii="宋体" w:hAnsi="宋体" w:cs="宋体"/>
                <w:b/>
                <w:kern w:val="0"/>
                <w:sz w:val="24"/>
              </w:rPr>
              <w:t xml:space="preserve">   </w:t>
            </w:r>
            <w:r>
              <w:rPr>
                <w:rFonts w:ascii="宋体" w:hAnsi="宋体" w:cs="宋体"/>
                <w:b/>
                <w:kern w:val="0"/>
                <w:sz w:val="24"/>
              </w:rPr>
              <w:t>目</w:t>
            </w:r>
          </w:p>
        </w:tc>
        <w:tc>
          <w:tcPr>
            <w:tcW w:w="2835" w:type="dxa"/>
            <w:tcBorders>
              <w:top w:val="single" w:color="000000" w:sz="4" w:space="0"/>
              <w:left w:val="nil"/>
              <w:bottom w:val="single" w:color="000000" w:sz="4" w:space="0"/>
              <w:right w:val="single" w:color="000000" w:sz="4" w:space="0"/>
            </w:tcBorders>
            <w:noWrap w:val="0"/>
            <w:vAlign w:val="top"/>
          </w:tcPr>
          <w:p>
            <w:pPr>
              <w:spacing w:line="500" w:lineRule="atLeast"/>
              <w:ind w:firstLine="843" w:firstLineChars="350"/>
              <w:rPr>
                <w:rFonts w:hint="eastAsia" w:ascii="宋体" w:hAnsi="宋体"/>
                <w:b/>
                <w:sz w:val="24"/>
              </w:rPr>
            </w:pPr>
            <w:r>
              <w:rPr>
                <w:rFonts w:hint="eastAsia" w:ascii="宋体" w:hAnsi="宋体"/>
                <w:b/>
                <w:sz w:val="24"/>
              </w:rPr>
              <w:t>期末余额</w:t>
            </w:r>
          </w:p>
        </w:tc>
        <w:tc>
          <w:tcPr>
            <w:tcW w:w="3260"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spacing w:line="500" w:lineRule="atLeast"/>
              <w:ind w:firstLine="964" w:firstLineChars="400"/>
              <w:rPr>
                <w:rFonts w:hint="eastAsia" w:ascii="宋体" w:hAnsi="宋体"/>
                <w:b/>
                <w:color w:val="000000"/>
                <w:sz w:val="24"/>
              </w:rPr>
            </w:pPr>
            <w:r>
              <w:rPr>
                <w:rFonts w:hint="eastAsia" w:ascii="宋体" w:hAnsi="宋体"/>
                <w:b/>
                <w:color w:val="000000"/>
                <w:sz w:val="24"/>
              </w:rPr>
              <w:t>年初余额</w:t>
            </w:r>
          </w:p>
        </w:tc>
      </w:tr>
      <w:tr>
        <w:tblPrEx>
          <w:tblCellMar>
            <w:top w:w="0" w:type="dxa"/>
            <w:left w:w="0" w:type="dxa"/>
            <w:bottom w:w="0" w:type="dxa"/>
            <w:right w:w="0" w:type="dxa"/>
          </w:tblCellMar>
        </w:tblPrEx>
        <w:trPr>
          <w:trHeight w:val="567" w:hRule="atLeast"/>
        </w:trPr>
        <w:tc>
          <w:tcPr>
            <w:tcW w:w="340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480" w:firstLineChars="200"/>
              <w:rPr>
                <w:rFonts w:ascii="宋体" w:hAnsi="宋体" w:cs="宋体"/>
                <w:kern w:val="0"/>
                <w:sz w:val="24"/>
              </w:rPr>
            </w:pPr>
            <w:r>
              <w:rPr>
                <w:rFonts w:ascii="宋体" w:hAnsi="宋体" w:cs="宋体"/>
                <w:kern w:val="0"/>
                <w:sz w:val="24"/>
              </w:rPr>
              <w:t>正常类</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ascii="宋体" w:hAnsi="宋体"/>
                <w:kern w:val="0"/>
                <w:szCs w:val="21"/>
              </w:rPr>
              <w:t>4,631,567,618.12</w:t>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spacing w:line="360" w:lineRule="auto"/>
              <w:jc w:val="center"/>
              <w:rPr>
                <w:rFonts w:ascii="宋体" w:hAnsi="宋体"/>
                <w:kern w:val="0"/>
                <w:szCs w:val="21"/>
                <w:highlight w:val="yellow"/>
              </w:rPr>
            </w:pPr>
            <w:r>
              <w:rPr>
                <w:rFonts w:ascii="宋体" w:hAnsi="宋体"/>
                <w:kern w:val="0"/>
                <w:szCs w:val="21"/>
              </w:rPr>
              <w:t>4,342,642,651.05</w:t>
            </w:r>
          </w:p>
        </w:tc>
      </w:tr>
      <w:tr>
        <w:tblPrEx>
          <w:tblCellMar>
            <w:top w:w="0" w:type="dxa"/>
            <w:left w:w="0" w:type="dxa"/>
            <w:bottom w:w="0" w:type="dxa"/>
            <w:right w:w="0" w:type="dxa"/>
          </w:tblCellMar>
        </w:tblPrEx>
        <w:trPr>
          <w:trHeight w:val="567" w:hRule="atLeast"/>
        </w:trPr>
        <w:tc>
          <w:tcPr>
            <w:tcW w:w="340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480" w:firstLineChars="200"/>
              <w:rPr>
                <w:rFonts w:ascii="宋体" w:hAnsi="宋体" w:cs="宋体"/>
                <w:kern w:val="0"/>
                <w:sz w:val="24"/>
              </w:rPr>
            </w:pPr>
            <w:r>
              <w:rPr>
                <w:rFonts w:ascii="宋体" w:hAnsi="宋体" w:cs="宋体"/>
                <w:kern w:val="0"/>
                <w:sz w:val="24"/>
              </w:rPr>
              <w:t>关注类</w:t>
            </w:r>
          </w:p>
        </w:tc>
        <w:tc>
          <w:tcPr>
            <w:tcW w:w="283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175,006,219.61</w:t>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spacing w:line="360" w:lineRule="auto"/>
              <w:jc w:val="center"/>
              <w:rPr>
                <w:rFonts w:hint="eastAsia" w:ascii="宋体" w:hAnsi="宋体"/>
                <w:szCs w:val="21"/>
              </w:rPr>
            </w:pPr>
            <w:r>
              <w:rPr>
                <w:rFonts w:ascii="宋体" w:hAnsi="宋体"/>
                <w:szCs w:val="21"/>
              </w:rPr>
              <w:t>171,954,984.75</w:t>
            </w:r>
          </w:p>
        </w:tc>
      </w:tr>
      <w:tr>
        <w:tblPrEx>
          <w:tblCellMar>
            <w:top w:w="0" w:type="dxa"/>
            <w:left w:w="0" w:type="dxa"/>
            <w:bottom w:w="0" w:type="dxa"/>
            <w:right w:w="0" w:type="dxa"/>
          </w:tblCellMar>
        </w:tblPrEx>
        <w:trPr>
          <w:trHeight w:val="567" w:hRule="atLeast"/>
        </w:trPr>
        <w:tc>
          <w:tcPr>
            <w:tcW w:w="340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480" w:firstLineChars="200"/>
              <w:rPr>
                <w:rFonts w:ascii="宋体" w:hAnsi="宋体" w:cs="宋体"/>
                <w:kern w:val="0"/>
                <w:sz w:val="24"/>
              </w:rPr>
            </w:pPr>
            <w:r>
              <w:rPr>
                <w:rFonts w:ascii="宋体" w:hAnsi="宋体" w:cs="宋体"/>
                <w:kern w:val="0"/>
                <w:sz w:val="24"/>
              </w:rPr>
              <w:t>次级类</w:t>
            </w:r>
          </w:p>
        </w:tc>
        <w:tc>
          <w:tcPr>
            <w:tcW w:w="283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104,810,681.67</w:t>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spacing w:line="360" w:lineRule="auto"/>
              <w:jc w:val="center"/>
              <w:rPr>
                <w:rFonts w:hint="eastAsia" w:ascii="宋体" w:hAnsi="宋体"/>
                <w:szCs w:val="21"/>
              </w:rPr>
            </w:pPr>
            <w:r>
              <w:rPr>
                <w:rFonts w:ascii="宋体" w:hAnsi="宋体"/>
                <w:szCs w:val="21"/>
              </w:rPr>
              <w:t>106,581,909.44</w:t>
            </w:r>
          </w:p>
        </w:tc>
      </w:tr>
      <w:tr>
        <w:tblPrEx>
          <w:tblCellMar>
            <w:top w:w="0" w:type="dxa"/>
            <w:left w:w="0" w:type="dxa"/>
            <w:bottom w:w="0" w:type="dxa"/>
            <w:right w:w="0" w:type="dxa"/>
          </w:tblCellMar>
        </w:tblPrEx>
        <w:trPr>
          <w:trHeight w:val="567" w:hRule="atLeast"/>
        </w:trPr>
        <w:tc>
          <w:tcPr>
            <w:tcW w:w="340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480" w:firstLineChars="200"/>
              <w:rPr>
                <w:rFonts w:ascii="宋体" w:hAnsi="宋体" w:cs="宋体"/>
                <w:kern w:val="0"/>
                <w:sz w:val="24"/>
              </w:rPr>
            </w:pPr>
            <w:r>
              <w:rPr>
                <w:rFonts w:ascii="宋体" w:hAnsi="宋体" w:cs="宋体"/>
                <w:kern w:val="0"/>
                <w:sz w:val="24"/>
              </w:rPr>
              <w:t>可疑类</w:t>
            </w:r>
          </w:p>
        </w:tc>
        <w:tc>
          <w:tcPr>
            <w:tcW w:w="283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48,251,466.78</w:t>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spacing w:line="360" w:lineRule="auto"/>
              <w:jc w:val="center"/>
              <w:rPr>
                <w:rFonts w:hint="eastAsia" w:ascii="宋体" w:hAnsi="宋体"/>
                <w:szCs w:val="21"/>
              </w:rPr>
            </w:pPr>
            <w:r>
              <w:rPr>
                <w:rFonts w:ascii="宋体" w:hAnsi="宋体"/>
                <w:szCs w:val="21"/>
              </w:rPr>
              <w:t>27,560,845.44</w:t>
            </w:r>
          </w:p>
        </w:tc>
      </w:tr>
      <w:tr>
        <w:tblPrEx>
          <w:tblCellMar>
            <w:top w:w="0" w:type="dxa"/>
            <w:left w:w="0" w:type="dxa"/>
            <w:bottom w:w="0" w:type="dxa"/>
            <w:right w:w="0" w:type="dxa"/>
          </w:tblCellMar>
        </w:tblPrEx>
        <w:trPr>
          <w:trHeight w:val="567" w:hRule="atLeast"/>
        </w:trPr>
        <w:tc>
          <w:tcPr>
            <w:tcW w:w="340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ind w:firstLine="480" w:firstLineChars="200"/>
              <w:rPr>
                <w:rFonts w:ascii="宋体" w:hAnsi="宋体" w:cs="宋体"/>
                <w:kern w:val="0"/>
                <w:sz w:val="24"/>
              </w:rPr>
            </w:pPr>
            <w:r>
              <w:rPr>
                <w:rFonts w:ascii="宋体" w:hAnsi="宋体" w:cs="宋体"/>
                <w:kern w:val="0"/>
                <w:sz w:val="24"/>
              </w:rPr>
              <w:t>损失类</w:t>
            </w:r>
          </w:p>
        </w:tc>
        <w:tc>
          <w:tcPr>
            <w:tcW w:w="283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554,898.64</w:t>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spacing w:line="360" w:lineRule="auto"/>
              <w:ind w:firstLine="945" w:firstLineChars="450"/>
              <w:rPr>
                <w:rFonts w:ascii="宋体" w:hAnsi="宋体"/>
                <w:color w:val="000000"/>
                <w:szCs w:val="21"/>
              </w:rPr>
            </w:pPr>
            <w:r>
              <w:rPr>
                <w:rFonts w:ascii="宋体" w:hAnsi="宋体"/>
                <w:szCs w:val="21"/>
              </w:rPr>
              <w:t>451,072.26</w:t>
            </w:r>
          </w:p>
        </w:tc>
      </w:tr>
      <w:tr>
        <w:tblPrEx>
          <w:tblCellMar>
            <w:top w:w="0" w:type="dxa"/>
            <w:left w:w="0" w:type="dxa"/>
            <w:bottom w:w="0" w:type="dxa"/>
            <w:right w:w="0" w:type="dxa"/>
          </w:tblCellMar>
        </w:tblPrEx>
        <w:trPr>
          <w:trHeight w:val="567" w:hRule="atLeast"/>
        </w:trPr>
        <w:tc>
          <w:tcPr>
            <w:tcW w:w="340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ascii="宋体" w:hAnsi="宋体" w:cs="宋体"/>
                <w:b/>
                <w:kern w:val="0"/>
                <w:sz w:val="24"/>
              </w:rPr>
            </w:pPr>
            <w:r>
              <w:rPr>
                <w:rFonts w:ascii="宋体" w:hAnsi="宋体" w:cs="宋体"/>
                <w:b/>
                <w:kern w:val="0"/>
                <w:sz w:val="24"/>
              </w:rPr>
              <w:t>合</w:t>
            </w:r>
            <w:r>
              <w:rPr>
                <w:rFonts w:hint="eastAsia" w:ascii="宋体" w:hAnsi="宋体" w:cs="宋体"/>
                <w:b/>
                <w:kern w:val="0"/>
                <w:sz w:val="24"/>
              </w:rPr>
              <w:t xml:space="preserve">   </w:t>
            </w:r>
            <w:r>
              <w:rPr>
                <w:rFonts w:ascii="宋体" w:hAnsi="宋体" w:cs="宋体"/>
                <w:b/>
                <w:kern w:val="0"/>
                <w:sz w:val="24"/>
              </w:rPr>
              <w:t>计</w:t>
            </w:r>
          </w:p>
        </w:tc>
        <w:tc>
          <w:tcPr>
            <w:tcW w:w="283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=SUM(ABOVE)</w:instrText>
            </w:r>
            <w:r>
              <w:rPr>
                <w:rFonts w:ascii="宋体" w:hAnsi="宋体"/>
                <w:b/>
                <w:szCs w:val="21"/>
              </w:rPr>
              <w:instrText xml:space="preserve"> </w:instrText>
            </w:r>
            <w:r>
              <w:rPr>
                <w:rFonts w:ascii="宋体" w:hAnsi="宋体"/>
                <w:b/>
                <w:szCs w:val="21"/>
              </w:rPr>
              <w:fldChar w:fldCharType="separate"/>
            </w:r>
            <w:r>
              <w:rPr>
                <w:rFonts w:ascii="宋体" w:hAnsi="宋体"/>
                <w:b/>
                <w:szCs w:val="21"/>
              </w:rPr>
              <w:t>4,960,190,884.82</w:t>
            </w:r>
            <w:r>
              <w:rPr>
                <w:rFonts w:ascii="宋体" w:hAnsi="宋体"/>
                <w:b/>
                <w:szCs w:val="21"/>
              </w:rPr>
              <w:fldChar w:fldCharType="end"/>
            </w:r>
          </w:p>
        </w:tc>
        <w:tc>
          <w:tcPr>
            <w:tcW w:w="3260"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center"/>
          </w:tcPr>
          <w:p>
            <w:pPr>
              <w:widowControl/>
              <w:spacing w:line="360" w:lineRule="auto"/>
              <w:jc w:val="center"/>
              <w:rPr>
                <w:rFonts w:ascii="宋体" w:hAnsi="宋体" w:cs="Arial"/>
                <w:b/>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=SUM(ABOVE)</w:instrText>
            </w:r>
            <w:r>
              <w:rPr>
                <w:rFonts w:ascii="宋体" w:hAnsi="宋体"/>
                <w:b/>
                <w:szCs w:val="21"/>
              </w:rPr>
              <w:instrText xml:space="preserve"> </w:instrText>
            </w:r>
            <w:r>
              <w:rPr>
                <w:rFonts w:ascii="宋体" w:hAnsi="宋体"/>
                <w:b/>
                <w:szCs w:val="21"/>
              </w:rPr>
              <w:fldChar w:fldCharType="separate"/>
            </w:r>
            <w:r>
              <w:rPr>
                <w:rFonts w:ascii="宋体" w:hAnsi="宋体"/>
                <w:b/>
                <w:szCs w:val="21"/>
              </w:rPr>
              <w:t>4,649,191,462.94</w:t>
            </w:r>
            <w:r>
              <w:rPr>
                <w:rFonts w:ascii="宋体" w:hAnsi="宋体"/>
                <w:b/>
                <w:szCs w:val="21"/>
              </w:rPr>
              <w:fldChar w:fldCharType="end"/>
            </w:r>
          </w:p>
        </w:tc>
      </w:tr>
    </w:tbl>
    <w:p>
      <w:pPr>
        <w:spacing w:line="500" w:lineRule="atLeast"/>
        <w:ind w:firstLine="480" w:firstLineChars="200"/>
        <w:rPr>
          <w:rFonts w:hint="eastAsia" w:ascii="宋体" w:hAnsi="宋体"/>
          <w:sz w:val="24"/>
        </w:rPr>
      </w:pPr>
      <w:r>
        <w:rPr>
          <w:rFonts w:hint="eastAsia" w:ascii="宋体" w:hAnsi="宋体"/>
          <w:sz w:val="24"/>
        </w:rPr>
        <w:t>5、贷款损失准备</w:t>
      </w:r>
    </w:p>
    <w:tbl>
      <w:tblPr>
        <w:tblStyle w:val="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noWrap w:val="0"/>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项    目</w:t>
            </w:r>
          </w:p>
        </w:tc>
        <w:tc>
          <w:tcPr>
            <w:tcW w:w="2835" w:type="dxa"/>
            <w:tcBorders>
              <w:bottom w:val="single" w:color="auto" w:sz="4" w:space="0"/>
            </w:tcBorders>
            <w:noWrap w:val="0"/>
            <w:vAlign w:val="top"/>
          </w:tcPr>
          <w:p>
            <w:pPr>
              <w:spacing w:line="500" w:lineRule="atLeast"/>
              <w:ind w:firstLine="482" w:firstLineChars="200"/>
              <w:jc w:val="center"/>
              <w:rPr>
                <w:rFonts w:hint="eastAsia" w:ascii="宋体" w:hAnsi="宋体"/>
                <w:b/>
                <w:sz w:val="24"/>
              </w:rPr>
            </w:pPr>
            <w:r>
              <w:rPr>
                <w:rFonts w:hint="eastAsia" w:ascii="宋体" w:hAnsi="宋体"/>
                <w:b/>
                <w:sz w:val="24"/>
              </w:rPr>
              <w:t>期末余额</w:t>
            </w:r>
          </w:p>
        </w:tc>
        <w:tc>
          <w:tcPr>
            <w:tcW w:w="3402" w:type="dxa"/>
            <w:noWrap w:val="0"/>
            <w:vAlign w:val="top"/>
          </w:tcPr>
          <w:p>
            <w:pPr>
              <w:spacing w:line="500" w:lineRule="atLeast"/>
              <w:ind w:firstLine="1084" w:firstLineChars="45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noWrap w:val="0"/>
            <w:vAlign w:val="center"/>
          </w:tcPr>
          <w:p>
            <w:pPr>
              <w:widowControl/>
              <w:spacing w:line="500" w:lineRule="atLeast"/>
              <w:ind w:firstLine="480" w:firstLineChars="200"/>
              <w:rPr>
                <w:rFonts w:hint="eastAsia" w:ascii="宋体" w:hAnsi="宋体" w:cs="宋体"/>
                <w:kern w:val="0"/>
                <w:sz w:val="24"/>
              </w:rPr>
            </w:pPr>
            <w:bookmarkStart w:id="2" w:name="OLE_LINK1" w:colFirst="1" w:colLast="1"/>
            <w:bookmarkStart w:id="3" w:name="OLE_LINK2" w:colFirst="2" w:colLast="2"/>
            <w:r>
              <w:rPr>
                <w:rFonts w:hint="eastAsia" w:ascii="宋体" w:hAnsi="宋体" w:cs="宋体"/>
                <w:kern w:val="0"/>
                <w:sz w:val="24"/>
              </w:rPr>
              <w:t>年初余额</w:t>
            </w:r>
          </w:p>
        </w:tc>
        <w:tc>
          <w:tcPr>
            <w:tcW w:w="2835" w:type="dxa"/>
            <w:tcBorders>
              <w:top w:val="single" w:color="auto" w:sz="4" w:space="0"/>
              <w:left w:val="nil"/>
              <w:bottom w:val="single" w:color="auto" w:sz="4" w:space="0"/>
              <w:right w:val="nil"/>
            </w:tcBorders>
            <w:noWrap w:val="0"/>
            <w:vAlign w:val="center"/>
          </w:tcPr>
          <w:p>
            <w:pPr>
              <w:widowControl/>
              <w:jc w:val="center"/>
              <w:rPr>
                <w:rFonts w:ascii="宋体" w:hAnsi="宋体" w:cs="Arial"/>
                <w:color w:val="000000"/>
                <w:kern w:val="0"/>
                <w:szCs w:val="21"/>
              </w:rPr>
            </w:pPr>
            <w:r>
              <w:rPr>
                <w:rFonts w:ascii="宋体" w:hAnsi="宋体" w:cs="Arial"/>
                <w:b/>
                <w:kern w:val="0"/>
                <w:szCs w:val="21"/>
              </w:rPr>
              <w:t>215,279,270.15</w:t>
            </w:r>
          </w:p>
        </w:tc>
        <w:tc>
          <w:tcPr>
            <w:tcW w:w="3402" w:type="dxa"/>
            <w:noWrap w:val="0"/>
            <w:vAlign w:val="center"/>
          </w:tcPr>
          <w:p>
            <w:pPr>
              <w:widowControl/>
              <w:jc w:val="center"/>
              <w:rPr>
                <w:rFonts w:hint="eastAsia" w:ascii="宋体" w:hAnsi="宋体"/>
                <w:color w:val="000000"/>
                <w:szCs w:val="21"/>
              </w:rPr>
            </w:pPr>
            <w:r>
              <w:rPr>
                <w:rFonts w:ascii="宋体" w:hAnsi="宋体" w:cs="Arial"/>
                <w:b/>
                <w:bCs/>
                <w:color w:val="000000"/>
                <w:kern w:val="0"/>
                <w:szCs w:val="21"/>
              </w:rPr>
              <w:t>243,859,687.05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noWrap w:val="0"/>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本年计提</w:t>
            </w:r>
          </w:p>
        </w:tc>
        <w:tc>
          <w:tcPr>
            <w:tcW w:w="2835" w:type="dxa"/>
            <w:tcBorders>
              <w:top w:val="single" w:color="auto" w:sz="4" w:space="0"/>
              <w:left w:val="nil"/>
              <w:bottom w:val="single" w:color="auto" w:sz="4" w:space="0"/>
              <w:right w:val="nil"/>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77</w:t>
            </w:r>
            <w:r>
              <w:rPr>
                <w:rFonts w:ascii="宋体" w:hAnsi="宋体" w:cs="Arial"/>
                <w:color w:val="000000"/>
                <w:szCs w:val="21"/>
              </w:rPr>
              <w:t>,</w:t>
            </w:r>
            <w:r>
              <w:rPr>
                <w:rFonts w:hint="eastAsia" w:ascii="宋体" w:hAnsi="宋体" w:cs="Arial"/>
                <w:color w:val="000000"/>
                <w:szCs w:val="21"/>
              </w:rPr>
              <w:t>623</w:t>
            </w:r>
            <w:r>
              <w:rPr>
                <w:rFonts w:ascii="宋体" w:hAnsi="宋体" w:cs="Arial"/>
                <w:color w:val="000000"/>
                <w:szCs w:val="21"/>
              </w:rPr>
              <w:t>,</w:t>
            </w:r>
            <w:r>
              <w:rPr>
                <w:rFonts w:hint="eastAsia" w:ascii="宋体" w:hAnsi="宋体" w:cs="Arial"/>
                <w:color w:val="000000"/>
                <w:szCs w:val="21"/>
              </w:rPr>
              <w:t>247.96</w:t>
            </w:r>
          </w:p>
        </w:tc>
        <w:tc>
          <w:tcPr>
            <w:tcW w:w="3402" w:type="dxa"/>
            <w:noWrap w:val="0"/>
            <w:vAlign w:val="center"/>
          </w:tcPr>
          <w:p>
            <w:pPr>
              <w:spacing w:line="500" w:lineRule="atLeast"/>
              <w:jc w:val="center"/>
              <w:rPr>
                <w:rFonts w:hint="eastAsia" w:ascii="宋体" w:hAnsi="宋体"/>
                <w:color w:val="000000"/>
                <w:szCs w:val="21"/>
              </w:rPr>
            </w:pPr>
            <w:r>
              <w:rPr>
                <w:rFonts w:hint="eastAsia" w:ascii="宋体" w:hAnsi="宋体" w:cs="Arial"/>
                <w:color w:val="000000"/>
                <w:szCs w:val="21"/>
              </w:rPr>
              <w:t>81</w:t>
            </w:r>
            <w:r>
              <w:rPr>
                <w:rFonts w:ascii="宋体" w:hAnsi="宋体" w:cs="Arial"/>
                <w:color w:val="000000"/>
                <w:szCs w:val="21"/>
              </w:rPr>
              <w:t>,</w:t>
            </w:r>
            <w:r>
              <w:rPr>
                <w:rFonts w:hint="eastAsia" w:ascii="宋体" w:hAnsi="宋体" w:cs="Arial"/>
                <w:color w:val="000000"/>
                <w:szCs w:val="21"/>
              </w:rPr>
              <w:t>525</w:t>
            </w:r>
            <w:r>
              <w:rPr>
                <w:rFonts w:ascii="宋体" w:hAnsi="宋体" w:cs="Arial"/>
                <w:color w:val="000000"/>
                <w:szCs w:val="21"/>
              </w:rPr>
              <w:t>,</w:t>
            </w:r>
            <w:r>
              <w:rPr>
                <w:rFonts w:hint="eastAsia" w:ascii="宋体" w:hAnsi="宋体" w:cs="Arial"/>
                <w:color w:val="000000"/>
                <w:szCs w:val="21"/>
              </w:rPr>
              <w:t>034.82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403" w:type="dxa"/>
            <w:noWrap w:val="0"/>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本年核销</w:t>
            </w:r>
          </w:p>
        </w:tc>
        <w:tc>
          <w:tcPr>
            <w:tcW w:w="2835" w:type="dxa"/>
            <w:tcBorders>
              <w:top w:val="single" w:color="auto" w:sz="4" w:space="0"/>
              <w:left w:val="nil"/>
              <w:bottom w:val="single" w:color="auto" w:sz="4" w:space="0"/>
              <w:right w:val="nil"/>
            </w:tcBorders>
            <w:noWrap w:val="0"/>
            <w:vAlign w:val="center"/>
          </w:tcPr>
          <w:p>
            <w:pPr>
              <w:jc w:val="center"/>
              <w:rPr>
                <w:rFonts w:hint="eastAsia" w:ascii="宋体" w:hAnsi="宋体" w:cs="Arial"/>
                <w:color w:val="000000"/>
                <w:szCs w:val="21"/>
              </w:rPr>
            </w:pPr>
            <w:r>
              <w:rPr>
                <w:rFonts w:ascii="宋体" w:hAnsi="宋体" w:cs="Arial"/>
                <w:color w:val="000000"/>
                <w:szCs w:val="21"/>
              </w:rPr>
              <w:t>73,719,183.39</w:t>
            </w:r>
          </w:p>
        </w:tc>
        <w:tc>
          <w:tcPr>
            <w:tcW w:w="3402" w:type="dxa"/>
            <w:noWrap w:val="0"/>
            <w:vAlign w:val="center"/>
          </w:tcPr>
          <w:p>
            <w:pPr>
              <w:spacing w:line="500" w:lineRule="atLeast"/>
              <w:jc w:val="center"/>
              <w:rPr>
                <w:rFonts w:hint="eastAsia" w:ascii="宋体" w:hAnsi="宋体"/>
                <w:color w:val="000000"/>
                <w:szCs w:val="21"/>
              </w:rPr>
            </w:pPr>
            <w:r>
              <w:rPr>
                <w:rFonts w:hint="eastAsia" w:ascii="宋体" w:hAnsi="宋体" w:cs="Arial"/>
                <w:color w:val="000000"/>
                <w:szCs w:val="21"/>
              </w:rPr>
              <w:t>140</w:t>
            </w:r>
            <w:r>
              <w:rPr>
                <w:rFonts w:ascii="宋体" w:hAnsi="宋体" w:cs="Arial"/>
                <w:color w:val="000000"/>
                <w:szCs w:val="21"/>
              </w:rPr>
              <w:t>,</w:t>
            </w:r>
            <w:r>
              <w:rPr>
                <w:rFonts w:hint="eastAsia" w:ascii="宋体" w:hAnsi="宋体" w:cs="Arial"/>
                <w:color w:val="000000"/>
                <w:szCs w:val="21"/>
              </w:rPr>
              <w:t>712</w:t>
            </w:r>
            <w:r>
              <w:rPr>
                <w:rFonts w:ascii="宋体" w:hAnsi="宋体" w:cs="Arial"/>
                <w:color w:val="000000"/>
                <w:szCs w:val="21"/>
              </w:rPr>
              <w:t>,</w:t>
            </w:r>
            <w:r>
              <w:rPr>
                <w:rFonts w:hint="eastAsia" w:ascii="宋体" w:hAnsi="宋体" w:cs="Arial"/>
                <w:color w:val="000000"/>
                <w:szCs w:val="21"/>
              </w:rPr>
              <w:t>329.12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noWrap w:val="0"/>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其他转入</w:t>
            </w:r>
          </w:p>
        </w:tc>
        <w:tc>
          <w:tcPr>
            <w:tcW w:w="2835" w:type="dxa"/>
            <w:tcBorders>
              <w:top w:val="single" w:color="auto" w:sz="4" w:space="0"/>
              <w:left w:val="nil"/>
              <w:bottom w:val="single" w:color="auto" w:sz="4" w:space="0"/>
              <w:right w:val="nil"/>
            </w:tcBorders>
            <w:noWrap w:val="0"/>
            <w:vAlign w:val="center"/>
          </w:tcPr>
          <w:p>
            <w:pPr>
              <w:jc w:val="center"/>
              <w:rPr>
                <w:rFonts w:hint="eastAsia" w:ascii="宋体" w:hAnsi="宋体" w:cs="Arial"/>
                <w:color w:val="000000"/>
                <w:szCs w:val="21"/>
              </w:rPr>
            </w:pPr>
            <w:r>
              <w:rPr>
                <w:rFonts w:ascii="宋体" w:hAnsi="宋体" w:cs="Arial"/>
                <w:color w:val="000000"/>
                <w:szCs w:val="21"/>
              </w:rPr>
              <w:t>23,075,481.69</w:t>
            </w:r>
          </w:p>
        </w:tc>
        <w:tc>
          <w:tcPr>
            <w:tcW w:w="3402" w:type="dxa"/>
            <w:noWrap w:val="0"/>
            <w:vAlign w:val="center"/>
          </w:tcPr>
          <w:p>
            <w:pPr>
              <w:widowControl/>
              <w:jc w:val="center"/>
              <w:rPr>
                <w:rFonts w:hint="eastAsia" w:ascii="宋体" w:hAnsi="宋体"/>
                <w:color w:val="000000"/>
                <w:szCs w:val="21"/>
              </w:rPr>
            </w:pPr>
            <w:r>
              <w:rPr>
                <w:rFonts w:ascii="宋体" w:hAnsi="宋体" w:cs="Arial"/>
                <w:color w:val="000000"/>
                <w:szCs w:val="21"/>
              </w:rPr>
              <w:t>30,606,877.40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noWrap w:val="0"/>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年末余额</w:t>
            </w:r>
          </w:p>
        </w:tc>
        <w:tc>
          <w:tcPr>
            <w:tcW w:w="2835" w:type="dxa"/>
            <w:tcBorders>
              <w:top w:val="single" w:color="auto" w:sz="4" w:space="0"/>
            </w:tcBorders>
            <w:noWrap w:val="0"/>
            <w:vAlign w:val="bottom"/>
          </w:tcPr>
          <w:p>
            <w:pPr>
              <w:widowControl/>
              <w:spacing w:line="360" w:lineRule="auto"/>
              <w:jc w:val="center"/>
              <w:rPr>
                <w:rFonts w:hint="eastAsia" w:ascii="宋体" w:hAnsi="宋体" w:cs="Arial"/>
                <w:b/>
                <w:kern w:val="0"/>
                <w:szCs w:val="21"/>
              </w:rPr>
            </w:pPr>
            <w:r>
              <w:rPr>
                <w:rFonts w:ascii="宋体" w:hAnsi="宋体" w:cs="Arial"/>
                <w:b/>
                <w:kern w:val="0"/>
                <w:szCs w:val="21"/>
              </w:rPr>
              <w:t>242,258,816.41</w:t>
            </w:r>
          </w:p>
        </w:tc>
        <w:tc>
          <w:tcPr>
            <w:tcW w:w="3402" w:type="dxa"/>
            <w:noWrap w:val="0"/>
            <w:vAlign w:val="bottom"/>
          </w:tcPr>
          <w:p>
            <w:pPr>
              <w:widowControl/>
              <w:spacing w:line="360" w:lineRule="auto"/>
              <w:jc w:val="center"/>
              <w:rPr>
                <w:rFonts w:hint="eastAsia" w:ascii="宋体" w:hAnsi="宋体" w:cs="Arial"/>
                <w:b/>
                <w:kern w:val="0"/>
                <w:szCs w:val="21"/>
              </w:rPr>
            </w:pPr>
            <w:r>
              <w:rPr>
                <w:rFonts w:ascii="宋体" w:hAnsi="宋体" w:cs="Arial"/>
                <w:b/>
                <w:kern w:val="0"/>
                <w:szCs w:val="21"/>
              </w:rPr>
              <w:t>215,279,270.15</w:t>
            </w:r>
          </w:p>
        </w:tc>
      </w:tr>
      <w:bookmarkEnd w:id="2"/>
      <w:bookmarkEnd w:id="3"/>
    </w:tbl>
    <w:p>
      <w:pPr>
        <w:spacing w:line="500" w:lineRule="atLeast"/>
        <w:ind w:firstLine="480" w:firstLineChars="200"/>
        <w:rPr>
          <w:rFonts w:ascii="宋体" w:hAnsi="宋体"/>
          <w:sz w:val="24"/>
        </w:rPr>
      </w:pPr>
    </w:p>
    <w:p>
      <w:pPr>
        <w:spacing w:line="500" w:lineRule="atLeast"/>
        <w:ind w:firstLine="480" w:firstLineChars="200"/>
        <w:rPr>
          <w:rFonts w:ascii="宋体" w:hAnsi="宋体"/>
          <w:sz w:val="24"/>
        </w:rPr>
      </w:pPr>
      <w:r>
        <w:rPr>
          <w:rFonts w:hint="eastAsia" w:ascii="宋体" w:hAnsi="宋体"/>
          <w:sz w:val="24"/>
        </w:rPr>
        <w:t>（四）、债权投资</w:t>
      </w:r>
    </w:p>
    <w:tbl>
      <w:tblPr>
        <w:tblStyle w:val="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69"/>
        <w:gridCol w:w="2821"/>
        <w:gridCol w:w="3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noWrap w:val="0"/>
            <w:vAlign w:val="top"/>
          </w:tcPr>
          <w:p>
            <w:pPr>
              <w:spacing w:line="500" w:lineRule="atLeast"/>
              <w:ind w:firstLine="482" w:firstLineChars="200"/>
              <w:rPr>
                <w:rFonts w:hint="eastAsia" w:ascii="宋体" w:hAnsi="宋体"/>
                <w:sz w:val="24"/>
                <w:highlight w:val="yellow"/>
              </w:rPr>
            </w:pPr>
            <w:r>
              <w:rPr>
                <w:rFonts w:hint="eastAsia" w:ascii="宋体" w:hAnsi="宋体" w:cs="宋体"/>
                <w:b/>
                <w:kern w:val="0"/>
                <w:sz w:val="24"/>
              </w:rPr>
              <w:t>项    目</w:t>
            </w:r>
          </w:p>
        </w:tc>
        <w:tc>
          <w:tcPr>
            <w:tcW w:w="2821" w:type="dxa"/>
            <w:noWrap w:val="0"/>
            <w:vAlign w:val="top"/>
          </w:tcPr>
          <w:p>
            <w:pPr>
              <w:spacing w:line="500" w:lineRule="atLeast"/>
              <w:ind w:firstLine="482" w:firstLineChars="200"/>
              <w:rPr>
                <w:rFonts w:hint="eastAsia" w:ascii="宋体" w:hAnsi="宋体"/>
                <w:sz w:val="24"/>
                <w:highlight w:val="yellow"/>
              </w:rPr>
            </w:pPr>
            <w:r>
              <w:rPr>
                <w:rFonts w:hint="eastAsia" w:ascii="宋体" w:hAnsi="宋体"/>
                <w:b/>
                <w:sz w:val="24"/>
              </w:rPr>
              <w:t>期末余额</w:t>
            </w:r>
          </w:p>
        </w:tc>
        <w:tc>
          <w:tcPr>
            <w:tcW w:w="3416" w:type="dxa"/>
            <w:noWrap w:val="0"/>
            <w:vAlign w:val="top"/>
          </w:tcPr>
          <w:p>
            <w:pPr>
              <w:spacing w:line="500" w:lineRule="atLeast"/>
              <w:ind w:firstLine="964" w:firstLineChars="400"/>
              <w:rPr>
                <w:rFonts w:hint="eastAsia" w:ascii="宋体" w:hAnsi="宋体"/>
                <w:sz w:val="24"/>
                <w:highlight w:val="yellow"/>
              </w:rPr>
            </w:pPr>
            <w:r>
              <w:rPr>
                <w:rFonts w:hint="eastAsia" w:ascii="宋体" w:hAnsi="宋体"/>
                <w:b/>
                <w:color w:val="000000"/>
                <w:sz w:val="24"/>
              </w:rPr>
              <w:t>年初余额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noWrap w:val="0"/>
            <w:vAlign w:val="top"/>
          </w:tcPr>
          <w:p>
            <w:pPr>
              <w:spacing w:line="500" w:lineRule="atLeast"/>
              <w:ind w:firstLine="480" w:firstLineChars="200"/>
              <w:rPr>
                <w:rFonts w:hint="eastAsia" w:ascii="宋体" w:hAnsi="宋体"/>
                <w:sz w:val="24"/>
                <w:highlight w:val="yellow"/>
              </w:rPr>
            </w:pPr>
            <w:r>
              <w:rPr>
                <w:rFonts w:hint="eastAsia" w:ascii="宋体" w:hAnsi="宋体"/>
                <w:sz w:val="24"/>
              </w:rPr>
              <w:t>债权投资信托计划</w:t>
            </w:r>
          </w:p>
        </w:tc>
        <w:tc>
          <w:tcPr>
            <w:tcW w:w="2821" w:type="dxa"/>
            <w:noWrap w:val="0"/>
            <w:vAlign w:val="top"/>
          </w:tcPr>
          <w:p>
            <w:pPr>
              <w:spacing w:line="500" w:lineRule="atLeast"/>
              <w:jc w:val="center"/>
              <w:rPr>
                <w:rFonts w:hint="eastAsia" w:ascii="宋体" w:hAnsi="宋体" w:cs="Arial"/>
                <w:color w:val="000000"/>
                <w:szCs w:val="21"/>
              </w:rPr>
            </w:pPr>
            <w:r>
              <w:rPr>
                <w:rFonts w:ascii="宋体" w:hAnsi="宋体" w:cs="Arial"/>
                <w:color w:val="000000"/>
                <w:szCs w:val="21"/>
              </w:rPr>
              <w:t>20,000,000.00</w:t>
            </w:r>
          </w:p>
        </w:tc>
        <w:tc>
          <w:tcPr>
            <w:tcW w:w="3416" w:type="dxa"/>
            <w:noWrap w:val="0"/>
            <w:vAlign w:val="top"/>
          </w:tcPr>
          <w:p>
            <w:pPr>
              <w:spacing w:line="500" w:lineRule="atLeast"/>
              <w:jc w:val="center"/>
              <w:rPr>
                <w:rFonts w:hint="eastAsia" w:ascii="宋体" w:hAnsi="宋体" w:cs="Arial"/>
                <w:color w:val="000000"/>
                <w:szCs w:val="21"/>
              </w:rPr>
            </w:pPr>
            <w:r>
              <w:rPr>
                <w:rFonts w:hint="eastAsia" w:ascii="宋体" w:hAnsi="宋体" w:cs="Arial"/>
                <w:color w:val="000000"/>
                <w:szCs w:val="21"/>
              </w:rPr>
              <w:t xml:space="preserve"> </w:t>
            </w:r>
            <w:r>
              <w:rPr>
                <w:rFonts w:ascii="宋体" w:hAnsi="宋体" w:cs="Arial"/>
                <w:color w:val="000000"/>
                <w:szCs w:val="21"/>
              </w:rPr>
              <w:t xml:space="preserve">20,000,000.00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noWrap w:val="0"/>
            <w:vAlign w:val="top"/>
          </w:tcPr>
          <w:p>
            <w:pPr>
              <w:spacing w:line="500" w:lineRule="atLeast"/>
              <w:rPr>
                <w:rFonts w:hint="eastAsia" w:ascii="宋体" w:hAnsi="宋体"/>
                <w:sz w:val="24"/>
                <w:highlight w:val="yellow"/>
              </w:rPr>
            </w:pPr>
            <w:r>
              <w:rPr>
                <w:rFonts w:hint="eastAsia" w:ascii="宋体" w:hAnsi="宋体"/>
                <w:sz w:val="24"/>
              </w:rPr>
              <w:t xml:space="preserve"> </w:t>
            </w:r>
            <w:r>
              <w:rPr>
                <w:rFonts w:ascii="宋体" w:hAnsi="宋体"/>
                <w:sz w:val="24"/>
              </w:rPr>
              <w:t xml:space="preserve">   </w:t>
            </w:r>
            <w:r>
              <w:rPr>
                <w:rFonts w:hint="eastAsia" w:ascii="宋体" w:hAnsi="宋体"/>
                <w:sz w:val="24"/>
              </w:rPr>
              <w:t>减：债权投资减值准备</w:t>
            </w:r>
          </w:p>
        </w:tc>
        <w:tc>
          <w:tcPr>
            <w:tcW w:w="2821" w:type="dxa"/>
            <w:noWrap w:val="0"/>
            <w:vAlign w:val="top"/>
          </w:tcPr>
          <w:p>
            <w:pPr>
              <w:spacing w:line="500" w:lineRule="atLeast"/>
              <w:jc w:val="center"/>
              <w:rPr>
                <w:rFonts w:hint="eastAsia" w:ascii="宋体" w:hAnsi="宋体" w:cs="Arial"/>
                <w:color w:val="000000"/>
                <w:szCs w:val="21"/>
              </w:rPr>
            </w:pPr>
            <w:r>
              <w:rPr>
                <w:rFonts w:ascii="宋体" w:hAnsi="宋体" w:cs="Arial"/>
                <w:color w:val="000000"/>
                <w:szCs w:val="21"/>
              </w:rPr>
              <w:t>2,097,453.22</w:t>
            </w:r>
          </w:p>
        </w:tc>
        <w:tc>
          <w:tcPr>
            <w:tcW w:w="3416" w:type="dxa"/>
            <w:noWrap w:val="0"/>
            <w:vAlign w:val="top"/>
          </w:tcPr>
          <w:p>
            <w:pPr>
              <w:spacing w:line="500" w:lineRule="atLeast"/>
              <w:jc w:val="center"/>
              <w:rPr>
                <w:rFonts w:hint="eastAsia" w:ascii="宋体" w:hAnsi="宋体" w:cs="Arial"/>
                <w:color w:val="000000"/>
                <w:szCs w:val="21"/>
              </w:rPr>
            </w:pPr>
            <w:r>
              <w:rPr>
                <w:rFonts w:ascii="宋体" w:hAnsi="宋体" w:cs="Arial"/>
                <w:color w:val="000000"/>
                <w:szCs w:val="21"/>
              </w:rPr>
              <w:t xml:space="preserve">580,500.00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noWrap w:val="0"/>
            <w:vAlign w:val="top"/>
          </w:tcPr>
          <w:p>
            <w:pPr>
              <w:spacing w:line="500" w:lineRule="atLeast"/>
              <w:ind w:firstLine="482" w:firstLineChars="200"/>
              <w:rPr>
                <w:rFonts w:hint="eastAsia" w:ascii="宋体" w:hAnsi="宋体"/>
                <w:b/>
                <w:bCs/>
                <w:sz w:val="24"/>
              </w:rPr>
            </w:pPr>
            <w:r>
              <w:rPr>
                <w:rFonts w:hint="eastAsia" w:ascii="宋体" w:hAnsi="宋体"/>
                <w:b/>
                <w:bCs/>
                <w:sz w:val="24"/>
              </w:rPr>
              <w:t>债权投资净值</w:t>
            </w:r>
          </w:p>
        </w:tc>
        <w:tc>
          <w:tcPr>
            <w:tcW w:w="2821" w:type="dxa"/>
            <w:noWrap w:val="0"/>
            <w:vAlign w:val="top"/>
          </w:tcPr>
          <w:p>
            <w:pPr>
              <w:spacing w:line="500" w:lineRule="atLeast"/>
              <w:jc w:val="center"/>
              <w:rPr>
                <w:rFonts w:hint="eastAsia" w:ascii="宋体" w:hAnsi="宋体" w:cs="Arial"/>
                <w:b/>
                <w:bCs/>
                <w:color w:val="000000"/>
                <w:szCs w:val="21"/>
              </w:rPr>
            </w:pPr>
            <w:r>
              <w:rPr>
                <w:rFonts w:ascii="宋体" w:hAnsi="宋体" w:cs="Arial"/>
                <w:b/>
                <w:bCs/>
                <w:color w:val="000000"/>
                <w:szCs w:val="21"/>
              </w:rPr>
              <w:t>17,902,546.78</w:t>
            </w:r>
          </w:p>
        </w:tc>
        <w:tc>
          <w:tcPr>
            <w:tcW w:w="3416" w:type="dxa"/>
            <w:noWrap w:val="0"/>
            <w:vAlign w:val="top"/>
          </w:tcPr>
          <w:p>
            <w:pPr>
              <w:spacing w:line="500" w:lineRule="atLeast"/>
              <w:jc w:val="center"/>
              <w:rPr>
                <w:rFonts w:ascii="宋体" w:hAnsi="宋体" w:cs="Arial"/>
                <w:color w:val="000000"/>
                <w:szCs w:val="21"/>
              </w:rPr>
            </w:pPr>
            <w:r>
              <w:rPr>
                <w:rFonts w:hint="eastAsia" w:ascii="宋体" w:hAnsi="宋体" w:cs="Arial"/>
                <w:b/>
                <w:bCs/>
                <w:color w:val="000000"/>
                <w:szCs w:val="21"/>
              </w:rPr>
              <w:t>19</w:t>
            </w:r>
            <w:r>
              <w:rPr>
                <w:rFonts w:ascii="宋体" w:hAnsi="宋体" w:cs="Arial"/>
                <w:b/>
                <w:bCs/>
                <w:color w:val="000000"/>
                <w:szCs w:val="21"/>
              </w:rPr>
              <w:t>,</w:t>
            </w:r>
            <w:r>
              <w:rPr>
                <w:rFonts w:hint="eastAsia" w:ascii="宋体" w:hAnsi="宋体" w:cs="Arial"/>
                <w:b/>
                <w:bCs/>
                <w:color w:val="000000"/>
                <w:szCs w:val="21"/>
              </w:rPr>
              <w:t>419</w:t>
            </w:r>
            <w:r>
              <w:rPr>
                <w:rFonts w:ascii="宋体" w:hAnsi="宋体" w:cs="Arial"/>
                <w:b/>
                <w:bCs/>
                <w:color w:val="000000"/>
                <w:szCs w:val="21"/>
              </w:rPr>
              <w:t>,</w:t>
            </w:r>
            <w:r>
              <w:rPr>
                <w:rFonts w:hint="eastAsia" w:ascii="宋体" w:hAnsi="宋体" w:cs="Arial"/>
                <w:b/>
                <w:bCs/>
                <w:color w:val="000000"/>
                <w:szCs w:val="21"/>
              </w:rPr>
              <w:t>500.00</w:t>
            </w:r>
            <w:r>
              <w:rPr>
                <w:rFonts w:hint="eastAsia" w:ascii="宋体" w:hAnsi="宋体" w:cs="Arial"/>
                <w:color w:val="000000"/>
                <w:szCs w:val="21"/>
              </w:rPr>
              <w:t xml:space="preserve"> </w:t>
            </w:r>
            <w:r>
              <w:rPr>
                <w:rFonts w:ascii="宋体" w:hAnsi="宋体" w:cs="Arial"/>
                <w:color w:val="000000"/>
                <w:szCs w:val="21"/>
              </w:rPr>
              <w:t xml:space="preserve">   </w:t>
            </w:r>
          </w:p>
        </w:tc>
      </w:tr>
    </w:tbl>
    <w:p>
      <w:pPr>
        <w:spacing w:line="500" w:lineRule="atLeast"/>
        <w:ind w:firstLine="480" w:firstLineChars="200"/>
        <w:rPr>
          <w:rFonts w:ascii="宋体" w:hAnsi="宋体"/>
          <w:sz w:val="24"/>
        </w:rPr>
      </w:pPr>
      <w:r>
        <w:rPr>
          <w:rFonts w:hint="eastAsia" w:ascii="宋体" w:hAnsi="宋体"/>
          <w:sz w:val="24"/>
        </w:rPr>
        <w:t>注：投资贵州华能•农信1号信托资金。</w:t>
      </w:r>
    </w:p>
    <w:p>
      <w:pPr>
        <w:spacing w:line="500" w:lineRule="atLeast"/>
        <w:ind w:firstLine="480" w:firstLineChars="200"/>
        <w:rPr>
          <w:rFonts w:hint="eastAsia" w:ascii="宋体" w:hAnsi="宋体"/>
          <w:sz w:val="24"/>
        </w:rPr>
      </w:pPr>
    </w:p>
    <w:p>
      <w:pPr>
        <w:spacing w:line="500" w:lineRule="atLeast"/>
        <w:ind w:firstLine="480" w:firstLineChars="200"/>
        <w:rPr>
          <w:rFonts w:ascii="宋体" w:hAnsi="宋体"/>
          <w:sz w:val="24"/>
        </w:rPr>
      </w:pPr>
      <w:r>
        <w:rPr>
          <w:rFonts w:hint="eastAsia" w:ascii="宋体" w:hAnsi="宋体"/>
          <w:sz w:val="24"/>
        </w:rPr>
        <w:t>（五）、其他权益工具投资</w:t>
      </w:r>
    </w:p>
    <w:tbl>
      <w:tblPr>
        <w:tblStyle w:val="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5"/>
        <w:gridCol w:w="3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spacing w:line="500" w:lineRule="atLeast"/>
              <w:ind w:firstLine="482" w:firstLineChars="200"/>
              <w:rPr>
                <w:rFonts w:hint="eastAsia" w:ascii="宋体" w:hAnsi="宋体"/>
                <w:sz w:val="24"/>
                <w:highlight w:val="yellow"/>
              </w:rPr>
            </w:pPr>
            <w:r>
              <w:rPr>
                <w:rFonts w:hint="eastAsia" w:ascii="宋体" w:hAnsi="宋体" w:cs="宋体"/>
                <w:b/>
                <w:kern w:val="0"/>
                <w:sz w:val="24"/>
              </w:rPr>
              <w:t>项    目</w:t>
            </w:r>
          </w:p>
        </w:tc>
        <w:tc>
          <w:tcPr>
            <w:tcW w:w="3095" w:type="dxa"/>
            <w:noWrap w:val="0"/>
            <w:vAlign w:val="top"/>
          </w:tcPr>
          <w:p>
            <w:pPr>
              <w:spacing w:line="500" w:lineRule="atLeast"/>
              <w:ind w:firstLine="723" w:firstLineChars="300"/>
              <w:rPr>
                <w:rFonts w:hint="eastAsia" w:ascii="宋体" w:hAnsi="宋体"/>
                <w:sz w:val="24"/>
                <w:highlight w:val="yellow"/>
              </w:rPr>
            </w:pPr>
            <w:r>
              <w:rPr>
                <w:rFonts w:hint="eastAsia" w:ascii="宋体" w:hAnsi="宋体"/>
                <w:b/>
                <w:sz w:val="24"/>
              </w:rPr>
              <w:t>期末余额</w:t>
            </w:r>
          </w:p>
        </w:tc>
        <w:tc>
          <w:tcPr>
            <w:tcW w:w="3416" w:type="dxa"/>
            <w:noWrap w:val="0"/>
            <w:vAlign w:val="top"/>
          </w:tcPr>
          <w:p>
            <w:pPr>
              <w:spacing w:line="500" w:lineRule="atLeast"/>
              <w:ind w:firstLine="964" w:firstLineChars="400"/>
              <w:rPr>
                <w:rFonts w:hint="eastAsia" w:ascii="宋体" w:hAnsi="宋体"/>
                <w:sz w:val="24"/>
                <w:highlight w:val="yellow"/>
              </w:rPr>
            </w:pPr>
            <w:r>
              <w:rPr>
                <w:rFonts w:hint="eastAsia" w:ascii="宋体" w:hAnsi="宋体"/>
                <w:b/>
                <w:color w:val="000000"/>
                <w:sz w:val="24"/>
              </w:rPr>
              <w:t>年初余额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spacing w:line="500" w:lineRule="atLeast"/>
              <w:ind w:firstLine="240" w:firstLineChars="100"/>
              <w:rPr>
                <w:rFonts w:hint="eastAsia" w:ascii="宋体" w:hAnsi="宋体"/>
                <w:sz w:val="24"/>
                <w:highlight w:val="yellow"/>
              </w:rPr>
            </w:pPr>
            <w:r>
              <w:rPr>
                <w:rFonts w:hint="eastAsia" w:ascii="宋体" w:hAnsi="宋体"/>
                <w:sz w:val="24"/>
              </w:rPr>
              <w:t>农商银行股权投资</w:t>
            </w:r>
          </w:p>
        </w:tc>
        <w:tc>
          <w:tcPr>
            <w:tcW w:w="3095" w:type="dxa"/>
            <w:noWrap w:val="0"/>
            <w:vAlign w:val="top"/>
          </w:tcPr>
          <w:p>
            <w:pPr>
              <w:spacing w:line="500" w:lineRule="atLeast"/>
              <w:ind w:firstLine="525" w:firstLineChars="250"/>
              <w:rPr>
                <w:rFonts w:hint="eastAsia" w:ascii="宋体" w:hAnsi="宋体" w:cs="Arial"/>
                <w:color w:val="000000"/>
                <w:szCs w:val="21"/>
              </w:rPr>
            </w:pPr>
            <w:r>
              <w:rPr>
                <w:rFonts w:ascii="宋体" w:hAnsi="宋体" w:cs="Arial"/>
                <w:color w:val="000000"/>
                <w:szCs w:val="21"/>
              </w:rPr>
              <w:t>9,198,000.00</w:t>
            </w:r>
          </w:p>
        </w:tc>
        <w:tc>
          <w:tcPr>
            <w:tcW w:w="3416" w:type="dxa"/>
            <w:noWrap w:val="0"/>
            <w:vAlign w:val="top"/>
          </w:tcPr>
          <w:p>
            <w:pPr>
              <w:spacing w:line="500" w:lineRule="atLeast"/>
              <w:rPr>
                <w:rFonts w:hint="eastAsia" w:ascii="宋体" w:hAnsi="宋体"/>
                <w:sz w:val="24"/>
                <w:highlight w:val="yellow"/>
              </w:rPr>
            </w:pPr>
            <w:r>
              <w:rPr>
                <w:rFonts w:ascii="宋体" w:hAnsi="宋体"/>
                <w:sz w:val="24"/>
              </w:rPr>
              <w:t xml:space="preserve">          </w:t>
            </w:r>
            <w:r>
              <w:rPr>
                <w:rFonts w:ascii="宋体" w:hAnsi="宋体" w:cs="Arial"/>
                <w:color w:val="000000"/>
                <w:szCs w:val="21"/>
              </w:rPr>
              <w:t>9,198,000.00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spacing w:line="500" w:lineRule="atLeast"/>
              <w:ind w:firstLine="240" w:firstLineChars="100"/>
              <w:rPr>
                <w:rFonts w:hint="eastAsia" w:ascii="宋体" w:hAnsi="宋体"/>
                <w:sz w:val="24"/>
                <w:highlight w:val="yellow"/>
              </w:rPr>
            </w:pPr>
            <w:r>
              <w:rPr>
                <w:rFonts w:hint="eastAsia" w:ascii="宋体" w:hAnsi="宋体"/>
                <w:sz w:val="24"/>
              </w:rPr>
              <w:t>省联社股权投资</w:t>
            </w:r>
          </w:p>
        </w:tc>
        <w:tc>
          <w:tcPr>
            <w:tcW w:w="3095" w:type="dxa"/>
            <w:noWrap w:val="0"/>
            <w:vAlign w:val="top"/>
          </w:tcPr>
          <w:p>
            <w:pPr>
              <w:spacing w:line="500" w:lineRule="atLeast"/>
              <w:ind w:firstLine="630" w:firstLineChars="300"/>
              <w:rPr>
                <w:rFonts w:hint="eastAsia" w:ascii="宋体" w:hAnsi="宋体" w:cs="Arial"/>
                <w:color w:val="000000"/>
                <w:szCs w:val="21"/>
              </w:rPr>
            </w:pPr>
            <w:r>
              <w:rPr>
                <w:rFonts w:ascii="宋体" w:hAnsi="宋体" w:cs="Arial"/>
                <w:color w:val="000000"/>
                <w:szCs w:val="21"/>
              </w:rPr>
              <w:t>300,000.00</w:t>
            </w:r>
          </w:p>
        </w:tc>
        <w:tc>
          <w:tcPr>
            <w:tcW w:w="3416" w:type="dxa"/>
            <w:noWrap w:val="0"/>
            <w:vAlign w:val="top"/>
          </w:tcPr>
          <w:p>
            <w:pPr>
              <w:spacing w:line="500" w:lineRule="atLeast"/>
              <w:rPr>
                <w:rFonts w:hint="eastAsia" w:ascii="宋体" w:hAnsi="宋体"/>
                <w:sz w:val="24"/>
              </w:rPr>
            </w:pPr>
            <w:r>
              <w:rPr>
                <w:rFonts w:hint="eastAsia" w:ascii="宋体" w:hAnsi="宋体"/>
                <w:sz w:val="24"/>
              </w:rPr>
              <w:t xml:space="preserve"> </w:t>
            </w:r>
            <w:r>
              <w:rPr>
                <w:rFonts w:ascii="宋体" w:hAnsi="宋体"/>
                <w:sz w:val="24"/>
              </w:rPr>
              <w:t xml:space="preserve">         </w:t>
            </w:r>
            <w:r>
              <w:rPr>
                <w:rFonts w:ascii="宋体" w:hAnsi="宋体" w:cs="Arial"/>
                <w:color w:val="000000"/>
                <w:szCs w:val="21"/>
              </w:rPr>
              <w:t>300,000.00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spacing w:line="500" w:lineRule="atLeast"/>
              <w:ind w:firstLine="482" w:firstLineChars="200"/>
              <w:rPr>
                <w:rFonts w:hint="eastAsia" w:ascii="宋体" w:hAnsi="宋体"/>
                <w:b/>
                <w:bCs/>
                <w:sz w:val="24"/>
              </w:rPr>
            </w:pPr>
            <w:r>
              <w:rPr>
                <w:rFonts w:hint="eastAsia" w:ascii="宋体" w:hAnsi="宋体"/>
                <w:b/>
                <w:bCs/>
                <w:sz w:val="24"/>
              </w:rPr>
              <w:t xml:space="preserve">合 </w:t>
            </w:r>
            <w:r>
              <w:rPr>
                <w:rFonts w:ascii="宋体" w:hAnsi="宋体"/>
                <w:b/>
                <w:bCs/>
                <w:sz w:val="24"/>
              </w:rPr>
              <w:t xml:space="preserve">  </w:t>
            </w:r>
            <w:r>
              <w:rPr>
                <w:rFonts w:hint="eastAsia" w:ascii="宋体" w:hAnsi="宋体"/>
                <w:b/>
                <w:bCs/>
                <w:sz w:val="24"/>
              </w:rPr>
              <w:t>计</w:t>
            </w:r>
          </w:p>
        </w:tc>
        <w:tc>
          <w:tcPr>
            <w:tcW w:w="3095" w:type="dxa"/>
            <w:noWrap w:val="0"/>
            <w:vAlign w:val="top"/>
          </w:tcPr>
          <w:p>
            <w:pPr>
              <w:spacing w:line="500" w:lineRule="atLeast"/>
              <w:ind w:firstLine="632" w:firstLineChars="300"/>
              <w:rPr>
                <w:rFonts w:ascii="宋体" w:hAnsi="宋体" w:cs="Arial"/>
                <w:b/>
                <w:bCs/>
                <w:color w:val="000000"/>
                <w:szCs w:val="21"/>
              </w:rPr>
            </w:pPr>
            <w:r>
              <w:rPr>
                <w:rFonts w:ascii="宋体" w:hAnsi="宋体" w:cs="Arial"/>
                <w:b/>
                <w:bCs/>
                <w:color w:val="000000"/>
                <w:szCs w:val="21"/>
              </w:rPr>
              <w:fldChar w:fldCharType="begin"/>
            </w:r>
            <w:r>
              <w:rPr>
                <w:rFonts w:ascii="宋体" w:hAnsi="宋体" w:cs="Arial"/>
                <w:b/>
                <w:bCs/>
                <w:color w:val="000000"/>
                <w:szCs w:val="21"/>
              </w:rPr>
              <w:instrText xml:space="preserve"> =SUM(ABOVE) </w:instrText>
            </w:r>
            <w:r>
              <w:rPr>
                <w:rFonts w:ascii="宋体" w:hAnsi="宋体" w:cs="Arial"/>
                <w:b/>
                <w:bCs/>
                <w:color w:val="000000"/>
                <w:szCs w:val="21"/>
              </w:rPr>
              <w:fldChar w:fldCharType="separate"/>
            </w:r>
            <w:r>
              <w:rPr>
                <w:rFonts w:ascii="宋体" w:hAnsi="宋体" w:cs="Arial"/>
                <w:b/>
                <w:bCs/>
                <w:color w:val="000000"/>
                <w:szCs w:val="21"/>
              </w:rPr>
              <w:t>9,498,000</w:t>
            </w:r>
            <w:r>
              <w:rPr>
                <w:rFonts w:ascii="宋体" w:hAnsi="宋体" w:cs="Arial"/>
                <w:b/>
                <w:bCs/>
                <w:color w:val="000000"/>
                <w:szCs w:val="21"/>
              </w:rPr>
              <w:fldChar w:fldCharType="end"/>
            </w:r>
            <w:r>
              <w:rPr>
                <w:rFonts w:hint="eastAsia" w:ascii="宋体" w:hAnsi="宋体" w:cs="Arial"/>
                <w:b/>
                <w:bCs/>
                <w:color w:val="000000"/>
                <w:szCs w:val="21"/>
              </w:rPr>
              <w:t>.</w:t>
            </w:r>
            <w:r>
              <w:rPr>
                <w:rFonts w:ascii="宋体" w:hAnsi="宋体" w:cs="Arial"/>
                <w:b/>
                <w:bCs/>
                <w:color w:val="000000"/>
                <w:szCs w:val="21"/>
              </w:rPr>
              <w:t>00</w:t>
            </w:r>
          </w:p>
        </w:tc>
        <w:tc>
          <w:tcPr>
            <w:tcW w:w="3416" w:type="dxa"/>
            <w:noWrap w:val="0"/>
            <w:vAlign w:val="top"/>
          </w:tcPr>
          <w:p>
            <w:pPr>
              <w:spacing w:line="500" w:lineRule="atLeast"/>
              <w:rPr>
                <w:rFonts w:hint="eastAsia" w:ascii="宋体" w:hAnsi="宋体"/>
                <w:sz w:val="24"/>
              </w:rPr>
            </w:pPr>
            <w:r>
              <w:rPr>
                <w:rFonts w:hint="eastAsia" w:ascii="宋体" w:hAnsi="宋体"/>
                <w:sz w:val="24"/>
              </w:rPr>
              <w:t xml:space="preserve"> </w:t>
            </w:r>
            <w:r>
              <w:rPr>
                <w:rFonts w:ascii="宋体" w:hAnsi="宋体"/>
                <w:sz w:val="24"/>
              </w:rPr>
              <w:t xml:space="preserve">         </w:t>
            </w:r>
            <w:r>
              <w:rPr>
                <w:rFonts w:ascii="宋体" w:hAnsi="宋体" w:cs="Arial"/>
                <w:b/>
                <w:bCs/>
                <w:color w:val="000000"/>
                <w:szCs w:val="21"/>
              </w:rPr>
              <w:fldChar w:fldCharType="begin"/>
            </w:r>
            <w:r>
              <w:rPr>
                <w:rFonts w:ascii="宋体" w:hAnsi="宋体" w:cs="Arial"/>
                <w:b/>
                <w:bCs/>
                <w:color w:val="000000"/>
                <w:szCs w:val="21"/>
              </w:rPr>
              <w:instrText xml:space="preserve"> =SUM(ABOVE) </w:instrText>
            </w:r>
            <w:r>
              <w:rPr>
                <w:rFonts w:ascii="宋体" w:hAnsi="宋体" w:cs="Arial"/>
                <w:b/>
                <w:bCs/>
                <w:color w:val="000000"/>
                <w:szCs w:val="21"/>
              </w:rPr>
              <w:fldChar w:fldCharType="separate"/>
            </w:r>
            <w:r>
              <w:rPr>
                <w:rFonts w:ascii="宋体" w:hAnsi="宋体" w:cs="Arial"/>
                <w:b/>
                <w:bCs/>
                <w:color w:val="000000"/>
                <w:szCs w:val="21"/>
              </w:rPr>
              <w:t>9,498,000</w:t>
            </w:r>
            <w:r>
              <w:rPr>
                <w:rFonts w:ascii="宋体" w:hAnsi="宋体" w:cs="Arial"/>
                <w:b/>
                <w:bCs/>
                <w:color w:val="000000"/>
                <w:szCs w:val="21"/>
              </w:rPr>
              <w:fldChar w:fldCharType="end"/>
            </w:r>
            <w:r>
              <w:rPr>
                <w:rFonts w:hint="eastAsia" w:ascii="宋体" w:hAnsi="宋体" w:cs="Arial"/>
                <w:b/>
                <w:bCs/>
                <w:color w:val="000000"/>
                <w:szCs w:val="21"/>
              </w:rPr>
              <w:t>.</w:t>
            </w:r>
            <w:r>
              <w:rPr>
                <w:rFonts w:ascii="宋体" w:hAnsi="宋体" w:cs="Arial"/>
                <w:b/>
                <w:bCs/>
                <w:color w:val="000000"/>
                <w:szCs w:val="21"/>
              </w:rPr>
              <w:t>00</w:t>
            </w:r>
          </w:p>
        </w:tc>
      </w:tr>
    </w:tbl>
    <w:p>
      <w:pPr>
        <w:tabs>
          <w:tab w:val="left" w:pos="420"/>
          <w:tab w:val="left" w:pos="840"/>
          <w:tab w:val="left" w:pos="1260"/>
          <w:tab w:val="left" w:pos="1680"/>
        </w:tabs>
        <w:spacing w:line="500" w:lineRule="atLeast"/>
        <w:ind w:firstLine="480" w:firstLineChars="200"/>
        <w:rPr>
          <w:rFonts w:ascii="宋体" w:hAnsi="宋体"/>
          <w:sz w:val="24"/>
        </w:rPr>
      </w:pPr>
      <w:r>
        <w:rPr>
          <w:rFonts w:hint="eastAsia" w:ascii="宋体" w:hAnsi="宋体"/>
          <w:sz w:val="24"/>
        </w:rPr>
        <w:t>注：农商银行股权投资系投资普安农商行。</w:t>
      </w:r>
    </w:p>
    <w:p>
      <w:pPr>
        <w:tabs>
          <w:tab w:val="left" w:pos="420"/>
          <w:tab w:val="left" w:pos="840"/>
          <w:tab w:val="left" w:pos="1260"/>
          <w:tab w:val="left" w:pos="1680"/>
        </w:tabs>
        <w:spacing w:line="500" w:lineRule="atLeast"/>
        <w:ind w:firstLine="480" w:firstLineChars="200"/>
        <w:rPr>
          <w:rFonts w:hint="eastAsia" w:ascii="宋体" w:hAnsi="宋体"/>
          <w:sz w:val="24"/>
        </w:rPr>
      </w:pPr>
    </w:p>
    <w:p>
      <w:pPr>
        <w:tabs>
          <w:tab w:val="left" w:pos="420"/>
          <w:tab w:val="left" w:pos="840"/>
          <w:tab w:val="left" w:pos="1260"/>
          <w:tab w:val="left" w:pos="1680"/>
        </w:tabs>
        <w:spacing w:line="500" w:lineRule="atLeast"/>
        <w:ind w:firstLine="480" w:firstLineChars="200"/>
        <w:rPr>
          <w:rFonts w:hint="eastAsia" w:ascii="宋体" w:hAnsi="宋体"/>
          <w:sz w:val="24"/>
        </w:rPr>
      </w:pPr>
      <w:r>
        <w:rPr>
          <w:rFonts w:hint="eastAsia" w:ascii="宋体" w:hAnsi="宋体"/>
          <w:sz w:val="24"/>
        </w:rPr>
        <w:t>(六)、固定资产</w:t>
      </w:r>
    </w:p>
    <w:tbl>
      <w:tblPr>
        <w:tblStyle w:val="4"/>
        <w:tblW w:w="9356" w:type="dxa"/>
        <w:tblInd w:w="-34" w:type="dxa"/>
        <w:tblLayout w:type="autofit"/>
        <w:tblCellMar>
          <w:top w:w="0" w:type="dxa"/>
          <w:left w:w="108" w:type="dxa"/>
          <w:bottom w:w="0" w:type="dxa"/>
          <w:right w:w="108" w:type="dxa"/>
        </w:tblCellMar>
      </w:tblPr>
      <w:tblGrid>
        <w:gridCol w:w="2689"/>
        <w:gridCol w:w="1701"/>
        <w:gridCol w:w="1842"/>
        <w:gridCol w:w="1424"/>
        <w:gridCol w:w="1700"/>
      </w:tblGrid>
      <w:tr>
        <w:tblPrEx>
          <w:tblCellMar>
            <w:top w:w="0" w:type="dxa"/>
            <w:left w:w="108" w:type="dxa"/>
            <w:bottom w:w="0" w:type="dxa"/>
            <w:right w:w="108" w:type="dxa"/>
          </w:tblCellMar>
        </w:tblPrEx>
        <w:trPr>
          <w:trHeight w:val="623" w:hRule="atLeast"/>
        </w:trPr>
        <w:tc>
          <w:tcPr>
            <w:tcW w:w="268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项目名称</w:t>
            </w:r>
          </w:p>
        </w:tc>
        <w:tc>
          <w:tcPr>
            <w:tcW w:w="1701"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2021-12-31</w:t>
            </w:r>
          </w:p>
        </w:tc>
        <w:tc>
          <w:tcPr>
            <w:tcW w:w="1842" w:type="dxa"/>
            <w:tcBorders>
              <w:top w:val="single" w:color="000000" w:sz="8" w:space="0"/>
              <w:left w:val="nil"/>
              <w:bottom w:val="single" w:color="000000" w:sz="8" w:space="0"/>
              <w:right w:val="single" w:color="auto" w:sz="8"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本期增加</w:t>
            </w:r>
          </w:p>
        </w:tc>
        <w:tc>
          <w:tcPr>
            <w:tcW w:w="1424" w:type="dxa"/>
            <w:tcBorders>
              <w:top w:val="single" w:color="000000" w:sz="8" w:space="0"/>
              <w:left w:val="nil"/>
              <w:bottom w:val="single" w:color="000000" w:sz="8" w:space="0"/>
              <w:right w:val="single" w:color="auto" w:sz="8"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本期减少</w:t>
            </w:r>
          </w:p>
        </w:tc>
        <w:tc>
          <w:tcPr>
            <w:tcW w:w="170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2022-12-31</w:t>
            </w:r>
          </w:p>
        </w:tc>
      </w:tr>
      <w:tr>
        <w:tblPrEx>
          <w:tblCellMar>
            <w:top w:w="0" w:type="dxa"/>
            <w:left w:w="108" w:type="dxa"/>
            <w:bottom w:w="0" w:type="dxa"/>
            <w:right w:w="108" w:type="dxa"/>
          </w:tblCellMar>
        </w:tblPrEx>
        <w:trPr>
          <w:trHeight w:val="52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ind w:firstLine="527" w:firstLineChars="250"/>
              <w:rPr>
                <w:rFonts w:hint="eastAsia" w:ascii="宋体" w:hAnsi="宋体" w:cs="宋体"/>
                <w:b/>
                <w:bCs/>
                <w:color w:val="000000"/>
                <w:kern w:val="0"/>
                <w:szCs w:val="21"/>
              </w:rPr>
            </w:pPr>
            <w:r>
              <w:rPr>
                <w:rFonts w:hint="eastAsia" w:ascii="宋体" w:hAnsi="宋体" w:cs="宋体"/>
                <w:b/>
                <w:bCs/>
                <w:color w:val="000000"/>
                <w:kern w:val="0"/>
                <w:szCs w:val="21"/>
              </w:rPr>
              <w:t>固定资产原值合计</w:t>
            </w:r>
          </w:p>
        </w:tc>
        <w:tc>
          <w:tcPr>
            <w:tcW w:w="1701"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160,173,487.99</w:t>
            </w:r>
          </w:p>
        </w:tc>
        <w:tc>
          <w:tcPr>
            <w:tcW w:w="1842"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12,655,875.03</w:t>
            </w:r>
          </w:p>
        </w:tc>
        <w:tc>
          <w:tcPr>
            <w:tcW w:w="1424"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6,241,463.53</w:t>
            </w:r>
          </w:p>
        </w:tc>
        <w:tc>
          <w:tcPr>
            <w:tcW w:w="1700"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166,587,899.49</w:t>
            </w:r>
          </w:p>
        </w:tc>
      </w:tr>
      <w:tr>
        <w:tblPrEx>
          <w:tblCellMar>
            <w:top w:w="0" w:type="dxa"/>
            <w:left w:w="108" w:type="dxa"/>
            <w:bottom w:w="0" w:type="dxa"/>
            <w:right w:w="108" w:type="dxa"/>
          </w:tblCellMar>
        </w:tblPrEx>
        <w:trPr>
          <w:trHeight w:val="52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行社办公大楼及附属设施</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51,661,558.24</w:t>
            </w:r>
          </w:p>
        </w:tc>
        <w:tc>
          <w:tcPr>
            <w:tcW w:w="1842" w:type="dxa"/>
            <w:tcBorders>
              <w:top w:val="nil"/>
              <w:left w:val="nil"/>
              <w:bottom w:val="single" w:color="000000" w:sz="8" w:space="0"/>
              <w:right w:val="single" w:color="auto" w:sz="8" w:space="0"/>
            </w:tcBorders>
            <w:noWrap w:val="0"/>
            <w:vAlign w:val="center"/>
          </w:tcPr>
          <w:p>
            <w:pPr>
              <w:widowControl/>
              <w:ind w:firstLine="210" w:firstLineChars="100"/>
              <w:rPr>
                <w:rFonts w:hint="eastAsia"/>
                <w:color w:val="000000"/>
                <w:kern w:val="0"/>
                <w:szCs w:val="21"/>
              </w:rPr>
            </w:pPr>
            <w:r>
              <w:rPr>
                <w:color w:val="000000"/>
                <w:kern w:val="0"/>
                <w:szCs w:val="21"/>
              </w:rPr>
              <w:t>3,576,141.33</w:t>
            </w:r>
          </w:p>
        </w:tc>
        <w:tc>
          <w:tcPr>
            <w:tcW w:w="1424"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rFonts w:hint="eastAsia"/>
                <w:color w:val="000000"/>
                <w:kern w:val="0"/>
                <w:szCs w:val="21"/>
              </w:rPr>
              <w:t>-</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fldChar w:fldCharType="begin"/>
            </w:r>
            <w:r>
              <w:rPr>
                <w:color w:val="000000"/>
                <w:kern w:val="0"/>
                <w:szCs w:val="21"/>
              </w:rPr>
              <w:instrText xml:space="preserve"> =SUM(left) </w:instrText>
            </w:r>
            <w:r>
              <w:rPr>
                <w:color w:val="000000"/>
                <w:kern w:val="0"/>
                <w:szCs w:val="21"/>
              </w:rPr>
              <w:fldChar w:fldCharType="separate"/>
            </w:r>
            <w:r>
              <w:rPr>
                <w:color w:val="000000"/>
                <w:kern w:val="0"/>
                <w:szCs w:val="21"/>
              </w:rPr>
              <w:t>55,237,699.57</w:t>
            </w:r>
            <w:r>
              <w:rPr>
                <w:color w:val="000000"/>
                <w:kern w:val="0"/>
                <w:szCs w:val="21"/>
              </w:rPr>
              <w:fldChar w:fldCharType="end"/>
            </w:r>
          </w:p>
        </w:tc>
      </w:tr>
      <w:tr>
        <w:tblPrEx>
          <w:tblCellMar>
            <w:top w:w="0" w:type="dxa"/>
            <w:left w:w="108" w:type="dxa"/>
            <w:bottom w:w="0" w:type="dxa"/>
            <w:right w:w="108" w:type="dxa"/>
          </w:tblCellMar>
        </w:tblPrEx>
        <w:trPr>
          <w:trHeight w:val="52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网点营业用房及附属设施</w:t>
            </w:r>
          </w:p>
        </w:tc>
        <w:tc>
          <w:tcPr>
            <w:tcW w:w="1701" w:type="dxa"/>
            <w:tcBorders>
              <w:top w:val="nil"/>
              <w:left w:val="nil"/>
              <w:bottom w:val="single" w:color="000000" w:sz="8" w:space="0"/>
              <w:right w:val="single" w:color="000000" w:sz="8" w:space="0"/>
            </w:tcBorders>
            <w:noWrap w:val="0"/>
            <w:vAlign w:val="center"/>
          </w:tcPr>
          <w:p>
            <w:pPr>
              <w:widowControl/>
              <w:ind w:firstLine="105" w:firstLineChars="50"/>
              <w:rPr>
                <w:color w:val="000000"/>
                <w:kern w:val="0"/>
                <w:szCs w:val="21"/>
              </w:rPr>
            </w:pPr>
            <w:r>
              <w:rPr>
                <w:color w:val="000000"/>
                <w:kern w:val="0"/>
                <w:szCs w:val="21"/>
              </w:rPr>
              <w:t>79,704,869.97</w:t>
            </w:r>
          </w:p>
        </w:tc>
        <w:tc>
          <w:tcPr>
            <w:tcW w:w="1842" w:type="dxa"/>
            <w:tcBorders>
              <w:top w:val="nil"/>
              <w:left w:val="nil"/>
              <w:bottom w:val="single" w:color="000000" w:sz="8" w:space="0"/>
              <w:right w:val="single" w:color="auto" w:sz="8" w:space="0"/>
            </w:tcBorders>
            <w:noWrap w:val="0"/>
            <w:vAlign w:val="center"/>
          </w:tcPr>
          <w:p>
            <w:pPr>
              <w:widowControl/>
              <w:rPr>
                <w:color w:val="000000"/>
                <w:kern w:val="0"/>
                <w:szCs w:val="21"/>
              </w:rPr>
            </w:pPr>
            <w:r>
              <w:rPr>
                <w:color w:val="000000"/>
                <w:kern w:val="0"/>
                <w:szCs w:val="21"/>
              </w:rPr>
              <w:t>8,286,728.83</w:t>
            </w:r>
          </w:p>
        </w:tc>
        <w:tc>
          <w:tcPr>
            <w:tcW w:w="1424"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w:t>
            </w:r>
          </w:p>
        </w:tc>
        <w:tc>
          <w:tcPr>
            <w:tcW w:w="1700" w:type="dxa"/>
            <w:tcBorders>
              <w:top w:val="nil"/>
              <w:left w:val="nil"/>
              <w:bottom w:val="single" w:color="000000" w:sz="8" w:space="0"/>
              <w:right w:val="single" w:color="000000" w:sz="8" w:space="0"/>
            </w:tcBorders>
            <w:noWrap w:val="0"/>
            <w:vAlign w:val="center"/>
          </w:tcPr>
          <w:p>
            <w:pPr>
              <w:widowControl/>
              <w:ind w:firstLine="105" w:firstLineChars="50"/>
              <w:rPr>
                <w:color w:val="000000"/>
                <w:kern w:val="0"/>
                <w:szCs w:val="21"/>
              </w:rPr>
            </w:pPr>
            <w:r>
              <w:rPr>
                <w:color w:val="000000"/>
                <w:kern w:val="0"/>
                <w:szCs w:val="21"/>
              </w:rPr>
              <w:fldChar w:fldCharType="begin"/>
            </w:r>
            <w:r>
              <w:rPr>
                <w:color w:val="000000"/>
                <w:kern w:val="0"/>
                <w:szCs w:val="21"/>
              </w:rPr>
              <w:instrText xml:space="preserve"> =SUM(LEFT) </w:instrText>
            </w:r>
            <w:r>
              <w:rPr>
                <w:color w:val="000000"/>
                <w:kern w:val="0"/>
                <w:szCs w:val="21"/>
              </w:rPr>
              <w:fldChar w:fldCharType="separate"/>
            </w:r>
            <w:r>
              <w:rPr>
                <w:color w:val="000000"/>
                <w:kern w:val="0"/>
                <w:szCs w:val="21"/>
              </w:rPr>
              <w:t>87,991,598.8</w:t>
            </w:r>
            <w:r>
              <w:rPr>
                <w:color w:val="000000"/>
                <w:kern w:val="0"/>
                <w:szCs w:val="21"/>
              </w:rPr>
              <w:fldChar w:fldCharType="end"/>
            </w:r>
            <w:r>
              <w:rPr>
                <w:color w:val="000000"/>
                <w:kern w:val="0"/>
                <w:szCs w:val="21"/>
              </w:rPr>
              <w:t>0</w:t>
            </w:r>
          </w:p>
        </w:tc>
      </w:tr>
      <w:tr>
        <w:tblPrEx>
          <w:tblCellMar>
            <w:top w:w="0" w:type="dxa"/>
            <w:left w:w="108" w:type="dxa"/>
            <w:bottom w:w="0" w:type="dxa"/>
            <w:right w:w="108" w:type="dxa"/>
          </w:tblCellMar>
        </w:tblPrEx>
        <w:trPr>
          <w:trHeight w:val="612"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机器设备</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2,292,749.60</w:t>
            </w:r>
          </w:p>
        </w:tc>
        <w:tc>
          <w:tcPr>
            <w:tcW w:w="1842" w:type="dxa"/>
            <w:tcBorders>
              <w:top w:val="nil"/>
              <w:left w:val="nil"/>
              <w:bottom w:val="single" w:color="000000" w:sz="8" w:space="0"/>
              <w:right w:val="single" w:color="auto" w:sz="8" w:space="0"/>
            </w:tcBorders>
            <w:noWrap w:val="0"/>
            <w:vAlign w:val="center"/>
          </w:tcPr>
          <w:p>
            <w:pPr>
              <w:widowControl/>
              <w:rPr>
                <w:rFonts w:hint="eastAsia"/>
                <w:color w:val="000000"/>
                <w:kern w:val="0"/>
                <w:szCs w:val="21"/>
              </w:rPr>
            </w:pPr>
            <w:r>
              <w:rPr>
                <w:rFonts w:hint="eastAsia"/>
                <w:color w:val="000000"/>
                <w:kern w:val="0"/>
                <w:szCs w:val="21"/>
              </w:rPr>
              <w:t xml:space="preserve"> </w:t>
            </w:r>
            <w:r>
              <w:rPr>
                <w:color w:val="000000"/>
                <w:kern w:val="0"/>
                <w:szCs w:val="21"/>
              </w:rPr>
              <w:t xml:space="preserve">       -</w:t>
            </w:r>
          </w:p>
        </w:tc>
        <w:tc>
          <w:tcPr>
            <w:tcW w:w="1424"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rFonts w:hint="eastAsia"/>
                <w:color w:val="000000"/>
                <w:kern w:val="0"/>
                <w:szCs w:val="21"/>
              </w:rPr>
              <w:t>-</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2,292,749.60</w:t>
            </w:r>
          </w:p>
        </w:tc>
      </w:tr>
      <w:tr>
        <w:tblPrEx>
          <w:tblCellMar>
            <w:top w:w="0" w:type="dxa"/>
            <w:left w:w="108" w:type="dxa"/>
            <w:bottom w:w="0" w:type="dxa"/>
            <w:right w:w="108" w:type="dxa"/>
          </w:tblCellMar>
        </w:tblPrEx>
        <w:trPr>
          <w:trHeight w:val="554"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电子设备</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14,358,331.04</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793,004.87</w:t>
            </w:r>
          </w:p>
        </w:tc>
        <w:tc>
          <w:tcPr>
            <w:tcW w:w="1424"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447,721.00</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14,703,614.91</w:t>
            </w:r>
          </w:p>
        </w:tc>
      </w:tr>
      <w:tr>
        <w:tblPrEx>
          <w:tblCellMar>
            <w:top w:w="0" w:type="dxa"/>
            <w:left w:w="108" w:type="dxa"/>
            <w:bottom w:w="0" w:type="dxa"/>
            <w:right w:w="108" w:type="dxa"/>
          </w:tblCellMar>
        </w:tblPrEx>
        <w:trPr>
          <w:trHeight w:val="594"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交通工具</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5,720,666.14</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rFonts w:hint="eastAsia"/>
                <w:color w:val="000000"/>
                <w:kern w:val="0"/>
                <w:szCs w:val="21"/>
              </w:rPr>
              <w:t>-</w:t>
            </w:r>
          </w:p>
        </w:tc>
        <w:tc>
          <w:tcPr>
            <w:tcW w:w="1424"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3,008,354.53</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2,712,311.61</w:t>
            </w:r>
          </w:p>
        </w:tc>
      </w:tr>
      <w:tr>
        <w:tblPrEx>
          <w:tblCellMar>
            <w:top w:w="0" w:type="dxa"/>
            <w:left w:w="108" w:type="dxa"/>
            <w:bottom w:w="0" w:type="dxa"/>
            <w:right w:w="108" w:type="dxa"/>
          </w:tblCellMar>
        </w:tblPrEx>
        <w:trPr>
          <w:trHeight w:val="560"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办公家具</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2,084,582.00</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rFonts w:hint="eastAsia"/>
                <w:color w:val="000000"/>
                <w:kern w:val="0"/>
                <w:szCs w:val="21"/>
              </w:rPr>
              <w:t>-</w:t>
            </w:r>
          </w:p>
        </w:tc>
        <w:tc>
          <w:tcPr>
            <w:tcW w:w="1424"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rFonts w:hint="eastAsia"/>
                <w:color w:val="000000"/>
                <w:kern w:val="0"/>
                <w:szCs w:val="21"/>
              </w:rPr>
              <w:t>-</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2,084,582.00</w:t>
            </w:r>
          </w:p>
        </w:tc>
      </w:tr>
      <w:tr>
        <w:tblPrEx>
          <w:tblCellMar>
            <w:top w:w="0" w:type="dxa"/>
            <w:left w:w="108" w:type="dxa"/>
            <w:bottom w:w="0" w:type="dxa"/>
            <w:right w:w="108" w:type="dxa"/>
          </w:tblCellMar>
        </w:tblPrEx>
        <w:trPr>
          <w:trHeight w:val="539"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其他固定资产</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4,350,731.00</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rFonts w:hint="eastAsia"/>
                <w:color w:val="000000"/>
                <w:kern w:val="0"/>
                <w:szCs w:val="21"/>
              </w:rPr>
              <w:t>-</w:t>
            </w:r>
          </w:p>
        </w:tc>
        <w:tc>
          <w:tcPr>
            <w:tcW w:w="1424"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2,785,388.00</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1,565,343.00</w:t>
            </w:r>
          </w:p>
        </w:tc>
      </w:tr>
      <w:tr>
        <w:tblPrEx>
          <w:tblCellMar>
            <w:top w:w="0" w:type="dxa"/>
            <w:left w:w="108" w:type="dxa"/>
            <w:bottom w:w="0" w:type="dxa"/>
            <w:right w:w="108" w:type="dxa"/>
          </w:tblCellMar>
        </w:tblPrEx>
        <w:trPr>
          <w:trHeight w:val="449"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ind w:firstLine="632" w:firstLineChars="300"/>
              <w:rPr>
                <w:rFonts w:ascii="宋体" w:hAnsi="宋体" w:cs="宋体"/>
                <w:b/>
                <w:bCs/>
                <w:color w:val="000000"/>
                <w:kern w:val="0"/>
                <w:szCs w:val="21"/>
              </w:rPr>
            </w:pPr>
            <w:r>
              <w:rPr>
                <w:rFonts w:hint="eastAsia" w:ascii="宋体" w:hAnsi="宋体" w:cs="宋体"/>
                <w:b/>
                <w:bCs/>
                <w:color w:val="000000"/>
                <w:kern w:val="0"/>
                <w:szCs w:val="21"/>
              </w:rPr>
              <w:t>累计折旧合计</w:t>
            </w:r>
          </w:p>
        </w:tc>
        <w:tc>
          <w:tcPr>
            <w:tcW w:w="1701"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63,670,698.76</w:t>
            </w:r>
          </w:p>
        </w:tc>
        <w:tc>
          <w:tcPr>
            <w:tcW w:w="1842"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7,519,340.97</w:t>
            </w:r>
          </w:p>
        </w:tc>
        <w:tc>
          <w:tcPr>
            <w:tcW w:w="1424"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6,044,969.21</w:t>
            </w:r>
          </w:p>
        </w:tc>
        <w:tc>
          <w:tcPr>
            <w:tcW w:w="1700"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65,145,070.52</w:t>
            </w:r>
          </w:p>
        </w:tc>
      </w:tr>
      <w:tr>
        <w:tblPrEx>
          <w:tblCellMar>
            <w:top w:w="0" w:type="dxa"/>
            <w:left w:w="108" w:type="dxa"/>
            <w:bottom w:w="0" w:type="dxa"/>
            <w:right w:w="108" w:type="dxa"/>
          </w:tblCellMar>
        </w:tblPrEx>
        <w:trPr>
          <w:trHeight w:val="52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行社办公大楼及附属设施</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19,721,963.03</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2,301,473.43</w:t>
            </w:r>
          </w:p>
        </w:tc>
        <w:tc>
          <w:tcPr>
            <w:tcW w:w="1424"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rFonts w:hint="eastAsia"/>
                <w:color w:val="000000"/>
                <w:kern w:val="0"/>
                <w:szCs w:val="21"/>
              </w:rPr>
              <w:t>-</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22,023,436.46</w:t>
            </w:r>
          </w:p>
        </w:tc>
      </w:tr>
      <w:tr>
        <w:tblPrEx>
          <w:tblCellMar>
            <w:top w:w="0" w:type="dxa"/>
            <w:left w:w="108" w:type="dxa"/>
            <w:bottom w:w="0" w:type="dxa"/>
            <w:right w:w="108" w:type="dxa"/>
          </w:tblCellMar>
        </w:tblPrEx>
        <w:trPr>
          <w:trHeight w:val="52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网点营业用房及附属设施</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18,645,213.88</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3,897,306.81</w:t>
            </w:r>
          </w:p>
        </w:tc>
        <w:tc>
          <w:tcPr>
            <w:tcW w:w="1424"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rFonts w:hint="eastAsia"/>
                <w:color w:val="000000"/>
                <w:kern w:val="0"/>
                <w:szCs w:val="21"/>
              </w:rPr>
              <w:t>-</w:t>
            </w:r>
          </w:p>
        </w:tc>
        <w:tc>
          <w:tcPr>
            <w:tcW w:w="1700" w:type="dxa"/>
            <w:tcBorders>
              <w:top w:val="nil"/>
              <w:left w:val="nil"/>
              <w:bottom w:val="single" w:color="000000" w:sz="8" w:space="0"/>
              <w:right w:val="single" w:color="000000" w:sz="8" w:space="0"/>
            </w:tcBorders>
            <w:noWrap w:val="0"/>
            <w:vAlign w:val="center"/>
          </w:tcPr>
          <w:p>
            <w:pPr>
              <w:widowControl/>
              <w:ind w:firstLine="210" w:firstLineChars="100"/>
              <w:rPr>
                <w:color w:val="000000"/>
                <w:kern w:val="0"/>
                <w:szCs w:val="21"/>
              </w:rPr>
            </w:pPr>
            <w:r>
              <w:rPr>
                <w:color w:val="000000"/>
                <w:kern w:val="0"/>
                <w:szCs w:val="21"/>
              </w:rPr>
              <w:t>22,542,520.69</w:t>
            </w:r>
          </w:p>
        </w:tc>
      </w:tr>
      <w:tr>
        <w:tblPrEx>
          <w:tblCellMar>
            <w:top w:w="0" w:type="dxa"/>
            <w:left w:w="108" w:type="dxa"/>
            <w:bottom w:w="0" w:type="dxa"/>
            <w:right w:w="108" w:type="dxa"/>
          </w:tblCellMar>
        </w:tblPrEx>
        <w:trPr>
          <w:trHeight w:val="52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机器设备累计折旧</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1,956,010.32</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28,486.92</w:t>
            </w:r>
          </w:p>
        </w:tc>
        <w:tc>
          <w:tcPr>
            <w:tcW w:w="1424"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rFonts w:hint="eastAsia"/>
                <w:color w:val="000000"/>
                <w:kern w:val="0"/>
                <w:szCs w:val="21"/>
              </w:rPr>
              <w:t>-</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1,984,497.24</w:t>
            </w:r>
          </w:p>
        </w:tc>
      </w:tr>
      <w:tr>
        <w:tblPrEx>
          <w:tblCellMar>
            <w:top w:w="0" w:type="dxa"/>
            <w:left w:w="108" w:type="dxa"/>
            <w:bottom w:w="0" w:type="dxa"/>
            <w:right w:w="108" w:type="dxa"/>
          </w:tblCellMar>
        </w:tblPrEx>
        <w:trPr>
          <w:trHeight w:val="52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电子设备累计折旧</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12,832,189.64</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926,548.09</w:t>
            </w:r>
          </w:p>
        </w:tc>
        <w:tc>
          <w:tcPr>
            <w:tcW w:w="1424"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425,334.95</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13,333,402.78</w:t>
            </w:r>
          </w:p>
        </w:tc>
      </w:tr>
      <w:tr>
        <w:tblPrEx>
          <w:tblCellMar>
            <w:top w:w="0" w:type="dxa"/>
            <w:left w:w="108" w:type="dxa"/>
            <w:bottom w:w="0" w:type="dxa"/>
            <w:right w:w="108" w:type="dxa"/>
          </w:tblCellMar>
        </w:tblPrEx>
        <w:trPr>
          <w:trHeight w:val="52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交通工具累计折旧</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5,205,182.96</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142,646.24</w:t>
            </w:r>
          </w:p>
        </w:tc>
        <w:tc>
          <w:tcPr>
            <w:tcW w:w="1424"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2,918,103.90</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2,429,725.30</w:t>
            </w:r>
          </w:p>
        </w:tc>
      </w:tr>
      <w:tr>
        <w:tblPrEx>
          <w:tblCellMar>
            <w:top w:w="0" w:type="dxa"/>
            <w:left w:w="108" w:type="dxa"/>
            <w:bottom w:w="0" w:type="dxa"/>
            <w:right w:w="108" w:type="dxa"/>
          </w:tblCellMar>
        </w:tblPrEx>
        <w:trPr>
          <w:trHeight w:val="52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办公家具累计折旧</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1,121,532.54</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216,128.16</w:t>
            </w:r>
          </w:p>
        </w:tc>
        <w:tc>
          <w:tcPr>
            <w:tcW w:w="1424"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rFonts w:hint="eastAsia"/>
                <w:color w:val="000000"/>
                <w:kern w:val="0"/>
                <w:szCs w:val="21"/>
              </w:rPr>
              <w:t>-</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1,337,660.70</w:t>
            </w:r>
          </w:p>
        </w:tc>
      </w:tr>
      <w:tr>
        <w:tblPrEx>
          <w:tblCellMar>
            <w:top w:w="0" w:type="dxa"/>
            <w:left w:w="108" w:type="dxa"/>
            <w:bottom w:w="0" w:type="dxa"/>
            <w:right w:w="108" w:type="dxa"/>
          </w:tblCellMar>
        </w:tblPrEx>
        <w:trPr>
          <w:trHeight w:val="52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其他固定资产累计折旧</w:t>
            </w:r>
          </w:p>
        </w:tc>
        <w:tc>
          <w:tcPr>
            <w:tcW w:w="1701"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4,188,606.39</w:t>
            </w:r>
          </w:p>
        </w:tc>
        <w:tc>
          <w:tcPr>
            <w:tcW w:w="1842" w:type="dxa"/>
            <w:tcBorders>
              <w:top w:val="nil"/>
              <w:left w:val="nil"/>
              <w:bottom w:val="single" w:color="000000" w:sz="8" w:space="0"/>
              <w:right w:val="single" w:color="auto" w:sz="8" w:space="0"/>
            </w:tcBorders>
            <w:noWrap w:val="0"/>
            <w:vAlign w:val="center"/>
          </w:tcPr>
          <w:p>
            <w:pPr>
              <w:widowControl/>
              <w:jc w:val="center"/>
              <w:rPr>
                <w:color w:val="000000"/>
                <w:kern w:val="0"/>
                <w:szCs w:val="21"/>
              </w:rPr>
            </w:pPr>
            <w:r>
              <w:rPr>
                <w:color w:val="000000"/>
                <w:kern w:val="0"/>
                <w:szCs w:val="21"/>
              </w:rPr>
              <w:t>6,751.32</w:t>
            </w:r>
          </w:p>
        </w:tc>
        <w:tc>
          <w:tcPr>
            <w:tcW w:w="1424"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2,701,530.36</w:t>
            </w:r>
          </w:p>
        </w:tc>
        <w:tc>
          <w:tcPr>
            <w:tcW w:w="1700" w:type="dxa"/>
            <w:tcBorders>
              <w:top w:val="nil"/>
              <w:left w:val="nil"/>
              <w:bottom w:val="single" w:color="000000" w:sz="8" w:space="0"/>
              <w:right w:val="single" w:color="000000" w:sz="8" w:space="0"/>
            </w:tcBorders>
            <w:noWrap w:val="0"/>
            <w:vAlign w:val="center"/>
          </w:tcPr>
          <w:p>
            <w:pPr>
              <w:widowControl/>
              <w:jc w:val="center"/>
              <w:rPr>
                <w:color w:val="000000"/>
                <w:kern w:val="0"/>
                <w:szCs w:val="21"/>
              </w:rPr>
            </w:pPr>
            <w:r>
              <w:rPr>
                <w:color w:val="000000"/>
                <w:kern w:val="0"/>
                <w:szCs w:val="21"/>
              </w:rPr>
              <w:t>1,493,827.35</w:t>
            </w:r>
          </w:p>
        </w:tc>
      </w:tr>
      <w:tr>
        <w:tblPrEx>
          <w:tblCellMar>
            <w:top w:w="0" w:type="dxa"/>
            <w:left w:w="108" w:type="dxa"/>
            <w:bottom w:w="0" w:type="dxa"/>
            <w:right w:w="108" w:type="dxa"/>
          </w:tblCellMar>
        </w:tblPrEx>
        <w:trPr>
          <w:trHeight w:val="591"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ind w:firstLine="422" w:firstLineChars="200"/>
              <w:rPr>
                <w:rFonts w:ascii="宋体" w:hAnsi="宋体" w:cs="宋体"/>
                <w:b/>
                <w:bCs/>
                <w:color w:val="000000"/>
                <w:kern w:val="0"/>
                <w:szCs w:val="21"/>
              </w:rPr>
            </w:pPr>
            <w:r>
              <w:rPr>
                <w:rFonts w:hint="eastAsia" w:ascii="宋体" w:hAnsi="宋体" w:cs="宋体"/>
                <w:b/>
                <w:bCs/>
                <w:color w:val="000000"/>
                <w:kern w:val="0"/>
                <w:szCs w:val="21"/>
              </w:rPr>
              <w:t>固定资产净值</w:t>
            </w:r>
          </w:p>
        </w:tc>
        <w:tc>
          <w:tcPr>
            <w:tcW w:w="1701"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96,502,789.23</w:t>
            </w:r>
          </w:p>
        </w:tc>
        <w:tc>
          <w:tcPr>
            <w:tcW w:w="1842" w:type="dxa"/>
            <w:tcBorders>
              <w:top w:val="nil"/>
              <w:left w:val="nil"/>
              <w:bottom w:val="single" w:color="000000" w:sz="8" w:space="0"/>
              <w:right w:val="single" w:color="000000" w:sz="8" w:space="0"/>
            </w:tcBorders>
            <w:noWrap w:val="0"/>
            <w:vAlign w:val="center"/>
          </w:tcPr>
          <w:p>
            <w:pPr>
              <w:widowControl/>
              <w:ind w:firstLine="211" w:firstLineChars="100"/>
              <w:jc w:val="center"/>
              <w:rPr>
                <w:rFonts w:hint="eastAsia"/>
                <w:b/>
                <w:bCs/>
                <w:color w:val="000000"/>
                <w:kern w:val="0"/>
                <w:szCs w:val="21"/>
              </w:rPr>
            </w:pPr>
            <w:r>
              <w:rPr>
                <w:b/>
                <w:bCs/>
                <w:color w:val="000000"/>
                <w:kern w:val="0"/>
                <w:szCs w:val="21"/>
              </w:rPr>
              <w:t>5,136,534.06</w:t>
            </w:r>
          </w:p>
        </w:tc>
        <w:tc>
          <w:tcPr>
            <w:tcW w:w="1424"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196,494.32</w:t>
            </w:r>
          </w:p>
        </w:tc>
        <w:tc>
          <w:tcPr>
            <w:tcW w:w="1700"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101,442,828.97</w:t>
            </w:r>
          </w:p>
        </w:tc>
      </w:tr>
      <w:tr>
        <w:tblPrEx>
          <w:tblCellMar>
            <w:top w:w="0" w:type="dxa"/>
            <w:left w:w="108" w:type="dxa"/>
            <w:bottom w:w="0" w:type="dxa"/>
            <w:right w:w="108" w:type="dxa"/>
          </w:tblCellMar>
        </w:tblPrEx>
        <w:trPr>
          <w:trHeight w:val="555"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ind w:firstLine="422" w:firstLineChars="200"/>
              <w:rPr>
                <w:rFonts w:ascii="宋体" w:hAnsi="宋体" w:cs="宋体"/>
                <w:b/>
                <w:bCs/>
                <w:color w:val="000000"/>
                <w:kern w:val="0"/>
                <w:szCs w:val="21"/>
              </w:rPr>
            </w:pPr>
            <w:r>
              <w:rPr>
                <w:rFonts w:hint="eastAsia" w:ascii="宋体" w:hAnsi="宋体" w:cs="宋体"/>
                <w:b/>
                <w:bCs/>
                <w:color w:val="000000"/>
                <w:kern w:val="0"/>
                <w:szCs w:val="21"/>
              </w:rPr>
              <w:t>减：减值准备</w:t>
            </w:r>
          </w:p>
        </w:tc>
        <w:tc>
          <w:tcPr>
            <w:tcW w:w="1701"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fldChar w:fldCharType="begin"/>
            </w:r>
            <w:r>
              <w:rPr>
                <w:b/>
                <w:bCs/>
                <w:color w:val="000000"/>
                <w:kern w:val="0"/>
                <w:szCs w:val="21"/>
              </w:rPr>
              <w:instrText xml:space="preserve"> =SUM(LEFT) </w:instrText>
            </w:r>
            <w:r>
              <w:rPr>
                <w:b/>
                <w:bCs/>
                <w:color w:val="000000"/>
                <w:kern w:val="0"/>
                <w:szCs w:val="21"/>
              </w:rPr>
              <w:fldChar w:fldCharType="separate"/>
            </w:r>
            <w:r>
              <w:rPr>
                <w:b/>
                <w:bCs/>
                <w:color w:val="000000"/>
                <w:kern w:val="0"/>
                <w:szCs w:val="21"/>
              </w:rPr>
              <w:t>2,402,602.32</w:t>
            </w:r>
            <w:r>
              <w:rPr>
                <w:b/>
                <w:bCs/>
                <w:color w:val="000000"/>
                <w:kern w:val="0"/>
                <w:szCs w:val="21"/>
              </w:rPr>
              <w:fldChar w:fldCharType="end"/>
            </w:r>
          </w:p>
        </w:tc>
        <w:tc>
          <w:tcPr>
            <w:tcW w:w="1842" w:type="dxa"/>
            <w:tcBorders>
              <w:top w:val="nil"/>
              <w:left w:val="nil"/>
              <w:bottom w:val="single" w:color="000000" w:sz="8" w:space="0"/>
              <w:right w:val="single" w:color="auto" w:sz="8" w:space="0"/>
            </w:tcBorders>
            <w:noWrap w:val="0"/>
            <w:vAlign w:val="center"/>
          </w:tcPr>
          <w:p>
            <w:pPr>
              <w:widowControl/>
              <w:jc w:val="center"/>
              <w:rPr>
                <w:b/>
                <w:bCs/>
                <w:color w:val="000000"/>
                <w:kern w:val="0"/>
                <w:szCs w:val="21"/>
              </w:rPr>
            </w:pPr>
            <w:r>
              <w:rPr>
                <w:b/>
                <w:bCs/>
                <w:color w:val="000000"/>
                <w:kern w:val="0"/>
                <w:szCs w:val="21"/>
              </w:rPr>
              <w:t>97,165.24</w:t>
            </w:r>
          </w:p>
        </w:tc>
        <w:tc>
          <w:tcPr>
            <w:tcW w:w="1424"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rFonts w:hint="eastAsia"/>
                <w:b/>
                <w:bCs/>
                <w:color w:val="000000"/>
                <w:kern w:val="0"/>
                <w:szCs w:val="21"/>
              </w:rPr>
              <w:t>-</w:t>
            </w:r>
          </w:p>
        </w:tc>
        <w:tc>
          <w:tcPr>
            <w:tcW w:w="1700"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fldChar w:fldCharType="begin"/>
            </w:r>
            <w:r>
              <w:rPr>
                <w:b/>
                <w:bCs/>
                <w:color w:val="000000"/>
                <w:kern w:val="0"/>
                <w:szCs w:val="21"/>
              </w:rPr>
              <w:instrText xml:space="preserve"> =SUM(left) </w:instrText>
            </w:r>
            <w:r>
              <w:rPr>
                <w:b/>
                <w:bCs/>
                <w:color w:val="000000"/>
                <w:kern w:val="0"/>
                <w:szCs w:val="21"/>
              </w:rPr>
              <w:fldChar w:fldCharType="separate"/>
            </w:r>
            <w:r>
              <w:rPr>
                <w:b/>
                <w:bCs/>
                <w:color w:val="000000"/>
                <w:kern w:val="0"/>
                <w:szCs w:val="21"/>
              </w:rPr>
              <w:t>2,499,767.56</w:t>
            </w:r>
            <w:r>
              <w:rPr>
                <w:b/>
                <w:bCs/>
                <w:color w:val="000000"/>
                <w:kern w:val="0"/>
                <w:szCs w:val="21"/>
              </w:rPr>
              <w:fldChar w:fldCharType="end"/>
            </w:r>
          </w:p>
        </w:tc>
      </w:tr>
      <w:tr>
        <w:tblPrEx>
          <w:tblCellMar>
            <w:top w:w="0" w:type="dxa"/>
            <w:left w:w="108" w:type="dxa"/>
            <w:bottom w:w="0" w:type="dxa"/>
            <w:right w:w="108" w:type="dxa"/>
          </w:tblCellMar>
        </w:tblPrEx>
        <w:trPr>
          <w:trHeight w:val="547" w:hRule="atLeast"/>
        </w:trPr>
        <w:tc>
          <w:tcPr>
            <w:tcW w:w="2689" w:type="dxa"/>
            <w:tcBorders>
              <w:top w:val="nil"/>
              <w:left w:val="single" w:color="000000" w:sz="8" w:space="0"/>
              <w:bottom w:val="single" w:color="000000" w:sz="8" w:space="0"/>
              <w:right w:val="single" w:color="000000" w:sz="8" w:space="0"/>
            </w:tcBorders>
            <w:noWrap w:val="0"/>
            <w:vAlign w:val="center"/>
          </w:tcPr>
          <w:p>
            <w:pPr>
              <w:widowControl/>
              <w:ind w:firstLine="422" w:firstLineChars="200"/>
              <w:rPr>
                <w:rFonts w:ascii="宋体" w:hAnsi="宋体" w:cs="宋体"/>
                <w:b/>
                <w:bCs/>
                <w:color w:val="000000"/>
                <w:kern w:val="0"/>
                <w:szCs w:val="21"/>
              </w:rPr>
            </w:pPr>
            <w:r>
              <w:rPr>
                <w:rFonts w:hint="eastAsia" w:ascii="宋体" w:hAnsi="宋体" w:cs="宋体"/>
                <w:b/>
                <w:bCs/>
                <w:color w:val="000000"/>
                <w:kern w:val="0"/>
                <w:szCs w:val="21"/>
              </w:rPr>
              <w:t>固定资产净额</w:t>
            </w:r>
          </w:p>
        </w:tc>
        <w:tc>
          <w:tcPr>
            <w:tcW w:w="1701"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rFonts w:hint="eastAsia"/>
                <w:b/>
                <w:bCs/>
                <w:color w:val="000000"/>
                <w:kern w:val="0"/>
                <w:szCs w:val="21"/>
              </w:rPr>
              <w:t>9</w:t>
            </w:r>
            <w:r>
              <w:rPr>
                <w:b/>
                <w:bCs/>
                <w:color w:val="000000"/>
                <w:kern w:val="0"/>
                <w:szCs w:val="21"/>
              </w:rPr>
              <w:t>4,100,186.91</w:t>
            </w:r>
          </w:p>
        </w:tc>
        <w:tc>
          <w:tcPr>
            <w:tcW w:w="1842" w:type="dxa"/>
            <w:tcBorders>
              <w:top w:val="nil"/>
              <w:left w:val="nil"/>
              <w:bottom w:val="single" w:color="000000" w:sz="8" w:space="0"/>
              <w:right w:val="single" w:color="000000" w:sz="8" w:space="0"/>
            </w:tcBorders>
            <w:noWrap w:val="0"/>
            <w:vAlign w:val="center"/>
          </w:tcPr>
          <w:p>
            <w:pPr>
              <w:widowControl/>
              <w:jc w:val="center"/>
              <w:rPr>
                <w:b/>
                <w:bCs/>
                <w:color w:val="000000"/>
                <w:kern w:val="0"/>
                <w:szCs w:val="21"/>
              </w:rPr>
            </w:pPr>
            <w:r>
              <w:rPr>
                <w:b/>
                <w:bCs/>
                <w:color w:val="000000"/>
                <w:kern w:val="0"/>
                <w:szCs w:val="21"/>
              </w:rPr>
              <w:t>5,039,368.82</w:t>
            </w:r>
          </w:p>
        </w:tc>
        <w:tc>
          <w:tcPr>
            <w:tcW w:w="1424" w:type="dxa"/>
            <w:tcBorders>
              <w:top w:val="nil"/>
              <w:left w:val="nil"/>
              <w:bottom w:val="single" w:color="000000" w:sz="8" w:space="0"/>
              <w:right w:val="single" w:color="000000" w:sz="8" w:space="0"/>
            </w:tcBorders>
            <w:noWrap w:val="0"/>
            <w:vAlign w:val="center"/>
          </w:tcPr>
          <w:p>
            <w:pPr>
              <w:widowControl/>
              <w:jc w:val="center"/>
              <w:rPr>
                <w:rFonts w:hint="eastAsia"/>
                <w:b/>
                <w:bCs/>
                <w:color w:val="000000"/>
                <w:kern w:val="0"/>
                <w:szCs w:val="21"/>
              </w:rPr>
            </w:pPr>
            <w:r>
              <w:rPr>
                <w:b/>
                <w:bCs/>
                <w:color w:val="000000"/>
                <w:kern w:val="0"/>
                <w:szCs w:val="21"/>
              </w:rPr>
              <w:t>196,494.32</w:t>
            </w:r>
          </w:p>
        </w:tc>
        <w:tc>
          <w:tcPr>
            <w:tcW w:w="1700" w:type="dxa"/>
            <w:tcBorders>
              <w:top w:val="nil"/>
              <w:left w:val="nil"/>
              <w:bottom w:val="single" w:color="000000" w:sz="8" w:space="0"/>
              <w:right w:val="single" w:color="000000" w:sz="8" w:space="0"/>
            </w:tcBorders>
            <w:noWrap w:val="0"/>
            <w:vAlign w:val="center"/>
          </w:tcPr>
          <w:p>
            <w:pPr>
              <w:widowControl/>
              <w:rPr>
                <w:b/>
                <w:bCs/>
                <w:color w:val="000000"/>
                <w:kern w:val="0"/>
                <w:szCs w:val="21"/>
              </w:rPr>
            </w:pPr>
            <w:r>
              <w:rPr>
                <w:b/>
                <w:bCs/>
                <w:color w:val="000000"/>
                <w:kern w:val="0"/>
                <w:szCs w:val="21"/>
              </w:rPr>
              <w:t>98,943,061.41</w:t>
            </w:r>
          </w:p>
        </w:tc>
      </w:tr>
    </w:tbl>
    <w:p>
      <w:pPr>
        <w:tabs>
          <w:tab w:val="left" w:pos="420"/>
          <w:tab w:val="left" w:pos="840"/>
        </w:tabs>
        <w:spacing w:line="500" w:lineRule="atLeast"/>
        <w:ind w:firstLine="480" w:firstLineChars="200"/>
        <w:rPr>
          <w:rFonts w:hint="eastAsia" w:ascii="宋体" w:hAnsi="宋体"/>
          <w:sz w:val="24"/>
        </w:rPr>
      </w:pPr>
    </w:p>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(七)、在建工程</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bottom"/>
          </w:tcPr>
          <w:p>
            <w:pPr>
              <w:spacing w:line="276" w:lineRule="auto"/>
              <w:ind w:firstLine="738" w:firstLineChars="350"/>
              <w:rPr>
                <w:rFonts w:hint="eastAsia" w:ascii="宋体" w:hAnsi="宋体"/>
                <w:b/>
                <w:szCs w:val="21"/>
              </w:rPr>
            </w:pPr>
            <w:r>
              <w:rPr>
                <w:rFonts w:hint="eastAsia" w:ascii="宋体" w:hAnsi="宋体"/>
                <w:b/>
                <w:szCs w:val="21"/>
              </w:rPr>
              <w:t>项    目</w:t>
            </w:r>
          </w:p>
        </w:tc>
        <w:tc>
          <w:tcPr>
            <w:tcW w:w="3119" w:type="dxa"/>
            <w:noWrap w:val="0"/>
            <w:vAlign w:val="bottom"/>
          </w:tcPr>
          <w:p>
            <w:pPr>
              <w:spacing w:line="600" w:lineRule="auto"/>
              <w:ind w:firstLine="1054" w:firstLineChars="500"/>
              <w:rPr>
                <w:rFonts w:hint="eastAsia" w:ascii="宋体" w:hAnsi="宋体"/>
                <w:b/>
                <w:szCs w:val="21"/>
              </w:rPr>
            </w:pPr>
            <w:r>
              <w:rPr>
                <w:rFonts w:hint="eastAsia" w:ascii="宋体" w:hAnsi="宋体"/>
                <w:b/>
                <w:szCs w:val="21"/>
              </w:rPr>
              <w:t>期末余额</w:t>
            </w:r>
          </w:p>
        </w:tc>
        <w:tc>
          <w:tcPr>
            <w:tcW w:w="3118" w:type="dxa"/>
            <w:noWrap w:val="0"/>
            <w:vAlign w:val="bottom"/>
          </w:tcPr>
          <w:p>
            <w:pPr>
              <w:spacing w:line="600" w:lineRule="auto"/>
              <w:ind w:firstLine="1160" w:firstLineChars="550"/>
              <w:rPr>
                <w:rFonts w:hint="eastAsia" w:ascii="宋体" w:hAnsi="宋体"/>
                <w:b/>
                <w:szCs w:val="21"/>
              </w:rPr>
            </w:pPr>
            <w:r>
              <w:rPr>
                <w:rFonts w:hint="eastAsia" w:ascii="宋体" w:hAnsi="宋体"/>
                <w:b/>
                <w:szCs w:val="21"/>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bottom"/>
          </w:tcPr>
          <w:p>
            <w:pPr>
              <w:spacing w:line="500" w:lineRule="atLeast"/>
              <w:ind w:firstLine="622" w:firstLineChars="295"/>
              <w:rPr>
                <w:rFonts w:hint="eastAsia" w:ascii="宋体" w:hAnsi="宋体"/>
                <w:b/>
                <w:szCs w:val="21"/>
              </w:rPr>
            </w:pPr>
            <w:r>
              <w:rPr>
                <w:rFonts w:hint="eastAsia" w:ascii="宋体" w:hAnsi="宋体"/>
                <w:b/>
                <w:szCs w:val="21"/>
              </w:rPr>
              <w:t>年初余额</w:t>
            </w:r>
          </w:p>
        </w:tc>
        <w:tc>
          <w:tcPr>
            <w:tcW w:w="3119" w:type="dxa"/>
            <w:noWrap w:val="0"/>
            <w:vAlign w:val="bottom"/>
          </w:tcPr>
          <w:p>
            <w:pPr>
              <w:spacing w:line="500" w:lineRule="atLeast"/>
              <w:ind w:firstLine="527" w:firstLineChars="250"/>
              <w:jc w:val="center"/>
              <w:rPr>
                <w:rFonts w:hint="eastAsia" w:ascii="宋体" w:hAnsi="宋体"/>
                <w:b/>
                <w:color w:val="000000"/>
                <w:szCs w:val="21"/>
              </w:rPr>
            </w:pPr>
            <w:r>
              <w:rPr>
                <w:rFonts w:ascii="宋体" w:hAnsi="宋体"/>
                <w:b/>
                <w:color w:val="000000"/>
                <w:szCs w:val="21"/>
              </w:rPr>
              <w:t>13,656,220.32</w:t>
            </w:r>
          </w:p>
        </w:tc>
        <w:tc>
          <w:tcPr>
            <w:tcW w:w="3118" w:type="dxa"/>
            <w:noWrap w:val="0"/>
            <w:vAlign w:val="bottom"/>
          </w:tcPr>
          <w:p>
            <w:pPr>
              <w:spacing w:line="500" w:lineRule="atLeast"/>
              <w:ind w:firstLine="738" w:firstLineChars="350"/>
              <w:jc w:val="center"/>
              <w:rPr>
                <w:rFonts w:hint="eastAsia" w:ascii="宋体" w:hAnsi="宋体"/>
                <w:b/>
                <w:color w:val="000000"/>
                <w:szCs w:val="21"/>
              </w:rPr>
            </w:pPr>
            <w:r>
              <w:rPr>
                <w:rFonts w:hint="eastAsia" w:ascii="宋体" w:hAnsi="宋体"/>
                <w:b/>
                <w:szCs w:val="21"/>
              </w:rPr>
              <w:t>6</w:t>
            </w:r>
            <w:r>
              <w:rPr>
                <w:rFonts w:ascii="宋体" w:hAnsi="宋体"/>
                <w:b/>
                <w:szCs w:val="21"/>
              </w:rPr>
              <w:t>,63</w:t>
            </w:r>
            <w:r>
              <w:rPr>
                <w:rFonts w:hint="eastAsia" w:ascii="宋体" w:hAnsi="宋体"/>
                <w:b/>
                <w:szCs w:val="21"/>
              </w:rPr>
              <w:t>9</w:t>
            </w:r>
            <w:r>
              <w:rPr>
                <w:rFonts w:ascii="宋体" w:hAnsi="宋体"/>
                <w:b/>
                <w:szCs w:val="21"/>
              </w:rPr>
              <w:t>,687.09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bottom"/>
          </w:tcPr>
          <w:p>
            <w:pPr>
              <w:spacing w:line="500" w:lineRule="atLeast"/>
              <w:ind w:firstLine="630" w:firstLineChars="300"/>
              <w:rPr>
                <w:rFonts w:hint="eastAsia" w:ascii="宋体" w:hAnsi="宋体"/>
                <w:szCs w:val="21"/>
              </w:rPr>
            </w:pPr>
            <w:r>
              <w:rPr>
                <w:rFonts w:hint="eastAsia" w:ascii="宋体" w:hAnsi="宋体"/>
                <w:szCs w:val="21"/>
              </w:rPr>
              <w:t>本年增加</w:t>
            </w:r>
          </w:p>
        </w:tc>
        <w:tc>
          <w:tcPr>
            <w:tcW w:w="3119" w:type="dxa"/>
            <w:noWrap w:val="0"/>
            <w:vAlign w:val="bottom"/>
          </w:tcPr>
          <w:p>
            <w:pPr>
              <w:spacing w:line="500" w:lineRule="atLeast"/>
              <w:ind w:firstLine="630" w:firstLineChars="300"/>
              <w:jc w:val="center"/>
              <w:rPr>
                <w:rFonts w:hint="eastAsia" w:ascii="宋体" w:hAnsi="宋体" w:cs="Arial"/>
                <w:szCs w:val="21"/>
              </w:rPr>
            </w:pPr>
            <w:r>
              <w:rPr>
                <w:rFonts w:ascii="宋体" w:hAnsi="宋体" w:cs="Arial"/>
                <w:szCs w:val="21"/>
              </w:rPr>
              <w:t>6,616,603.63</w:t>
            </w:r>
          </w:p>
        </w:tc>
        <w:tc>
          <w:tcPr>
            <w:tcW w:w="3118" w:type="dxa"/>
            <w:noWrap w:val="0"/>
            <w:vAlign w:val="bottom"/>
          </w:tcPr>
          <w:p>
            <w:pPr>
              <w:spacing w:line="500" w:lineRule="atLeast"/>
              <w:ind w:firstLine="735" w:firstLineChars="350"/>
              <w:jc w:val="center"/>
              <w:rPr>
                <w:rFonts w:hint="eastAsia" w:ascii="宋体" w:hAnsi="宋体" w:cs="Arial"/>
                <w:szCs w:val="21"/>
              </w:rPr>
            </w:pPr>
            <w:r>
              <w:rPr>
                <w:rFonts w:ascii="宋体" w:hAnsi="宋体" w:cs="Arial"/>
                <w:szCs w:val="21"/>
              </w:rPr>
              <w:t>8,657,228.67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bottom"/>
          </w:tcPr>
          <w:p>
            <w:pPr>
              <w:spacing w:line="500" w:lineRule="atLeast"/>
              <w:ind w:firstLine="525" w:firstLineChars="250"/>
              <w:rPr>
                <w:rFonts w:hint="eastAsia" w:ascii="宋体" w:hAnsi="宋体"/>
                <w:szCs w:val="21"/>
              </w:rPr>
            </w:pPr>
            <w:r>
              <w:rPr>
                <w:rFonts w:hint="eastAsia" w:ascii="宋体" w:hAnsi="宋体"/>
                <w:szCs w:val="21"/>
              </w:rPr>
              <w:t>转入固定资产</w:t>
            </w:r>
          </w:p>
        </w:tc>
        <w:tc>
          <w:tcPr>
            <w:tcW w:w="3119" w:type="dxa"/>
            <w:noWrap w:val="0"/>
            <w:vAlign w:val="bottom"/>
          </w:tcPr>
          <w:p>
            <w:pPr>
              <w:spacing w:line="500" w:lineRule="atLeast"/>
              <w:ind w:firstLine="840" w:firstLineChars="400"/>
              <w:jc w:val="center"/>
              <w:rPr>
                <w:rFonts w:hint="eastAsia" w:ascii="宋体" w:hAnsi="宋体"/>
                <w:szCs w:val="21"/>
              </w:rPr>
            </w:pPr>
            <w:r>
              <w:rPr>
                <w:rFonts w:ascii="宋体" w:hAnsi="宋体"/>
                <w:szCs w:val="21"/>
              </w:rPr>
              <w:t>8,286,728.83</w:t>
            </w:r>
          </w:p>
        </w:tc>
        <w:tc>
          <w:tcPr>
            <w:tcW w:w="3118" w:type="dxa"/>
            <w:noWrap w:val="0"/>
            <w:vAlign w:val="bottom"/>
          </w:tcPr>
          <w:p>
            <w:pPr>
              <w:spacing w:line="500" w:lineRule="atLeast"/>
              <w:ind w:firstLine="840" w:firstLineChars="400"/>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bottom"/>
          </w:tcPr>
          <w:p>
            <w:pPr>
              <w:spacing w:line="500" w:lineRule="atLeast"/>
              <w:ind w:firstLine="525" w:firstLineChars="250"/>
              <w:rPr>
                <w:rFonts w:hint="eastAsia" w:ascii="宋体" w:hAnsi="宋体"/>
                <w:szCs w:val="21"/>
              </w:rPr>
            </w:pPr>
            <w:r>
              <w:rPr>
                <w:rFonts w:hint="eastAsia" w:ascii="宋体" w:hAnsi="宋体"/>
                <w:szCs w:val="21"/>
              </w:rPr>
              <w:t>转入其他</w:t>
            </w:r>
          </w:p>
        </w:tc>
        <w:tc>
          <w:tcPr>
            <w:tcW w:w="3119" w:type="dxa"/>
            <w:noWrap w:val="0"/>
            <w:vAlign w:val="bottom"/>
          </w:tcPr>
          <w:p>
            <w:pPr>
              <w:spacing w:line="500" w:lineRule="atLeast"/>
              <w:ind w:firstLine="1260" w:firstLineChars="600"/>
              <w:rPr>
                <w:rFonts w:hint="eastAsia" w:ascii="宋体" w:hAnsi="宋体"/>
                <w:szCs w:val="21"/>
              </w:rPr>
            </w:pPr>
            <w:r>
              <w:rPr>
                <w:rFonts w:ascii="宋体" w:hAnsi="宋体"/>
                <w:szCs w:val="21"/>
              </w:rPr>
              <w:t>18,170.00</w:t>
            </w:r>
          </w:p>
        </w:tc>
        <w:tc>
          <w:tcPr>
            <w:tcW w:w="3118" w:type="dxa"/>
            <w:noWrap w:val="0"/>
            <w:vAlign w:val="bottom"/>
          </w:tcPr>
          <w:p>
            <w:pPr>
              <w:spacing w:line="500" w:lineRule="atLeast"/>
              <w:ind w:firstLine="1260" w:firstLineChars="600"/>
              <w:rPr>
                <w:rFonts w:hint="eastAsia" w:ascii="宋体" w:hAnsi="宋体"/>
                <w:szCs w:val="21"/>
              </w:rPr>
            </w:pPr>
            <w:r>
              <w:rPr>
                <w:rFonts w:ascii="宋体" w:hAnsi="宋体"/>
                <w:szCs w:val="21"/>
              </w:rPr>
              <w:t>1,640,695.44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bottom"/>
          </w:tcPr>
          <w:p>
            <w:pPr>
              <w:spacing w:line="500" w:lineRule="atLeast"/>
              <w:ind w:firstLine="632" w:firstLineChars="300"/>
              <w:rPr>
                <w:rFonts w:hint="eastAsia" w:ascii="宋体" w:hAnsi="宋体"/>
                <w:b/>
                <w:szCs w:val="21"/>
              </w:rPr>
            </w:pPr>
            <w:r>
              <w:rPr>
                <w:rFonts w:hint="eastAsia" w:ascii="宋体" w:hAnsi="宋体"/>
                <w:b/>
                <w:szCs w:val="21"/>
              </w:rPr>
              <w:t>年末余额</w:t>
            </w:r>
          </w:p>
        </w:tc>
        <w:tc>
          <w:tcPr>
            <w:tcW w:w="3119" w:type="dxa"/>
            <w:noWrap w:val="0"/>
            <w:vAlign w:val="bottom"/>
          </w:tcPr>
          <w:p>
            <w:pPr>
              <w:spacing w:line="500" w:lineRule="atLeast"/>
              <w:ind w:firstLine="738" w:firstLineChars="350"/>
              <w:jc w:val="center"/>
              <w:rPr>
                <w:rFonts w:hint="eastAsia" w:ascii="宋体" w:hAnsi="宋体"/>
                <w:b/>
                <w:szCs w:val="21"/>
              </w:rPr>
            </w:pPr>
            <w:r>
              <w:rPr>
                <w:rFonts w:ascii="宋体" w:hAnsi="宋体"/>
                <w:b/>
                <w:szCs w:val="21"/>
              </w:rPr>
              <w:t>11,967,925.12</w:t>
            </w:r>
          </w:p>
        </w:tc>
        <w:tc>
          <w:tcPr>
            <w:tcW w:w="3118" w:type="dxa"/>
            <w:noWrap w:val="0"/>
            <w:vAlign w:val="bottom"/>
          </w:tcPr>
          <w:p>
            <w:pPr>
              <w:spacing w:line="500" w:lineRule="atLeast"/>
              <w:ind w:firstLine="738" w:firstLineChars="350"/>
              <w:jc w:val="center"/>
              <w:rPr>
                <w:rFonts w:hint="eastAsia" w:ascii="宋体" w:hAnsi="宋体"/>
                <w:b/>
                <w:szCs w:val="21"/>
              </w:rPr>
            </w:pPr>
            <w:r>
              <w:rPr>
                <w:rFonts w:hint="eastAsia" w:ascii="宋体" w:hAnsi="宋体"/>
                <w:b/>
                <w:szCs w:val="21"/>
              </w:rPr>
              <w:t>13</w:t>
            </w:r>
            <w:r>
              <w:rPr>
                <w:rFonts w:ascii="宋体" w:hAnsi="宋体"/>
                <w:b/>
                <w:szCs w:val="21"/>
              </w:rPr>
              <w:t>,</w:t>
            </w:r>
            <w:r>
              <w:rPr>
                <w:rFonts w:hint="eastAsia" w:ascii="宋体" w:hAnsi="宋体"/>
                <w:b/>
                <w:szCs w:val="21"/>
              </w:rPr>
              <w:t>656</w:t>
            </w:r>
            <w:r>
              <w:rPr>
                <w:rFonts w:ascii="宋体" w:hAnsi="宋体"/>
                <w:b/>
                <w:szCs w:val="21"/>
              </w:rPr>
              <w:t>,</w:t>
            </w:r>
            <w:r>
              <w:rPr>
                <w:rFonts w:hint="eastAsia" w:ascii="宋体" w:hAnsi="宋体"/>
                <w:b/>
                <w:szCs w:val="21"/>
              </w:rPr>
              <w:t>220.32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bottom"/>
          </w:tcPr>
          <w:p>
            <w:pPr>
              <w:spacing w:line="500" w:lineRule="atLeast"/>
              <w:jc w:val="center"/>
              <w:rPr>
                <w:rFonts w:hint="eastAsia" w:ascii="宋体" w:hAnsi="宋体"/>
                <w:szCs w:val="21"/>
              </w:rPr>
            </w:pPr>
            <w:r>
              <w:rPr>
                <w:rFonts w:hint="eastAsia" w:ascii="宋体" w:hAnsi="宋体"/>
                <w:szCs w:val="21"/>
              </w:rPr>
              <w:t>减</w:t>
            </w:r>
            <w:r>
              <w:rPr>
                <w:rFonts w:ascii="宋体" w:hAnsi="宋体"/>
                <w:szCs w:val="21"/>
              </w:rPr>
              <w:t>：</w:t>
            </w:r>
            <w:r>
              <w:rPr>
                <w:rFonts w:hint="eastAsia" w:ascii="宋体" w:hAnsi="宋体"/>
                <w:szCs w:val="21"/>
              </w:rPr>
              <w:t>在建工程减值准备</w:t>
            </w:r>
          </w:p>
        </w:tc>
        <w:tc>
          <w:tcPr>
            <w:tcW w:w="3119" w:type="dxa"/>
            <w:noWrap w:val="0"/>
            <w:vAlign w:val="bottom"/>
          </w:tcPr>
          <w:p>
            <w:pPr>
              <w:spacing w:line="500" w:lineRule="atLeast"/>
              <w:ind w:firstLine="840" w:firstLineChars="400"/>
              <w:jc w:val="center"/>
              <w:rPr>
                <w:rFonts w:hint="eastAsia" w:ascii="宋体" w:hAnsi="宋体"/>
                <w:szCs w:val="21"/>
              </w:rPr>
            </w:pPr>
            <w:r>
              <w:rPr>
                <w:rFonts w:ascii="宋体" w:hAnsi="宋体"/>
                <w:szCs w:val="21"/>
              </w:rPr>
              <w:t>179,510.63</w:t>
            </w:r>
          </w:p>
        </w:tc>
        <w:tc>
          <w:tcPr>
            <w:tcW w:w="3118" w:type="dxa"/>
            <w:noWrap w:val="0"/>
            <w:vAlign w:val="bottom"/>
          </w:tcPr>
          <w:p>
            <w:pPr>
              <w:spacing w:line="500" w:lineRule="atLeast"/>
              <w:ind w:firstLine="840" w:firstLineChars="400"/>
              <w:jc w:val="center"/>
              <w:rPr>
                <w:rFonts w:hint="eastAsia" w:ascii="宋体" w:hAnsi="宋体"/>
                <w:szCs w:val="21"/>
              </w:rPr>
            </w:pPr>
            <w:r>
              <w:rPr>
                <w:rFonts w:ascii="宋体" w:hAnsi="宋体"/>
                <w:szCs w:val="21"/>
              </w:rPr>
              <w:t>228,958.83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bottom"/>
          </w:tcPr>
          <w:p>
            <w:pPr>
              <w:spacing w:line="500" w:lineRule="atLeast"/>
              <w:ind w:firstLine="422" w:firstLineChars="200"/>
              <w:rPr>
                <w:rFonts w:hint="eastAsia" w:ascii="宋体" w:hAnsi="宋体"/>
                <w:b/>
                <w:szCs w:val="21"/>
              </w:rPr>
            </w:pPr>
            <w:r>
              <w:rPr>
                <w:rFonts w:hint="eastAsia"/>
                <w:b/>
                <w:color w:val="000000"/>
                <w:kern w:val="0"/>
                <w:szCs w:val="21"/>
              </w:rPr>
              <w:t>在建工程净值</w:t>
            </w:r>
          </w:p>
        </w:tc>
        <w:tc>
          <w:tcPr>
            <w:tcW w:w="3119" w:type="dxa"/>
            <w:noWrap w:val="0"/>
            <w:vAlign w:val="bottom"/>
          </w:tcPr>
          <w:p>
            <w:pPr>
              <w:spacing w:line="500" w:lineRule="atLeast"/>
              <w:ind w:firstLine="738" w:firstLineChars="350"/>
              <w:jc w:val="center"/>
              <w:rPr>
                <w:rFonts w:hint="eastAsia" w:ascii="宋体" w:hAnsi="宋体"/>
                <w:b/>
                <w:szCs w:val="21"/>
              </w:rPr>
            </w:pPr>
            <w:r>
              <w:rPr>
                <w:rFonts w:ascii="宋体" w:hAnsi="宋体"/>
                <w:b/>
                <w:szCs w:val="21"/>
              </w:rPr>
              <w:t>11,788,414.49</w:t>
            </w:r>
          </w:p>
        </w:tc>
        <w:tc>
          <w:tcPr>
            <w:tcW w:w="3118" w:type="dxa"/>
            <w:noWrap w:val="0"/>
            <w:vAlign w:val="bottom"/>
          </w:tcPr>
          <w:p>
            <w:pPr>
              <w:spacing w:line="500" w:lineRule="atLeast"/>
              <w:ind w:firstLine="738" w:firstLineChars="350"/>
              <w:jc w:val="center"/>
              <w:rPr>
                <w:rFonts w:hint="eastAsia" w:ascii="宋体" w:hAnsi="宋体"/>
                <w:b/>
                <w:szCs w:val="21"/>
              </w:rPr>
            </w:pPr>
            <w:r>
              <w:rPr>
                <w:rFonts w:hint="eastAsia" w:ascii="宋体" w:hAnsi="宋体"/>
                <w:b/>
                <w:szCs w:val="21"/>
              </w:rPr>
              <w:t>1</w:t>
            </w:r>
            <w:r>
              <w:rPr>
                <w:rFonts w:ascii="宋体" w:hAnsi="宋体"/>
                <w:b/>
                <w:szCs w:val="21"/>
              </w:rPr>
              <w:t>3,427,261.49</w:t>
            </w:r>
          </w:p>
        </w:tc>
      </w:tr>
    </w:tbl>
    <w:p>
      <w:pPr>
        <w:tabs>
          <w:tab w:val="left" w:pos="420"/>
          <w:tab w:val="left" w:pos="840"/>
        </w:tabs>
        <w:spacing w:line="500" w:lineRule="atLeast"/>
        <w:ind w:firstLine="480" w:firstLineChars="200"/>
        <w:rPr>
          <w:rFonts w:hint="eastAsia" w:ascii="宋体" w:hAnsi="宋体"/>
          <w:sz w:val="24"/>
        </w:rPr>
      </w:pPr>
    </w:p>
    <w:p>
      <w:pPr>
        <w:tabs>
          <w:tab w:val="left" w:pos="420"/>
          <w:tab w:val="left" w:pos="840"/>
        </w:tabs>
        <w:spacing w:line="500" w:lineRule="atLeast"/>
        <w:ind w:firstLine="480" w:firstLineChars="200"/>
        <w:rPr>
          <w:rFonts w:ascii="宋体" w:hAnsi="宋体"/>
          <w:sz w:val="24"/>
        </w:rPr>
      </w:pPr>
      <w:r>
        <w:rPr>
          <w:rFonts w:hint="eastAsia" w:ascii="宋体" w:hAnsi="宋体"/>
          <w:sz w:val="24"/>
        </w:rPr>
        <w:t>（八）、无形资产</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ind w:firstLine="482" w:firstLineChars="200"/>
              <w:rPr>
                <w:rFonts w:hint="eastAsia" w:ascii="宋体" w:hAnsi="宋体"/>
                <w:b/>
                <w:sz w:val="24"/>
              </w:rPr>
            </w:pPr>
            <w:r>
              <w:rPr>
                <w:rFonts w:hint="eastAsia" w:ascii="宋体" w:hAnsi="宋体"/>
                <w:b/>
                <w:sz w:val="24"/>
              </w:rPr>
              <w:t>项    目</w:t>
            </w:r>
          </w:p>
        </w:tc>
        <w:tc>
          <w:tcPr>
            <w:tcW w:w="2977" w:type="dxa"/>
            <w:noWrap w:val="0"/>
            <w:vAlign w:val="top"/>
          </w:tcPr>
          <w:p>
            <w:pPr>
              <w:spacing w:line="500" w:lineRule="atLeast"/>
              <w:ind w:firstLine="964" w:firstLineChars="400"/>
              <w:rPr>
                <w:rFonts w:hint="eastAsia" w:ascii="宋体" w:hAnsi="宋体"/>
                <w:b/>
                <w:sz w:val="24"/>
              </w:rPr>
            </w:pPr>
            <w:r>
              <w:rPr>
                <w:rFonts w:hint="eastAsia" w:ascii="宋体" w:hAnsi="宋体"/>
                <w:b/>
                <w:sz w:val="24"/>
              </w:rPr>
              <w:t>期末余额</w:t>
            </w:r>
          </w:p>
        </w:tc>
        <w:tc>
          <w:tcPr>
            <w:tcW w:w="3260" w:type="dxa"/>
            <w:noWrap w:val="0"/>
            <w:vAlign w:val="top"/>
          </w:tcPr>
          <w:p>
            <w:pPr>
              <w:spacing w:line="500" w:lineRule="atLeast"/>
              <w:ind w:firstLine="964" w:firstLineChars="40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ind w:firstLine="595" w:firstLineChars="247"/>
              <w:rPr>
                <w:rFonts w:hint="eastAsia" w:ascii="宋体" w:hAnsi="宋体"/>
                <w:b/>
                <w:sz w:val="24"/>
              </w:rPr>
            </w:pPr>
            <w:r>
              <w:rPr>
                <w:rFonts w:hint="eastAsia" w:ascii="宋体" w:hAnsi="宋体"/>
                <w:b/>
                <w:sz w:val="24"/>
              </w:rPr>
              <w:t>年初</w:t>
            </w:r>
            <w:r>
              <w:rPr>
                <w:rFonts w:ascii="宋体" w:hAnsi="宋体"/>
                <w:b/>
                <w:sz w:val="24"/>
              </w:rPr>
              <w:t>余额</w:t>
            </w:r>
          </w:p>
        </w:tc>
        <w:tc>
          <w:tcPr>
            <w:tcW w:w="2977" w:type="dxa"/>
            <w:noWrap w:val="0"/>
            <w:vAlign w:val="top"/>
          </w:tcPr>
          <w:p>
            <w:pPr>
              <w:widowControl/>
              <w:spacing w:line="480" w:lineRule="auto"/>
              <w:ind w:firstLine="527" w:firstLineChars="250"/>
              <w:rPr>
                <w:rFonts w:hint="eastAsia" w:ascii="宋体" w:hAnsi="宋体" w:cs="Arial"/>
                <w:b/>
                <w:color w:val="000000"/>
                <w:szCs w:val="21"/>
              </w:rPr>
            </w:pPr>
            <w:r>
              <w:rPr>
                <w:rFonts w:ascii="宋体" w:hAnsi="宋体" w:cs="Arial"/>
                <w:b/>
                <w:bCs/>
                <w:color w:val="000000"/>
                <w:szCs w:val="21"/>
              </w:rPr>
              <w:fldChar w:fldCharType="begin"/>
            </w:r>
            <w:r>
              <w:rPr>
                <w:rFonts w:ascii="宋体" w:hAnsi="宋体" w:cs="Arial"/>
                <w:b/>
                <w:bCs/>
                <w:color w:val="000000"/>
                <w:szCs w:val="21"/>
              </w:rPr>
              <w:instrText xml:space="preserve"> =SUM(ABOVE) </w:instrText>
            </w:r>
            <w:r>
              <w:rPr>
                <w:rFonts w:ascii="宋体" w:hAnsi="宋体" w:cs="Arial"/>
                <w:b/>
                <w:bCs/>
                <w:color w:val="000000"/>
                <w:szCs w:val="21"/>
              </w:rPr>
              <w:fldChar w:fldCharType="separate"/>
            </w:r>
            <w:r>
              <w:rPr>
                <w:rFonts w:ascii="宋体" w:hAnsi="宋体" w:cs="Arial"/>
                <w:b/>
                <w:bCs/>
                <w:color w:val="000000"/>
                <w:szCs w:val="21"/>
              </w:rPr>
              <w:t>1,188,239.87</w:t>
            </w:r>
            <w:r>
              <w:rPr>
                <w:rFonts w:ascii="宋体" w:hAnsi="宋体" w:cs="Arial"/>
                <w:b/>
                <w:bCs/>
                <w:color w:val="000000"/>
                <w:szCs w:val="21"/>
              </w:rPr>
              <w:fldChar w:fldCharType="end"/>
            </w:r>
          </w:p>
        </w:tc>
        <w:tc>
          <w:tcPr>
            <w:tcW w:w="3260" w:type="dxa"/>
            <w:noWrap w:val="0"/>
            <w:vAlign w:val="top"/>
          </w:tcPr>
          <w:p>
            <w:pPr>
              <w:widowControl/>
              <w:spacing w:line="480" w:lineRule="auto"/>
              <w:ind w:firstLine="949" w:firstLineChars="450"/>
              <w:rPr>
                <w:rFonts w:hint="eastAsia" w:ascii="宋体" w:hAnsi="宋体" w:cs="Arial"/>
                <w:b/>
                <w:color w:val="000000"/>
                <w:szCs w:val="21"/>
              </w:rPr>
            </w:pPr>
            <w:r>
              <w:rPr>
                <w:rFonts w:ascii="宋体" w:hAnsi="宋体" w:cs="Arial"/>
                <w:b/>
                <w:color w:val="000000"/>
                <w:szCs w:val="21"/>
              </w:rPr>
              <w:t>399,418.63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sz w:val="24"/>
              </w:rPr>
            </w:pPr>
            <w:r>
              <w:rPr>
                <w:rFonts w:hint="eastAsia" w:ascii="宋体" w:hAnsi="宋体"/>
                <w:sz w:val="24"/>
              </w:rPr>
              <w:t>本年增加土地使用权原值</w:t>
            </w:r>
          </w:p>
        </w:tc>
        <w:tc>
          <w:tcPr>
            <w:tcW w:w="2977" w:type="dxa"/>
            <w:noWrap w:val="0"/>
            <w:vAlign w:val="center"/>
          </w:tcPr>
          <w:p>
            <w:pPr>
              <w:widowControl/>
              <w:jc w:val="center"/>
              <w:rPr>
                <w:rFonts w:ascii="宋体" w:hAnsi="宋体" w:cs="Arial"/>
                <w:color w:val="000000"/>
                <w:szCs w:val="21"/>
              </w:rPr>
            </w:pPr>
            <w:r>
              <w:rPr>
                <w:rFonts w:hint="eastAsia" w:ascii="宋体" w:hAnsi="宋体" w:cs="Arial"/>
                <w:color w:val="000000"/>
                <w:szCs w:val="21"/>
              </w:rPr>
              <w:t>-</w:t>
            </w:r>
          </w:p>
        </w:tc>
        <w:tc>
          <w:tcPr>
            <w:tcW w:w="3260" w:type="dxa"/>
            <w:noWrap w:val="0"/>
            <w:vAlign w:val="center"/>
          </w:tcPr>
          <w:p>
            <w:pPr>
              <w:widowControl/>
              <w:jc w:val="center"/>
              <w:rPr>
                <w:rFonts w:hint="eastAsia" w:ascii="宋体" w:hAnsi="宋体" w:cs="Arial"/>
                <w:color w:val="000000"/>
                <w:szCs w:val="21"/>
              </w:rPr>
            </w:pPr>
            <w:r>
              <w:rPr>
                <w:rFonts w:hint="eastAsia" w:ascii="宋体" w:hAnsi="宋体" w:cs="Aria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sz w:val="24"/>
              </w:rPr>
            </w:pPr>
            <w:r>
              <w:rPr>
                <w:rFonts w:hint="eastAsia" w:ascii="宋体" w:hAnsi="宋体"/>
                <w:sz w:val="24"/>
              </w:rPr>
              <w:t>本年增加软件系统</w:t>
            </w:r>
          </w:p>
        </w:tc>
        <w:tc>
          <w:tcPr>
            <w:tcW w:w="2977" w:type="dxa"/>
            <w:noWrap w:val="0"/>
            <w:vAlign w:val="center"/>
          </w:tcPr>
          <w:p>
            <w:pPr>
              <w:widowControl/>
              <w:jc w:val="center"/>
              <w:rPr>
                <w:rFonts w:hint="eastAsia" w:ascii="宋体" w:hAnsi="宋体" w:cs="Arial"/>
                <w:color w:val="000000"/>
                <w:szCs w:val="21"/>
              </w:rPr>
            </w:pPr>
            <w:r>
              <w:rPr>
                <w:rFonts w:hint="eastAsia" w:ascii="宋体" w:hAnsi="宋体" w:cs="Arial"/>
                <w:color w:val="000000"/>
                <w:szCs w:val="21"/>
              </w:rPr>
              <w:t>-</w:t>
            </w:r>
          </w:p>
        </w:tc>
        <w:tc>
          <w:tcPr>
            <w:tcW w:w="3260" w:type="dxa"/>
            <w:noWrap w:val="0"/>
            <w:vAlign w:val="center"/>
          </w:tcPr>
          <w:p>
            <w:pPr>
              <w:widowControl/>
              <w:jc w:val="center"/>
              <w:rPr>
                <w:rFonts w:hint="eastAsia" w:ascii="宋体" w:hAnsi="宋体" w:cs="Arial"/>
                <w:color w:val="000000"/>
                <w:szCs w:val="21"/>
              </w:rPr>
            </w:pPr>
            <w:r>
              <w:rPr>
                <w:rFonts w:ascii="宋体" w:hAnsi="宋体" w:cs="Arial"/>
                <w:color w:val="000000"/>
                <w:szCs w:val="21"/>
              </w:rPr>
              <w:t>788,821.24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ind w:firstLine="602" w:firstLineChars="250"/>
              <w:rPr>
                <w:rFonts w:hint="eastAsia" w:ascii="宋体" w:hAnsi="宋体"/>
                <w:b/>
                <w:sz w:val="24"/>
              </w:rPr>
            </w:pPr>
            <w:r>
              <w:rPr>
                <w:rFonts w:hint="eastAsia" w:ascii="宋体" w:hAnsi="宋体"/>
                <w:b/>
                <w:sz w:val="24"/>
              </w:rPr>
              <w:t>年末余额</w:t>
            </w:r>
          </w:p>
        </w:tc>
        <w:tc>
          <w:tcPr>
            <w:tcW w:w="2977" w:type="dxa"/>
            <w:noWrap w:val="0"/>
            <w:vAlign w:val="center"/>
          </w:tcPr>
          <w:p>
            <w:pPr>
              <w:widowControl/>
              <w:ind w:firstLine="632" w:firstLineChars="300"/>
              <w:rPr>
                <w:rFonts w:ascii="宋体" w:hAnsi="宋体" w:cs="Arial"/>
                <w:b/>
                <w:bCs/>
                <w:color w:val="000000"/>
                <w:szCs w:val="21"/>
              </w:rPr>
            </w:pPr>
            <w:r>
              <w:rPr>
                <w:rFonts w:ascii="宋体" w:hAnsi="宋体" w:cs="Arial"/>
                <w:b/>
                <w:bCs/>
                <w:color w:val="000000"/>
                <w:szCs w:val="21"/>
              </w:rPr>
              <w:fldChar w:fldCharType="begin"/>
            </w:r>
            <w:r>
              <w:rPr>
                <w:rFonts w:ascii="宋体" w:hAnsi="宋体" w:cs="Arial"/>
                <w:b/>
                <w:bCs/>
                <w:color w:val="000000"/>
                <w:szCs w:val="21"/>
              </w:rPr>
              <w:instrText xml:space="preserve"> =SUM(ABOVE) </w:instrText>
            </w:r>
            <w:r>
              <w:rPr>
                <w:rFonts w:ascii="宋体" w:hAnsi="宋体" w:cs="Arial"/>
                <w:b/>
                <w:bCs/>
                <w:color w:val="000000"/>
                <w:szCs w:val="21"/>
              </w:rPr>
              <w:fldChar w:fldCharType="separate"/>
            </w:r>
            <w:r>
              <w:rPr>
                <w:rFonts w:ascii="宋体" w:hAnsi="宋体" w:cs="Arial"/>
                <w:b/>
                <w:bCs/>
                <w:color w:val="000000"/>
                <w:szCs w:val="21"/>
              </w:rPr>
              <w:t>1,188,239.87</w:t>
            </w:r>
            <w:r>
              <w:rPr>
                <w:rFonts w:ascii="宋体" w:hAnsi="宋体" w:cs="Arial"/>
                <w:b/>
                <w:bCs/>
                <w:color w:val="000000"/>
                <w:szCs w:val="21"/>
              </w:rPr>
              <w:fldChar w:fldCharType="end"/>
            </w:r>
          </w:p>
        </w:tc>
        <w:tc>
          <w:tcPr>
            <w:tcW w:w="3260" w:type="dxa"/>
            <w:noWrap w:val="0"/>
            <w:vAlign w:val="center"/>
          </w:tcPr>
          <w:p>
            <w:pPr>
              <w:widowControl/>
              <w:ind w:firstLine="843" w:firstLineChars="400"/>
              <w:rPr>
                <w:rFonts w:hint="eastAsia" w:ascii="宋体" w:hAnsi="宋体" w:cs="Arial"/>
                <w:b/>
                <w:color w:val="000000"/>
                <w:szCs w:val="21"/>
              </w:rPr>
            </w:pPr>
            <w:r>
              <w:rPr>
                <w:rFonts w:ascii="宋体" w:hAnsi="宋体" w:cs="Arial"/>
                <w:b/>
                <w:bCs/>
                <w:color w:val="000000"/>
                <w:szCs w:val="21"/>
              </w:rPr>
              <w:fldChar w:fldCharType="begin"/>
            </w:r>
            <w:r>
              <w:rPr>
                <w:rFonts w:ascii="宋体" w:hAnsi="宋体" w:cs="Arial"/>
                <w:b/>
                <w:bCs/>
                <w:color w:val="000000"/>
                <w:szCs w:val="21"/>
              </w:rPr>
              <w:instrText xml:space="preserve"> =SUM(ABOVE) </w:instrText>
            </w:r>
            <w:r>
              <w:rPr>
                <w:rFonts w:ascii="宋体" w:hAnsi="宋体" w:cs="Arial"/>
                <w:b/>
                <w:bCs/>
                <w:color w:val="000000"/>
                <w:szCs w:val="21"/>
              </w:rPr>
              <w:fldChar w:fldCharType="separate"/>
            </w:r>
            <w:r>
              <w:rPr>
                <w:rFonts w:ascii="宋体" w:hAnsi="宋体" w:cs="Arial"/>
                <w:b/>
                <w:bCs/>
                <w:color w:val="000000"/>
                <w:szCs w:val="21"/>
              </w:rPr>
              <w:t>1,188,239.87</w:t>
            </w:r>
            <w:r>
              <w:rPr>
                <w:rFonts w:ascii="宋体" w:hAnsi="宋体" w:cs="Arial"/>
                <w:b/>
                <w:bCs/>
                <w:color w:val="00000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085" w:type="dxa"/>
            <w:noWrap w:val="0"/>
            <w:vAlign w:val="center"/>
          </w:tcPr>
          <w:p>
            <w:pPr>
              <w:spacing w:line="500" w:lineRule="atLeast"/>
              <w:rPr>
                <w:rFonts w:hint="eastAsia" w:ascii="宋体" w:hAnsi="宋体"/>
                <w:sz w:val="24"/>
              </w:rPr>
            </w:pPr>
            <w:r>
              <w:rPr>
                <w:rFonts w:hint="eastAsia" w:ascii="宋体" w:hAnsi="宋体"/>
                <w:sz w:val="24"/>
              </w:rPr>
              <w:t>减：累计摊销</w:t>
            </w:r>
          </w:p>
        </w:tc>
        <w:tc>
          <w:tcPr>
            <w:tcW w:w="2977" w:type="dxa"/>
            <w:noWrap w:val="0"/>
            <w:vAlign w:val="bottom"/>
          </w:tcPr>
          <w:p>
            <w:pPr>
              <w:widowControl/>
              <w:rPr>
                <w:rFonts w:ascii="宋体" w:hAnsi="宋体" w:cs="Arial"/>
                <w:color w:val="000000"/>
                <w:szCs w:val="21"/>
              </w:rPr>
            </w:pPr>
            <w:r>
              <w:rPr>
                <w:rFonts w:hint="eastAsia" w:ascii="宋体" w:hAnsi="宋体" w:cs="Arial"/>
                <w:color w:val="000000"/>
                <w:szCs w:val="21"/>
              </w:rPr>
              <w:t xml:space="preserve"> </w:t>
            </w:r>
            <w:r>
              <w:rPr>
                <w:rFonts w:ascii="宋体" w:hAnsi="宋体" w:cs="Arial"/>
                <w:color w:val="000000"/>
                <w:szCs w:val="21"/>
              </w:rPr>
              <w:t xml:space="preserve">       392,587.39</w:t>
            </w:r>
          </w:p>
        </w:tc>
        <w:tc>
          <w:tcPr>
            <w:tcW w:w="3260" w:type="dxa"/>
            <w:noWrap w:val="0"/>
            <w:vAlign w:val="bottom"/>
          </w:tcPr>
          <w:p>
            <w:pPr>
              <w:widowControl/>
              <w:jc w:val="center"/>
              <w:rPr>
                <w:rFonts w:ascii="宋体" w:hAnsi="宋体" w:cs="Arial"/>
                <w:color w:val="000000"/>
                <w:szCs w:val="21"/>
              </w:rPr>
            </w:pPr>
            <w:r>
              <w:rPr>
                <w:rFonts w:ascii="宋体" w:hAnsi="宋体" w:cs="Arial"/>
                <w:color w:val="000000"/>
                <w:szCs w:val="21"/>
              </w:rPr>
              <w:t>314,532.88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b/>
                <w:sz w:val="24"/>
              </w:rPr>
            </w:pPr>
            <w:r>
              <w:rPr>
                <w:rFonts w:hint="eastAsia" w:ascii="宋体" w:hAnsi="宋体"/>
                <w:sz w:val="24"/>
              </w:rPr>
              <w:t>减：无形资产减值准备</w:t>
            </w:r>
          </w:p>
        </w:tc>
        <w:tc>
          <w:tcPr>
            <w:tcW w:w="2977" w:type="dxa"/>
            <w:noWrap w:val="0"/>
            <w:vAlign w:val="center"/>
          </w:tcPr>
          <w:p>
            <w:pPr>
              <w:widowControl/>
              <w:ind w:firstLine="840" w:firstLineChars="400"/>
              <w:rPr>
                <w:rFonts w:ascii="宋体" w:hAnsi="宋体"/>
                <w:szCs w:val="21"/>
              </w:rPr>
            </w:pPr>
            <w:r>
              <w:rPr>
                <w:rFonts w:hint="eastAsia" w:ascii="宋体" w:hAnsi="宋体"/>
                <w:szCs w:val="21"/>
              </w:rPr>
              <w:t xml:space="preserve"> </w:t>
            </w:r>
            <w:r>
              <w:rPr>
                <w:rFonts w:ascii="宋体" w:hAnsi="宋体"/>
                <w:szCs w:val="21"/>
              </w:rPr>
              <w:t>5,991.28</w:t>
            </w:r>
          </w:p>
        </w:tc>
        <w:tc>
          <w:tcPr>
            <w:tcW w:w="3260" w:type="dxa"/>
            <w:noWrap w:val="0"/>
            <w:vAlign w:val="center"/>
          </w:tcPr>
          <w:p>
            <w:pPr>
              <w:widowControl/>
              <w:ind w:firstLine="1155" w:firstLineChars="550"/>
              <w:rPr>
                <w:rFonts w:ascii="宋体" w:hAnsi="宋体"/>
                <w:szCs w:val="21"/>
              </w:rPr>
            </w:pPr>
            <w:r>
              <w:rPr>
                <w:rFonts w:ascii="宋体" w:hAnsi="宋体"/>
                <w:szCs w:val="21"/>
              </w:rPr>
              <w:t>5,991.28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ind w:firstLine="361" w:firstLineChars="150"/>
              <w:rPr>
                <w:rFonts w:hint="eastAsia" w:ascii="宋体" w:hAnsi="宋体"/>
                <w:b/>
                <w:sz w:val="24"/>
              </w:rPr>
            </w:pPr>
            <w:r>
              <w:rPr>
                <w:rFonts w:hint="eastAsia" w:ascii="宋体" w:hAnsi="宋体"/>
                <w:b/>
                <w:sz w:val="24"/>
              </w:rPr>
              <w:t>无形资产净额</w:t>
            </w:r>
          </w:p>
        </w:tc>
        <w:tc>
          <w:tcPr>
            <w:tcW w:w="2977" w:type="dxa"/>
            <w:noWrap w:val="0"/>
            <w:vAlign w:val="center"/>
          </w:tcPr>
          <w:p>
            <w:pPr>
              <w:widowControl/>
              <w:ind w:firstLine="843" w:firstLineChars="400"/>
              <w:rPr>
                <w:rFonts w:ascii="宋体" w:hAnsi="宋体"/>
                <w:b/>
                <w:szCs w:val="21"/>
              </w:rPr>
            </w:pPr>
            <w:r>
              <w:rPr>
                <w:rFonts w:ascii="宋体" w:hAnsi="宋体"/>
                <w:b/>
                <w:szCs w:val="21"/>
              </w:rPr>
              <w:t>789,661.20</w:t>
            </w:r>
          </w:p>
        </w:tc>
        <w:tc>
          <w:tcPr>
            <w:tcW w:w="3260" w:type="dxa"/>
            <w:noWrap w:val="0"/>
            <w:vAlign w:val="center"/>
          </w:tcPr>
          <w:p>
            <w:pPr>
              <w:widowControl/>
              <w:ind w:firstLine="1054" w:firstLineChars="500"/>
              <w:rPr>
                <w:rFonts w:ascii="宋体" w:hAnsi="宋体"/>
                <w:b/>
                <w:szCs w:val="21"/>
              </w:rPr>
            </w:pPr>
            <w:r>
              <w:rPr>
                <w:rFonts w:ascii="宋体" w:hAnsi="宋体"/>
                <w:b/>
                <w:szCs w:val="21"/>
              </w:rPr>
              <w:t>867,715.71</w:t>
            </w:r>
          </w:p>
        </w:tc>
      </w:tr>
    </w:tbl>
    <w:p>
      <w:pPr>
        <w:tabs>
          <w:tab w:val="left" w:pos="420"/>
          <w:tab w:val="left" w:pos="840"/>
        </w:tabs>
        <w:spacing w:line="500" w:lineRule="atLeast"/>
        <w:ind w:firstLine="480" w:firstLineChars="200"/>
        <w:rPr>
          <w:rFonts w:hint="eastAsia" w:ascii="宋体" w:hAnsi="宋体"/>
          <w:sz w:val="24"/>
        </w:rPr>
      </w:pPr>
    </w:p>
    <w:p>
      <w:pPr>
        <w:tabs>
          <w:tab w:val="left" w:pos="510"/>
          <w:tab w:val="left" w:pos="840"/>
        </w:tabs>
        <w:spacing w:line="500" w:lineRule="atLeast"/>
        <w:ind w:firstLine="480" w:firstLineChars="200"/>
        <w:rPr>
          <w:rFonts w:ascii="宋体" w:hAnsi="宋体"/>
          <w:color w:val="000000"/>
          <w:sz w:val="24"/>
        </w:rPr>
      </w:pPr>
      <w:r>
        <w:rPr>
          <w:rFonts w:hint="eastAsia" w:ascii="宋体" w:hAnsi="宋体"/>
          <w:color w:val="000000"/>
          <w:sz w:val="24"/>
        </w:rPr>
        <w:t>（九）、递延所得税资产</w:t>
      </w:r>
    </w:p>
    <w:tbl>
      <w:tblPr>
        <w:tblStyle w:val="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119" w:type="dxa"/>
            <w:noWrap w:val="0"/>
            <w:vAlign w:val="center"/>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977"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期末余额</w:t>
            </w:r>
          </w:p>
        </w:tc>
        <w:tc>
          <w:tcPr>
            <w:tcW w:w="3260"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120" w:firstLineChars="50"/>
              <w:rPr>
                <w:rFonts w:hint="eastAsia" w:ascii="宋体" w:hAnsi="宋体"/>
                <w:sz w:val="24"/>
              </w:rPr>
            </w:pPr>
            <w:r>
              <w:rPr>
                <w:rFonts w:hint="eastAsia" w:ascii="宋体" w:hAnsi="宋体"/>
                <w:sz w:val="24"/>
              </w:rPr>
              <w:t>资产减值准备</w:t>
            </w:r>
          </w:p>
        </w:tc>
        <w:tc>
          <w:tcPr>
            <w:tcW w:w="2977" w:type="dxa"/>
            <w:noWrap w:val="0"/>
            <w:vAlign w:val="bottom"/>
          </w:tcPr>
          <w:p>
            <w:pPr>
              <w:widowControl/>
              <w:jc w:val="center"/>
              <w:rPr>
                <w:rFonts w:ascii="宋体" w:hAnsi="宋体"/>
                <w:szCs w:val="21"/>
              </w:rPr>
            </w:pPr>
            <w:r>
              <w:rPr>
                <w:rFonts w:ascii="宋体" w:hAnsi="宋体"/>
                <w:szCs w:val="21"/>
              </w:rPr>
              <w:t>17,345,963.49</w:t>
            </w:r>
          </w:p>
        </w:tc>
        <w:tc>
          <w:tcPr>
            <w:tcW w:w="3260" w:type="dxa"/>
            <w:noWrap w:val="0"/>
            <w:vAlign w:val="bottom"/>
          </w:tcPr>
          <w:p>
            <w:pPr>
              <w:widowControl/>
              <w:jc w:val="center"/>
              <w:rPr>
                <w:rFonts w:ascii="宋体" w:hAnsi="宋体"/>
                <w:szCs w:val="21"/>
              </w:rPr>
            </w:pPr>
            <w:r>
              <w:rPr>
                <w:rFonts w:ascii="宋体" w:hAnsi="宋体"/>
                <w:szCs w:val="21"/>
              </w:rPr>
              <w:t>26,267,781.42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120" w:firstLineChars="50"/>
              <w:rPr>
                <w:rFonts w:hint="eastAsia" w:ascii="宋体" w:hAnsi="宋体"/>
                <w:sz w:val="24"/>
              </w:rPr>
            </w:pPr>
            <w:r>
              <w:rPr>
                <w:rFonts w:hint="eastAsia" w:ascii="宋体" w:hAnsi="宋体"/>
                <w:sz w:val="24"/>
              </w:rPr>
              <w:t>公允价值变动</w:t>
            </w:r>
          </w:p>
        </w:tc>
        <w:tc>
          <w:tcPr>
            <w:tcW w:w="2977" w:type="dxa"/>
            <w:noWrap w:val="0"/>
            <w:vAlign w:val="bottom"/>
          </w:tcPr>
          <w:p>
            <w:pPr>
              <w:widowControl/>
              <w:jc w:val="center"/>
              <w:rPr>
                <w:rFonts w:ascii="宋体" w:hAnsi="宋体" w:cs="Arial"/>
                <w:szCs w:val="21"/>
              </w:rPr>
            </w:pPr>
            <w:r>
              <w:rPr>
                <w:rFonts w:ascii="宋体" w:hAnsi="宋体"/>
                <w:szCs w:val="21"/>
              </w:rPr>
              <w:t>-</w:t>
            </w:r>
          </w:p>
        </w:tc>
        <w:tc>
          <w:tcPr>
            <w:tcW w:w="3260" w:type="dxa"/>
            <w:noWrap w:val="0"/>
            <w:vAlign w:val="bottom"/>
          </w:tcPr>
          <w:p>
            <w:pPr>
              <w:widowControl/>
              <w:jc w:val="center"/>
              <w:rPr>
                <w:rFonts w:ascii="宋体" w:hAnsi="宋体" w:cs="Arial"/>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120" w:firstLineChars="50"/>
              <w:rPr>
                <w:rFonts w:hint="eastAsia" w:ascii="宋体" w:hAnsi="宋体"/>
                <w:sz w:val="24"/>
              </w:rPr>
            </w:pPr>
            <w:r>
              <w:rPr>
                <w:rFonts w:hint="eastAsia" w:ascii="宋体" w:hAnsi="宋体"/>
                <w:sz w:val="24"/>
              </w:rPr>
              <w:t>可抵扣亏损</w:t>
            </w:r>
          </w:p>
        </w:tc>
        <w:tc>
          <w:tcPr>
            <w:tcW w:w="2977" w:type="dxa"/>
            <w:noWrap w:val="0"/>
            <w:vAlign w:val="bottom"/>
          </w:tcPr>
          <w:p>
            <w:pPr>
              <w:widowControl/>
              <w:jc w:val="center"/>
              <w:rPr>
                <w:rFonts w:ascii="宋体" w:hAnsi="宋体"/>
                <w:szCs w:val="21"/>
              </w:rPr>
            </w:pPr>
            <w:r>
              <w:rPr>
                <w:rFonts w:ascii="宋体" w:hAnsi="宋体"/>
                <w:szCs w:val="21"/>
              </w:rPr>
              <w:t>-</w:t>
            </w:r>
          </w:p>
        </w:tc>
        <w:tc>
          <w:tcPr>
            <w:tcW w:w="3260" w:type="dxa"/>
            <w:noWrap w:val="0"/>
            <w:vAlign w:val="bottom"/>
          </w:tcPr>
          <w:p>
            <w:pPr>
              <w:widowControl/>
              <w:jc w:val="center"/>
              <w:rPr>
                <w:rFonts w:hint="eastAsia" w:ascii="宋体" w:hAnsi="宋体" w:cs="Arial"/>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120" w:firstLineChars="50"/>
              <w:rPr>
                <w:rFonts w:hint="eastAsia" w:ascii="宋体" w:hAnsi="宋体"/>
                <w:sz w:val="24"/>
              </w:rPr>
            </w:pPr>
            <w:r>
              <w:rPr>
                <w:rFonts w:hint="eastAsia" w:ascii="宋体" w:hAnsi="宋体"/>
                <w:sz w:val="24"/>
              </w:rPr>
              <w:t>其他可抵扣差异</w:t>
            </w:r>
          </w:p>
        </w:tc>
        <w:tc>
          <w:tcPr>
            <w:tcW w:w="2977" w:type="dxa"/>
            <w:noWrap w:val="0"/>
            <w:vAlign w:val="bottom"/>
          </w:tcPr>
          <w:p>
            <w:pPr>
              <w:widowControl/>
              <w:jc w:val="center"/>
              <w:rPr>
                <w:rFonts w:ascii="宋体" w:hAnsi="宋体"/>
                <w:szCs w:val="21"/>
              </w:rPr>
            </w:pPr>
            <w:r>
              <w:rPr>
                <w:rFonts w:ascii="宋体" w:hAnsi="宋体"/>
                <w:szCs w:val="21"/>
              </w:rPr>
              <w:t>26,731,326.42</w:t>
            </w:r>
          </w:p>
        </w:tc>
        <w:tc>
          <w:tcPr>
            <w:tcW w:w="3260" w:type="dxa"/>
            <w:noWrap w:val="0"/>
            <w:vAlign w:val="bottom"/>
          </w:tcPr>
          <w:p>
            <w:pPr>
              <w:widowControl/>
              <w:jc w:val="center"/>
              <w:rPr>
                <w:rFonts w:hint="eastAsia" w:ascii="宋体" w:hAnsi="宋体" w:cs="Arial"/>
                <w:szCs w:val="21"/>
              </w:rPr>
            </w:pPr>
            <w:r>
              <w:rPr>
                <w:rFonts w:ascii="宋体" w:hAnsi="宋体"/>
                <w:szCs w:val="21"/>
              </w:rPr>
              <w:t>26,731,326.42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602" w:firstLineChars="250"/>
              <w:rPr>
                <w:rFonts w:hint="eastAsia" w:ascii="宋体" w:hAnsi="宋体"/>
                <w:b/>
                <w:sz w:val="24"/>
              </w:rPr>
            </w:pPr>
            <w:r>
              <w:rPr>
                <w:rFonts w:hint="eastAsia" w:ascii="宋体" w:hAnsi="宋体"/>
                <w:b/>
                <w:sz w:val="24"/>
              </w:rPr>
              <w:t>合   计</w:t>
            </w:r>
          </w:p>
        </w:tc>
        <w:tc>
          <w:tcPr>
            <w:tcW w:w="2977" w:type="dxa"/>
            <w:noWrap w:val="0"/>
            <w:vAlign w:val="bottom"/>
          </w:tcPr>
          <w:p>
            <w:pPr>
              <w:widowControl/>
              <w:jc w:val="center"/>
              <w:rPr>
                <w:rFonts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44,077,289.91</w:t>
            </w:r>
            <w:r>
              <w:rPr>
                <w:rFonts w:ascii="宋体" w:hAnsi="宋体" w:cs="Arial"/>
                <w:b/>
                <w:szCs w:val="21"/>
              </w:rPr>
              <w:fldChar w:fldCharType="end"/>
            </w:r>
          </w:p>
        </w:tc>
        <w:tc>
          <w:tcPr>
            <w:tcW w:w="3260" w:type="dxa"/>
            <w:noWrap w:val="0"/>
            <w:vAlign w:val="bottom"/>
          </w:tcPr>
          <w:p>
            <w:pPr>
              <w:widowControl/>
              <w:jc w:val="center"/>
              <w:rPr>
                <w:rFonts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52,999,107.84</w:t>
            </w:r>
            <w:r>
              <w:rPr>
                <w:rFonts w:ascii="宋体" w:hAnsi="宋体" w:cs="Arial"/>
                <w:b/>
                <w:szCs w:val="21"/>
              </w:rPr>
              <w:fldChar w:fldCharType="end"/>
            </w:r>
          </w:p>
        </w:tc>
      </w:tr>
    </w:tbl>
    <w:p>
      <w:pPr>
        <w:tabs>
          <w:tab w:val="left" w:pos="510"/>
          <w:tab w:val="left" w:pos="840"/>
        </w:tabs>
        <w:spacing w:line="500" w:lineRule="atLeast"/>
        <w:ind w:firstLine="480" w:firstLineChars="200"/>
        <w:rPr>
          <w:rFonts w:hint="eastAsia" w:ascii="宋体" w:hAnsi="宋体"/>
          <w:sz w:val="24"/>
        </w:rPr>
      </w:pPr>
    </w:p>
    <w:p>
      <w:pPr>
        <w:tabs>
          <w:tab w:val="left" w:pos="510"/>
          <w:tab w:val="left" w:pos="840"/>
        </w:tabs>
        <w:spacing w:line="500" w:lineRule="atLeast"/>
        <w:ind w:firstLine="480" w:firstLineChars="200"/>
        <w:rPr>
          <w:rFonts w:hint="eastAsia" w:ascii="宋体" w:hAnsi="宋体"/>
          <w:sz w:val="24"/>
        </w:rPr>
      </w:pPr>
    </w:p>
    <w:p>
      <w:pPr>
        <w:tabs>
          <w:tab w:val="left" w:pos="510"/>
          <w:tab w:val="left" w:pos="840"/>
        </w:tabs>
        <w:spacing w:line="500" w:lineRule="atLeast"/>
        <w:ind w:firstLine="480" w:firstLineChars="200"/>
        <w:rPr>
          <w:rFonts w:hint="eastAsia" w:ascii="宋体" w:hAnsi="宋体"/>
          <w:sz w:val="24"/>
        </w:rPr>
      </w:pPr>
      <w:r>
        <w:rPr>
          <w:rFonts w:hint="eastAsia" w:ascii="宋体" w:hAnsi="宋体"/>
          <w:sz w:val="24"/>
        </w:rPr>
        <w:t>（十）其他资产</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5"/>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widowControl/>
              <w:spacing w:line="500" w:lineRule="atLeast"/>
              <w:ind w:firstLine="482" w:firstLineChars="200"/>
              <w:rPr>
                <w:rFonts w:ascii="宋体" w:hAnsi="宋体"/>
                <w:b/>
                <w:sz w:val="24"/>
              </w:rPr>
            </w:pPr>
            <w:r>
              <w:rPr>
                <w:rFonts w:hint="eastAsia" w:ascii="宋体" w:hAnsi="宋体"/>
                <w:b/>
                <w:sz w:val="24"/>
              </w:rPr>
              <w:t xml:space="preserve">项 </w:t>
            </w:r>
            <w:r>
              <w:rPr>
                <w:rFonts w:ascii="宋体" w:hAnsi="宋体"/>
                <w:b/>
                <w:sz w:val="24"/>
              </w:rPr>
              <w:t xml:space="preserve">    </w:t>
            </w:r>
            <w:r>
              <w:rPr>
                <w:rFonts w:hint="eastAsia" w:ascii="宋体" w:hAnsi="宋体"/>
                <w:b/>
                <w:sz w:val="24"/>
              </w:rPr>
              <w:t>目</w:t>
            </w:r>
          </w:p>
        </w:tc>
        <w:tc>
          <w:tcPr>
            <w:tcW w:w="3095" w:type="dxa"/>
            <w:noWrap w:val="0"/>
            <w:vAlign w:val="top"/>
          </w:tcPr>
          <w:p>
            <w:pPr>
              <w:tabs>
                <w:tab w:val="left" w:pos="510"/>
                <w:tab w:val="left" w:pos="840"/>
              </w:tabs>
              <w:spacing w:line="500" w:lineRule="atLeast"/>
              <w:ind w:firstLine="964" w:firstLineChars="400"/>
              <w:rPr>
                <w:rFonts w:hint="eastAsia" w:ascii="宋体" w:hAnsi="宋体"/>
                <w:b/>
                <w:bCs/>
                <w:sz w:val="24"/>
              </w:rPr>
            </w:pPr>
            <w:r>
              <w:rPr>
                <w:rFonts w:hint="eastAsia" w:ascii="宋体" w:hAnsi="宋体"/>
                <w:b/>
                <w:bCs/>
                <w:sz w:val="24"/>
              </w:rPr>
              <w:t>期末余额</w:t>
            </w:r>
          </w:p>
        </w:tc>
        <w:tc>
          <w:tcPr>
            <w:tcW w:w="3096" w:type="dxa"/>
            <w:noWrap w:val="0"/>
            <w:vAlign w:val="top"/>
          </w:tcPr>
          <w:p>
            <w:pPr>
              <w:tabs>
                <w:tab w:val="left" w:pos="510"/>
                <w:tab w:val="left" w:pos="840"/>
              </w:tabs>
              <w:spacing w:line="500" w:lineRule="atLeast"/>
              <w:ind w:firstLine="723" w:firstLineChars="300"/>
              <w:rPr>
                <w:rFonts w:ascii="宋体" w:hAnsi="宋体"/>
                <w:b/>
                <w:bCs/>
                <w:sz w:val="24"/>
              </w:rPr>
            </w:pPr>
            <w:r>
              <w:rPr>
                <w:rFonts w:hint="eastAsia" w:ascii="宋体" w:hAnsi="宋体"/>
                <w:b/>
                <w:bCs/>
                <w:sz w:val="24"/>
              </w:rPr>
              <w:t>年初余额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ind w:firstLine="480" w:firstLineChars="200"/>
              <w:rPr>
                <w:rFonts w:ascii="宋体" w:hAnsi="宋体"/>
                <w:sz w:val="24"/>
              </w:rPr>
            </w:pPr>
            <w:r>
              <w:rPr>
                <w:rFonts w:hint="eastAsia" w:ascii="宋体" w:hAnsi="宋体"/>
                <w:sz w:val="24"/>
              </w:rPr>
              <w:t>应收未收利息</w:t>
            </w:r>
          </w:p>
        </w:tc>
        <w:tc>
          <w:tcPr>
            <w:tcW w:w="3095" w:type="dxa"/>
            <w:noWrap w:val="0"/>
            <w:vAlign w:val="center"/>
          </w:tcPr>
          <w:p>
            <w:pPr>
              <w:widowControl/>
              <w:jc w:val="center"/>
              <w:rPr>
                <w:rFonts w:ascii="宋体" w:hAnsi="宋体"/>
                <w:szCs w:val="21"/>
              </w:rPr>
            </w:pPr>
            <w:r>
              <w:rPr>
                <w:rFonts w:ascii="宋体" w:hAnsi="宋体"/>
                <w:szCs w:val="21"/>
              </w:rPr>
              <w:t>2,826,998.56</w:t>
            </w:r>
          </w:p>
        </w:tc>
        <w:tc>
          <w:tcPr>
            <w:tcW w:w="3096" w:type="dxa"/>
            <w:noWrap w:val="0"/>
            <w:vAlign w:val="center"/>
          </w:tcPr>
          <w:p>
            <w:pPr>
              <w:widowControl/>
              <w:jc w:val="center"/>
              <w:rPr>
                <w:rFonts w:ascii="宋体" w:hAnsi="宋体"/>
                <w:szCs w:val="21"/>
              </w:rPr>
            </w:pPr>
            <w:r>
              <w:rPr>
                <w:rFonts w:ascii="宋体" w:hAnsi="宋体"/>
                <w:szCs w:val="21"/>
              </w:rPr>
              <w:t>2,607,081.61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ind w:firstLine="480" w:firstLineChars="200"/>
              <w:rPr>
                <w:rFonts w:ascii="宋体" w:hAnsi="宋体"/>
                <w:sz w:val="24"/>
              </w:rPr>
            </w:pPr>
            <w:r>
              <w:rPr>
                <w:rFonts w:hint="eastAsia" w:ascii="宋体" w:hAnsi="宋体"/>
                <w:sz w:val="24"/>
              </w:rPr>
              <w:t>风险救助金出资款项</w:t>
            </w:r>
          </w:p>
        </w:tc>
        <w:tc>
          <w:tcPr>
            <w:tcW w:w="3095" w:type="dxa"/>
            <w:noWrap w:val="0"/>
            <w:vAlign w:val="center"/>
          </w:tcPr>
          <w:p>
            <w:pPr>
              <w:widowControl/>
              <w:jc w:val="center"/>
              <w:rPr>
                <w:rFonts w:ascii="宋体" w:hAnsi="宋体"/>
                <w:szCs w:val="21"/>
              </w:rPr>
            </w:pPr>
            <w:r>
              <w:rPr>
                <w:rFonts w:ascii="宋体" w:hAnsi="宋体"/>
                <w:szCs w:val="21"/>
              </w:rPr>
              <w:t>47,850,000.00</w:t>
            </w:r>
          </w:p>
        </w:tc>
        <w:tc>
          <w:tcPr>
            <w:tcW w:w="3096" w:type="dxa"/>
            <w:noWrap w:val="0"/>
            <w:vAlign w:val="center"/>
          </w:tcPr>
          <w:p>
            <w:pPr>
              <w:widowControl/>
              <w:jc w:val="center"/>
              <w:rPr>
                <w:rFonts w:ascii="宋体" w:hAnsi="宋体"/>
                <w:szCs w:val="21"/>
              </w:rPr>
            </w:pPr>
            <w:r>
              <w:rPr>
                <w:rFonts w:ascii="宋体" w:hAnsi="宋体"/>
                <w:szCs w:val="21"/>
              </w:rPr>
              <w:t>60,000,000.00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ind w:firstLine="480" w:firstLineChars="200"/>
              <w:rPr>
                <w:rFonts w:ascii="宋体" w:hAnsi="宋体"/>
                <w:sz w:val="24"/>
              </w:rPr>
            </w:pPr>
            <w:r>
              <w:rPr>
                <w:rFonts w:hint="eastAsia" w:ascii="宋体" w:hAnsi="宋体"/>
                <w:sz w:val="24"/>
              </w:rPr>
              <w:t>其他应收款</w:t>
            </w:r>
          </w:p>
        </w:tc>
        <w:tc>
          <w:tcPr>
            <w:tcW w:w="3095" w:type="dxa"/>
            <w:noWrap w:val="0"/>
            <w:vAlign w:val="center"/>
          </w:tcPr>
          <w:p>
            <w:pPr>
              <w:widowControl/>
              <w:jc w:val="center"/>
              <w:rPr>
                <w:rFonts w:ascii="宋体" w:hAnsi="宋体"/>
                <w:szCs w:val="21"/>
              </w:rPr>
            </w:pPr>
            <w:r>
              <w:rPr>
                <w:rFonts w:ascii="宋体" w:hAnsi="宋体"/>
                <w:szCs w:val="21"/>
              </w:rPr>
              <w:t>1,411,279.72</w:t>
            </w:r>
          </w:p>
        </w:tc>
        <w:tc>
          <w:tcPr>
            <w:tcW w:w="3096" w:type="dxa"/>
            <w:noWrap w:val="0"/>
            <w:vAlign w:val="center"/>
          </w:tcPr>
          <w:p>
            <w:pPr>
              <w:widowControl/>
              <w:jc w:val="center"/>
              <w:rPr>
                <w:rFonts w:ascii="宋体" w:hAnsi="宋体"/>
                <w:szCs w:val="21"/>
              </w:rPr>
            </w:pPr>
            <w:r>
              <w:rPr>
                <w:rFonts w:ascii="宋体" w:hAnsi="宋体"/>
                <w:szCs w:val="21"/>
              </w:rPr>
              <w:t>1,311,301.4</w:t>
            </w:r>
            <w:r>
              <w:rPr>
                <w:rFonts w:hint="eastAsia" w:ascii="宋体" w:hAnsi="宋体"/>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ind w:firstLine="480" w:firstLineChars="200"/>
              <w:rPr>
                <w:rFonts w:ascii="宋体" w:hAnsi="宋体"/>
                <w:sz w:val="24"/>
              </w:rPr>
            </w:pPr>
            <w:r>
              <w:rPr>
                <w:rFonts w:hint="eastAsia" w:ascii="宋体" w:hAnsi="宋体"/>
                <w:sz w:val="24"/>
              </w:rPr>
              <w:t>长期待摊费用</w:t>
            </w:r>
          </w:p>
        </w:tc>
        <w:tc>
          <w:tcPr>
            <w:tcW w:w="3095" w:type="dxa"/>
            <w:noWrap w:val="0"/>
            <w:vAlign w:val="center"/>
          </w:tcPr>
          <w:p>
            <w:pPr>
              <w:widowControl/>
              <w:jc w:val="center"/>
              <w:rPr>
                <w:rFonts w:ascii="宋体" w:hAnsi="宋体"/>
                <w:szCs w:val="21"/>
              </w:rPr>
            </w:pPr>
            <w:r>
              <w:rPr>
                <w:rFonts w:ascii="宋体" w:hAnsi="宋体"/>
                <w:szCs w:val="21"/>
              </w:rPr>
              <w:t>11,360,305.85</w:t>
            </w:r>
          </w:p>
        </w:tc>
        <w:tc>
          <w:tcPr>
            <w:tcW w:w="3096" w:type="dxa"/>
            <w:noWrap w:val="0"/>
            <w:vAlign w:val="center"/>
          </w:tcPr>
          <w:p>
            <w:pPr>
              <w:widowControl/>
              <w:jc w:val="center"/>
              <w:rPr>
                <w:rFonts w:ascii="宋体" w:hAnsi="宋体"/>
                <w:szCs w:val="21"/>
              </w:rPr>
            </w:pPr>
            <w:r>
              <w:rPr>
                <w:rFonts w:ascii="宋体" w:hAnsi="宋体"/>
                <w:szCs w:val="21"/>
              </w:rPr>
              <w:t>12,233,919.49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rPr>
                <w:rFonts w:ascii="宋体" w:hAnsi="宋体"/>
                <w:b/>
                <w:bCs/>
                <w:sz w:val="24"/>
              </w:rPr>
            </w:pPr>
            <w:r>
              <w:rPr>
                <w:rFonts w:hint="eastAsia" w:ascii="宋体" w:hAnsi="宋体"/>
                <w:sz w:val="24"/>
              </w:rPr>
              <w:t xml:space="preserve"> </w:t>
            </w:r>
            <w:r>
              <w:rPr>
                <w:rFonts w:ascii="宋体" w:hAnsi="宋体"/>
                <w:sz w:val="24"/>
              </w:rPr>
              <w:t xml:space="preserve">  </w:t>
            </w:r>
            <w:r>
              <w:rPr>
                <w:rFonts w:ascii="宋体" w:hAnsi="宋体"/>
                <w:b/>
                <w:bCs/>
                <w:sz w:val="24"/>
              </w:rPr>
              <w:t xml:space="preserve"> </w:t>
            </w:r>
            <w:r>
              <w:rPr>
                <w:rFonts w:hint="eastAsia" w:ascii="宋体" w:hAnsi="宋体"/>
                <w:b/>
                <w:bCs/>
                <w:sz w:val="24"/>
              </w:rPr>
              <w:t xml:space="preserve">合 </w:t>
            </w:r>
            <w:r>
              <w:rPr>
                <w:rFonts w:ascii="宋体" w:hAnsi="宋体"/>
                <w:b/>
                <w:bCs/>
                <w:sz w:val="24"/>
              </w:rPr>
              <w:t xml:space="preserve">  </w:t>
            </w:r>
            <w:r>
              <w:rPr>
                <w:rFonts w:hint="eastAsia" w:ascii="宋体" w:hAnsi="宋体"/>
                <w:b/>
                <w:bCs/>
                <w:sz w:val="24"/>
              </w:rPr>
              <w:t>计</w:t>
            </w:r>
          </w:p>
        </w:tc>
        <w:tc>
          <w:tcPr>
            <w:tcW w:w="3095" w:type="dxa"/>
            <w:noWrap w:val="0"/>
            <w:vAlign w:val="center"/>
          </w:tcPr>
          <w:p>
            <w:pPr>
              <w:widowControl/>
              <w:jc w:val="center"/>
              <w:rPr>
                <w:rFonts w:ascii="宋体" w:hAnsi="宋体"/>
                <w:b/>
                <w:bCs/>
                <w:szCs w:val="21"/>
              </w:rPr>
            </w:pPr>
            <w:r>
              <w:rPr>
                <w:rFonts w:ascii="宋体" w:hAnsi="宋体"/>
                <w:b/>
                <w:bCs/>
                <w:szCs w:val="21"/>
              </w:rPr>
              <w:fldChar w:fldCharType="begin"/>
            </w:r>
            <w:r>
              <w:rPr>
                <w:rFonts w:ascii="宋体" w:hAnsi="宋体"/>
                <w:b/>
                <w:bCs/>
                <w:szCs w:val="21"/>
              </w:rPr>
              <w:instrText xml:space="preserve"> =SUM(ABOVE) </w:instrText>
            </w:r>
            <w:r>
              <w:rPr>
                <w:rFonts w:ascii="宋体" w:hAnsi="宋体"/>
                <w:b/>
                <w:bCs/>
                <w:szCs w:val="21"/>
              </w:rPr>
              <w:fldChar w:fldCharType="separate"/>
            </w:r>
            <w:r>
              <w:rPr>
                <w:rFonts w:ascii="宋体" w:hAnsi="宋体"/>
                <w:b/>
                <w:bCs/>
                <w:szCs w:val="21"/>
              </w:rPr>
              <w:t>63,448,584.13</w:t>
            </w:r>
            <w:r>
              <w:rPr>
                <w:rFonts w:ascii="宋体" w:hAnsi="宋体"/>
                <w:b/>
                <w:bCs/>
                <w:szCs w:val="21"/>
              </w:rPr>
              <w:fldChar w:fldCharType="end"/>
            </w:r>
          </w:p>
        </w:tc>
        <w:tc>
          <w:tcPr>
            <w:tcW w:w="3096" w:type="dxa"/>
            <w:noWrap w:val="0"/>
            <w:vAlign w:val="center"/>
          </w:tcPr>
          <w:p>
            <w:pPr>
              <w:widowControl/>
              <w:jc w:val="center"/>
              <w:rPr>
                <w:rFonts w:ascii="宋体" w:hAnsi="宋体"/>
                <w:szCs w:val="21"/>
              </w:rPr>
            </w:pPr>
            <w:r>
              <w:rPr>
                <w:rFonts w:ascii="宋体" w:hAnsi="宋体"/>
                <w:b/>
                <w:bCs/>
                <w:szCs w:val="21"/>
              </w:rPr>
              <w:fldChar w:fldCharType="begin"/>
            </w:r>
            <w:r>
              <w:rPr>
                <w:rFonts w:ascii="宋体" w:hAnsi="宋体"/>
                <w:b/>
                <w:bCs/>
                <w:szCs w:val="21"/>
              </w:rPr>
              <w:instrText xml:space="preserve"> =SUM(ABOVE) </w:instrText>
            </w:r>
            <w:r>
              <w:rPr>
                <w:rFonts w:ascii="宋体" w:hAnsi="宋体"/>
                <w:b/>
                <w:bCs/>
                <w:szCs w:val="21"/>
              </w:rPr>
              <w:fldChar w:fldCharType="separate"/>
            </w:r>
            <w:r>
              <w:rPr>
                <w:rFonts w:ascii="宋体" w:hAnsi="宋体"/>
                <w:b/>
                <w:bCs/>
                <w:szCs w:val="21"/>
              </w:rPr>
              <w:t>76,152,302.5</w:t>
            </w:r>
            <w:r>
              <w:rPr>
                <w:rFonts w:ascii="宋体" w:hAnsi="宋体"/>
                <w:b/>
                <w:bCs/>
                <w:szCs w:val="21"/>
              </w:rPr>
              <w:fldChar w:fldCharType="end"/>
            </w:r>
            <w:r>
              <w:rPr>
                <w:rFonts w:hint="eastAsia" w:ascii="宋体" w:hAnsi="宋体"/>
                <w:b/>
                <w:bCs/>
                <w:szCs w:val="21"/>
              </w:rPr>
              <w:t>0</w:t>
            </w:r>
          </w:p>
        </w:tc>
      </w:tr>
    </w:tbl>
    <w:p>
      <w:pPr>
        <w:tabs>
          <w:tab w:val="left" w:pos="510"/>
          <w:tab w:val="left" w:pos="840"/>
        </w:tabs>
        <w:spacing w:line="500" w:lineRule="atLeast"/>
        <w:rPr>
          <w:rFonts w:ascii="宋体" w:hAnsi="宋体"/>
          <w:sz w:val="24"/>
        </w:rPr>
      </w:pPr>
      <w:r>
        <w:rPr>
          <w:rFonts w:hint="eastAsia" w:ascii="宋体" w:hAnsi="宋体"/>
          <w:sz w:val="24"/>
        </w:rPr>
        <w:t xml:space="preserve"> </w:t>
      </w:r>
      <w:r>
        <w:rPr>
          <w:rFonts w:ascii="宋体" w:hAnsi="宋体"/>
          <w:sz w:val="24"/>
        </w:rPr>
        <w:t xml:space="preserve">   </w:t>
      </w:r>
    </w:p>
    <w:p>
      <w:pPr>
        <w:tabs>
          <w:tab w:val="left" w:pos="510"/>
          <w:tab w:val="left" w:pos="840"/>
        </w:tabs>
        <w:spacing w:line="500" w:lineRule="atLeast"/>
        <w:rPr>
          <w:rFonts w:hint="eastAsia" w:ascii="宋体" w:hAnsi="宋体"/>
          <w:sz w:val="24"/>
        </w:rPr>
      </w:pPr>
      <w:r>
        <w:rPr>
          <w:rFonts w:ascii="宋体" w:hAnsi="宋体"/>
          <w:sz w:val="24"/>
        </w:rPr>
        <w:t xml:space="preserve"> </w:t>
      </w:r>
      <w:r>
        <w:rPr>
          <w:rFonts w:hint="eastAsia" w:ascii="宋体" w:hAnsi="宋体"/>
          <w:sz w:val="24"/>
        </w:rPr>
        <w:t>1、应收未收利息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5"/>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ind w:firstLine="723" w:firstLineChars="300"/>
              <w:rPr>
                <w:rFonts w:ascii="宋体" w:hAnsi="宋体"/>
                <w:sz w:val="24"/>
              </w:rPr>
            </w:pPr>
            <w:r>
              <w:rPr>
                <w:rFonts w:hint="eastAsia" w:ascii="宋体" w:hAnsi="宋体"/>
                <w:b/>
                <w:sz w:val="24"/>
              </w:rPr>
              <w:t xml:space="preserve">项 </w:t>
            </w:r>
            <w:r>
              <w:rPr>
                <w:rFonts w:ascii="宋体" w:hAnsi="宋体"/>
                <w:b/>
                <w:sz w:val="24"/>
              </w:rPr>
              <w:t xml:space="preserve">    </w:t>
            </w:r>
            <w:r>
              <w:rPr>
                <w:rFonts w:hint="eastAsia" w:ascii="宋体" w:hAnsi="宋体"/>
                <w:b/>
                <w:sz w:val="24"/>
              </w:rPr>
              <w:t>目</w:t>
            </w:r>
          </w:p>
        </w:tc>
        <w:tc>
          <w:tcPr>
            <w:tcW w:w="3095" w:type="dxa"/>
            <w:noWrap w:val="0"/>
            <w:vAlign w:val="top"/>
          </w:tcPr>
          <w:p>
            <w:pPr>
              <w:tabs>
                <w:tab w:val="left" w:pos="510"/>
                <w:tab w:val="left" w:pos="840"/>
              </w:tabs>
              <w:spacing w:line="500" w:lineRule="atLeast"/>
              <w:ind w:firstLine="964" w:firstLineChars="400"/>
              <w:rPr>
                <w:rFonts w:ascii="宋体" w:hAnsi="宋体"/>
                <w:sz w:val="24"/>
              </w:rPr>
            </w:pPr>
            <w:r>
              <w:rPr>
                <w:rFonts w:hint="eastAsia" w:ascii="宋体" w:hAnsi="宋体"/>
                <w:b/>
                <w:bCs/>
                <w:sz w:val="24"/>
              </w:rPr>
              <w:t>期末余额</w:t>
            </w:r>
          </w:p>
        </w:tc>
        <w:tc>
          <w:tcPr>
            <w:tcW w:w="3096" w:type="dxa"/>
            <w:noWrap w:val="0"/>
            <w:vAlign w:val="top"/>
          </w:tcPr>
          <w:p>
            <w:pPr>
              <w:tabs>
                <w:tab w:val="left" w:pos="510"/>
                <w:tab w:val="left" w:pos="840"/>
              </w:tabs>
              <w:spacing w:line="500" w:lineRule="atLeast"/>
              <w:ind w:firstLine="964" w:firstLineChars="400"/>
              <w:rPr>
                <w:rFonts w:ascii="宋体" w:hAnsi="宋体"/>
                <w:sz w:val="24"/>
              </w:rPr>
            </w:pPr>
            <w:r>
              <w:rPr>
                <w:rFonts w:hint="eastAsia" w:ascii="宋体" w:hAnsi="宋体"/>
                <w:b/>
                <w:bCs/>
                <w:sz w:val="24"/>
              </w:rPr>
              <w:t>年初余额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rPr>
                <w:rFonts w:ascii="宋体" w:hAnsi="宋体"/>
                <w:sz w:val="24"/>
              </w:rPr>
            </w:pPr>
            <w:r>
              <w:rPr>
                <w:rFonts w:hint="eastAsia" w:ascii="宋体" w:hAnsi="宋体"/>
                <w:sz w:val="24"/>
              </w:rPr>
              <w:t>贷款应收未收利息</w:t>
            </w:r>
          </w:p>
        </w:tc>
        <w:tc>
          <w:tcPr>
            <w:tcW w:w="3095" w:type="dxa"/>
            <w:noWrap w:val="0"/>
            <w:vAlign w:val="center"/>
          </w:tcPr>
          <w:p>
            <w:pPr>
              <w:widowControl/>
              <w:jc w:val="center"/>
              <w:rPr>
                <w:rFonts w:ascii="宋体" w:hAnsi="宋体"/>
                <w:szCs w:val="21"/>
              </w:rPr>
            </w:pPr>
            <w:r>
              <w:rPr>
                <w:rFonts w:ascii="宋体" w:hAnsi="宋体"/>
                <w:szCs w:val="21"/>
              </w:rPr>
              <w:t>1,880,382.82</w:t>
            </w:r>
          </w:p>
        </w:tc>
        <w:tc>
          <w:tcPr>
            <w:tcW w:w="3096" w:type="dxa"/>
            <w:noWrap w:val="0"/>
            <w:vAlign w:val="center"/>
          </w:tcPr>
          <w:p>
            <w:pPr>
              <w:widowControl/>
              <w:jc w:val="center"/>
              <w:rPr>
                <w:rFonts w:ascii="宋体" w:hAnsi="宋体"/>
                <w:szCs w:val="21"/>
              </w:rPr>
            </w:pPr>
            <w:r>
              <w:rPr>
                <w:rFonts w:ascii="宋体" w:hAnsi="宋体"/>
                <w:szCs w:val="21"/>
              </w:rPr>
              <w:t>1,254,618.52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rPr>
                <w:rFonts w:ascii="宋体" w:hAnsi="宋体"/>
                <w:sz w:val="24"/>
              </w:rPr>
            </w:pPr>
            <w:r>
              <w:rPr>
                <w:rFonts w:hint="eastAsia" w:ascii="宋体" w:hAnsi="宋体"/>
                <w:sz w:val="24"/>
              </w:rPr>
              <w:t>信用卡透支应收未收利息</w:t>
            </w:r>
          </w:p>
        </w:tc>
        <w:tc>
          <w:tcPr>
            <w:tcW w:w="3095" w:type="dxa"/>
            <w:noWrap w:val="0"/>
            <w:vAlign w:val="center"/>
          </w:tcPr>
          <w:p>
            <w:pPr>
              <w:widowControl/>
              <w:jc w:val="center"/>
              <w:rPr>
                <w:rFonts w:ascii="宋体" w:hAnsi="宋体"/>
                <w:szCs w:val="21"/>
              </w:rPr>
            </w:pPr>
            <w:r>
              <w:rPr>
                <w:rFonts w:ascii="宋体" w:hAnsi="宋体"/>
                <w:szCs w:val="21"/>
              </w:rPr>
              <w:t>11,106.02</w:t>
            </w:r>
          </w:p>
        </w:tc>
        <w:tc>
          <w:tcPr>
            <w:tcW w:w="3096" w:type="dxa"/>
            <w:noWrap w:val="0"/>
            <w:vAlign w:val="center"/>
          </w:tcPr>
          <w:p>
            <w:pPr>
              <w:widowControl/>
              <w:jc w:val="center"/>
              <w:rPr>
                <w:rFonts w:ascii="宋体" w:hAnsi="宋体"/>
                <w:szCs w:val="21"/>
              </w:rPr>
            </w:pPr>
            <w:r>
              <w:rPr>
                <w:rFonts w:ascii="宋体" w:hAnsi="宋体"/>
                <w:szCs w:val="21"/>
              </w:rPr>
              <w:t>110,463.09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rPr>
                <w:rFonts w:ascii="宋体" w:hAnsi="宋体"/>
                <w:sz w:val="24"/>
              </w:rPr>
            </w:pPr>
            <w:r>
              <w:rPr>
                <w:rFonts w:hint="eastAsia" w:ascii="宋体" w:hAnsi="宋体"/>
                <w:sz w:val="24"/>
              </w:rPr>
              <w:t>存放款项应收未收利息</w:t>
            </w:r>
          </w:p>
        </w:tc>
        <w:tc>
          <w:tcPr>
            <w:tcW w:w="3095" w:type="dxa"/>
            <w:noWrap w:val="0"/>
            <w:vAlign w:val="center"/>
          </w:tcPr>
          <w:p>
            <w:pPr>
              <w:widowControl/>
              <w:jc w:val="center"/>
              <w:rPr>
                <w:rFonts w:ascii="宋体" w:hAnsi="宋体"/>
                <w:szCs w:val="21"/>
              </w:rPr>
            </w:pPr>
            <w:r>
              <w:rPr>
                <w:rFonts w:ascii="宋体" w:hAnsi="宋体"/>
                <w:szCs w:val="21"/>
              </w:rPr>
              <w:t>935,509.72</w:t>
            </w:r>
          </w:p>
        </w:tc>
        <w:tc>
          <w:tcPr>
            <w:tcW w:w="3096" w:type="dxa"/>
            <w:noWrap w:val="0"/>
            <w:vAlign w:val="center"/>
          </w:tcPr>
          <w:p>
            <w:pPr>
              <w:widowControl/>
              <w:jc w:val="center"/>
              <w:rPr>
                <w:rFonts w:ascii="宋体" w:hAnsi="宋体"/>
                <w:szCs w:val="21"/>
              </w:rPr>
            </w:pPr>
            <w:r>
              <w:rPr>
                <w:rFonts w:ascii="宋体" w:hAnsi="宋体"/>
                <w:szCs w:val="21"/>
              </w:rPr>
              <w:t>1,242,000.00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ind w:firstLine="482" w:firstLineChars="200"/>
              <w:rPr>
                <w:rFonts w:ascii="宋体" w:hAnsi="宋体"/>
                <w:b/>
                <w:bCs/>
                <w:sz w:val="24"/>
              </w:rPr>
            </w:pPr>
            <w:r>
              <w:rPr>
                <w:rFonts w:hint="eastAsia" w:ascii="宋体" w:hAnsi="宋体"/>
                <w:b/>
                <w:bCs/>
                <w:sz w:val="24"/>
              </w:rPr>
              <w:t xml:space="preserve">合 </w:t>
            </w:r>
            <w:r>
              <w:rPr>
                <w:rFonts w:ascii="宋体" w:hAnsi="宋体"/>
                <w:b/>
                <w:bCs/>
                <w:sz w:val="24"/>
              </w:rPr>
              <w:t xml:space="preserve">  </w:t>
            </w:r>
            <w:r>
              <w:rPr>
                <w:rFonts w:hint="eastAsia" w:ascii="宋体" w:hAnsi="宋体"/>
                <w:b/>
                <w:bCs/>
                <w:sz w:val="24"/>
              </w:rPr>
              <w:t>计</w:t>
            </w:r>
          </w:p>
        </w:tc>
        <w:tc>
          <w:tcPr>
            <w:tcW w:w="3095" w:type="dxa"/>
            <w:noWrap w:val="0"/>
            <w:vAlign w:val="center"/>
          </w:tcPr>
          <w:p>
            <w:pPr>
              <w:widowControl/>
              <w:jc w:val="center"/>
              <w:rPr>
                <w:rFonts w:ascii="宋体" w:hAnsi="宋体"/>
                <w:b/>
                <w:bCs/>
                <w:szCs w:val="21"/>
              </w:rPr>
            </w:pPr>
            <w:r>
              <w:rPr>
                <w:rFonts w:ascii="宋体" w:hAnsi="宋体"/>
                <w:b/>
                <w:bCs/>
                <w:szCs w:val="21"/>
              </w:rPr>
              <w:fldChar w:fldCharType="begin"/>
            </w:r>
            <w:r>
              <w:rPr>
                <w:rFonts w:ascii="宋体" w:hAnsi="宋体"/>
                <w:b/>
                <w:bCs/>
                <w:szCs w:val="21"/>
              </w:rPr>
              <w:instrText xml:space="preserve"> =SUM(ABOVE) </w:instrText>
            </w:r>
            <w:r>
              <w:rPr>
                <w:rFonts w:ascii="宋体" w:hAnsi="宋体"/>
                <w:b/>
                <w:bCs/>
                <w:szCs w:val="21"/>
              </w:rPr>
              <w:fldChar w:fldCharType="separate"/>
            </w:r>
            <w:r>
              <w:rPr>
                <w:rFonts w:ascii="宋体" w:hAnsi="宋体"/>
                <w:b/>
                <w:bCs/>
                <w:szCs w:val="21"/>
              </w:rPr>
              <w:t>2,826,998.56</w:t>
            </w:r>
            <w:r>
              <w:rPr>
                <w:rFonts w:ascii="宋体" w:hAnsi="宋体"/>
                <w:b/>
                <w:bCs/>
                <w:szCs w:val="21"/>
              </w:rPr>
              <w:fldChar w:fldCharType="end"/>
            </w:r>
          </w:p>
        </w:tc>
        <w:tc>
          <w:tcPr>
            <w:tcW w:w="3096" w:type="dxa"/>
            <w:noWrap w:val="0"/>
            <w:vAlign w:val="center"/>
          </w:tcPr>
          <w:p>
            <w:pPr>
              <w:widowControl/>
              <w:ind w:firstLine="632" w:firstLineChars="300"/>
              <w:jc w:val="center"/>
              <w:rPr>
                <w:rFonts w:ascii="宋体" w:hAnsi="宋体"/>
                <w:b/>
                <w:bCs/>
                <w:szCs w:val="21"/>
              </w:rPr>
            </w:pPr>
            <w:r>
              <w:rPr>
                <w:rFonts w:ascii="宋体" w:hAnsi="宋体"/>
                <w:b/>
                <w:bCs/>
                <w:szCs w:val="21"/>
              </w:rPr>
              <w:fldChar w:fldCharType="begin"/>
            </w:r>
            <w:r>
              <w:rPr>
                <w:rFonts w:ascii="宋体" w:hAnsi="宋体"/>
                <w:b/>
                <w:bCs/>
                <w:szCs w:val="21"/>
              </w:rPr>
              <w:instrText xml:space="preserve"> =SUM(ABOVE) </w:instrText>
            </w:r>
            <w:r>
              <w:rPr>
                <w:rFonts w:ascii="宋体" w:hAnsi="宋体"/>
                <w:b/>
                <w:bCs/>
                <w:szCs w:val="21"/>
              </w:rPr>
              <w:fldChar w:fldCharType="separate"/>
            </w:r>
            <w:r>
              <w:rPr>
                <w:rFonts w:ascii="宋体" w:hAnsi="宋体"/>
                <w:b/>
                <w:bCs/>
                <w:szCs w:val="21"/>
              </w:rPr>
              <w:t>2,607,081.61</w:t>
            </w:r>
            <w:r>
              <w:rPr>
                <w:rFonts w:ascii="宋体" w:hAnsi="宋体"/>
                <w:b/>
                <w:bCs/>
                <w:szCs w:val="21"/>
              </w:rPr>
              <w:fldChar w:fldCharType="end"/>
            </w:r>
          </w:p>
        </w:tc>
      </w:tr>
    </w:tbl>
    <w:p>
      <w:pPr>
        <w:tabs>
          <w:tab w:val="left" w:pos="510"/>
          <w:tab w:val="left" w:pos="840"/>
        </w:tabs>
        <w:spacing w:line="500" w:lineRule="atLeast"/>
        <w:ind w:firstLine="480" w:firstLineChars="200"/>
        <w:rPr>
          <w:rFonts w:ascii="宋体" w:hAnsi="宋体"/>
          <w:sz w:val="24"/>
        </w:rPr>
      </w:pPr>
    </w:p>
    <w:p>
      <w:pPr>
        <w:tabs>
          <w:tab w:val="left" w:pos="510"/>
          <w:tab w:val="left" w:pos="840"/>
        </w:tabs>
        <w:spacing w:line="500" w:lineRule="atLeast"/>
        <w:ind w:firstLine="480" w:firstLineChars="200"/>
        <w:rPr>
          <w:rFonts w:ascii="宋体" w:hAnsi="宋体"/>
          <w:sz w:val="24"/>
        </w:rPr>
      </w:pPr>
      <w:r>
        <w:rPr>
          <w:rFonts w:hint="eastAsia" w:ascii="宋体" w:hAnsi="宋体"/>
          <w:sz w:val="24"/>
        </w:rPr>
        <w:t>2、风险救助金出资款项</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5"/>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ind w:firstLine="723" w:firstLineChars="300"/>
              <w:rPr>
                <w:rFonts w:ascii="宋体" w:hAnsi="宋体"/>
                <w:b/>
                <w:bCs/>
                <w:sz w:val="24"/>
              </w:rPr>
            </w:pPr>
            <w:r>
              <w:rPr>
                <w:rFonts w:hint="eastAsia" w:ascii="宋体" w:hAnsi="宋体"/>
                <w:b/>
                <w:bCs/>
                <w:sz w:val="24"/>
              </w:rPr>
              <w:t>项    目</w:t>
            </w:r>
          </w:p>
        </w:tc>
        <w:tc>
          <w:tcPr>
            <w:tcW w:w="3095" w:type="dxa"/>
            <w:noWrap w:val="0"/>
            <w:vAlign w:val="top"/>
          </w:tcPr>
          <w:p>
            <w:pPr>
              <w:tabs>
                <w:tab w:val="left" w:pos="510"/>
                <w:tab w:val="left" w:pos="840"/>
              </w:tabs>
              <w:spacing w:line="500" w:lineRule="atLeast"/>
              <w:ind w:firstLine="723" w:firstLineChars="300"/>
              <w:rPr>
                <w:rFonts w:ascii="宋体" w:hAnsi="宋体"/>
                <w:sz w:val="24"/>
              </w:rPr>
            </w:pPr>
            <w:r>
              <w:rPr>
                <w:rFonts w:hint="eastAsia" w:ascii="宋体" w:hAnsi="宋体"/>
                <w:b/>
                <w:sz w:val="24"/>
              </w:rPr>
              <w:t>期末余额</w:t>
            </w:r>
          </w:p>
        </w:tc>
        <w:tc>
          <w:tcPr>
            <w:tcW w:w="3096" w:type="dxa"/>
            <w:noWrap w:val="0"/>
            <w:vAlign w:val="top"/>
          </w:tcPr>
          <w:p>
            <w:pPr>
              <w:tabs>
                <w:tab w:val="left" w:pos="510"/>
                <w:tab w:val="left" w:pos="840"/>
              </w:tabs>
              <w:spacing w:line="500" w:lineRule="atLeast"/>
              <w:ind w:firstLine="723" w:firstLineChars="300"/>
              <w:rPr>
                <w:rFonts w:ascii="宋体" w:hAnsi="宋体"/>
                <w:sz w:val="24"/>
              </w:rPr>
            </w:pPr>
            <w:r>
              <w:rPr>
                <w:rFonts w:hint="eastAsia" w:ascii="宋体" w:hAnsi="宋体"/>
                <w:b/>
                <w:sz w:val="24"/>
              </w:rPr>
              <w:t>年初余额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ind w:firstLine="240" w:firstLineChars="100"/>
              <w:rPr>
                <w:rFonts w:ascii="宋体" w:hAnsi="宋体"/>
                <w:sz w:val="24"/>
              </w:rPr>
            </w:pPr>
            <w:r>
              <w:rPr>
                <w:rFonts w:hint="eastAsia" w:ascii="宋体" w:hAnsi="宋体"/>
                <w:sz w:val="24"/>
              </w:rPr>
              <w:t>风险救助金出资款项</w:t>
            </w:r>
          </w:p>
        </w:tc>
        <w:tc>
          <w:tcPr>
            <w:tcW w:w="3095" w:type="dxa"/>
            <w:noWrap w:val="0"/>
            <w:vAlign w:val="top"/>
          </w:tcPr>
          <w:p>
            <w:pPr>
              <w:tabs>
                <w:tab w:val="left" w:pos="510"/>
                <w:tab w:val="left" w:pos="840"/>
              </w:tabs>
              <w:spacing w:line="500" w:lineRule="atLeast"/>
              <w:rPr>
                <w:rFonts w:ascii="宋体" w:hAnsi="宋体"/>
                <w:szCs w:val="21"/>
              </w:rPr>
            </w:pPr>
            <w:r>
              <w:rPr>
                <w:rFonts w:ascii="宋体" w:hAnsi="宋体"/>
                <w:szCs w:val="21"/>
              </w:rPr>
              <w:t xml:space="preserve">      47,850,000.00</w:t>
            </w:r>
          </w:p>
        </w:tc>
        <w:tc>
          <w:tcPr>
            <w:tcW w:w="3096" w:type="dxa"/>
            <w:noWrap w:val="0"/>
            <w:vAlign w:val="top"/>
          </w:tcPr>
          <w:p>
            <w:pPr>
              <w:tabs>
                <w:tab w:val="left" w:pos="510"/>
                <w:tab w:val="left" w:pos="840"/>
              </w:tabs>
              <w:spacing w:line="500" w:lineRule="atLeast"/>
              <w:ind w:firstLine="420" w:firstLineChars="200"/>
              <w:rPr>
                <w:rFonts w:ascii="宋体" w:hAnsi="宋体"/>
                <w:szCs w:val="21"/>
              </w:rPr>
            </w:pPr>
            <w:r>
              <w:rPr>
                <w:rFonts w:hint="eastAsia" w:ascii="宋体" w:hAnsi="宋体"/>
                <w:szCs w:val="21"/>
              </w:rPr>
              <w:t xml:space="preserve"> </w:t>
            </w:r>
            <w:r>
              <w:rPr>
                <w:rFonts w:ascii="宋体" w:hAnsi="宋体"/>
                <w:szCs w:val="21"/>
              </w:rPr>
              <w:t xml:space="preserve">  60,000,000.00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510"/>
                <w:tab w:val="left" w:pos="840"/>
              </w:tabs>
              <w:spacing w:line="500" w:lineRule="atLeast"/>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 xml:space="preserve">合 </w:t>
            </w:r>
            <w:r>
              <w:rPr>
                <w:rFonts w:ascii="宋体" w:hAnsi="宋体"/>
                <w:b/>
                <w:bCs/>
                <w:sz w:val="24"/>
              </w:rPr>
              <w:t xml:space="preserve">  </w:t>
            </w:r>
            <w:r>
              <w:rPr>
                <w:rFonts w:hint="eastAsia" w:ascii="宋体" w:hAnsi="宋体"/>
                <w:b/>
                <w:bCs/>
                <w:sz w:val="24"/>
              </w:rPr>
              <w:t>计</w:t>
            </w:r>
          </w:p>
        </w:tc>
        <w:tc>
          <w:tcPr>
            <w:tcW w:w="3095" w:type="dxa"/>
            <w:noWrap w:val="0"/>
            <w:vAlign w:val="top"/>
          </w:tcPr>
          <w:p>
            <w:pPr>
              <w:tabs>
                <w:tab w:val="left" w:pos="510"/>
                <w:tab w:val="left" w:pos="840"/>
              </w:tabs>
              <w:spacing w:line="500" w:lineRule="atLeast"/>
              <w:rPr>
                <w:rFonts w:ascii="宋体" w:hAnsi="宋体"/>
                <w:b/>
                <w:bCs/>
                <w:szCs w:val="21"/>
              </w:rPr>
            </w:pPr>
            <w:r>
              <w:rPr>
                <w:rFonts w:hint="eastAsia" w:ascii="宋体" w:hAnsi="宋体"/>
                <w:b/>
                <w:bCs/>
                <w:szCs w:val="21"/>
              </w:rPr>
              <w:t xml:space="preserve"> </w:t>
            </w:r>
            <w:r>
              <w:rPr>
                <w:rFonts w:ascii="宋体" w:hAnsi="宋体"/>
                <w:b/>
                <w:bCs/>
                <w:szCs w:val="21"/>
              </w:rPr>
              <w:t xml:space="preserve">     </w:t>
            </w:r>
            <w:r>
              <w:rPr>
                <w:rFonts w:ascii="宋体" w:hAnsi="宋体"/>
                <w:b/>
                <w:bCs/>
                <w:szCs w:val="21"/>
              </w:rPr>
              <w:fldChar w:fldCharType="begin"/>
            </w:r>
            <w:r>
              <w:rPr>
                <w:rFonts w:ascii="宋体" w:hAnsi="宋体"/>
                <w:b/>
                <w:bCs/>
                <w:szCs w:val="21"/>
              </w:rPr>
              <w:instrText xml:space="preserve"> =SUM(ABOVE) </w:instrText>
            </w:r>
            <w:r>
              <w:rPr>
                <w:rFonts w:ascii="宋体" w:hAnsi="宋体"/>
                <w:b/>
                <w:bCs/>
                <w:szCs w:val="21"/>
              </w:rPr>
              <w:fldChar w:fldCharType="separate"/>
            </w:r>
            <w:r>
              <w:rPr>
                <w:rFonts w:ascii="宋体" w:hAnsi="宋体"/>
                <w:b/>
                <w:bCs/>
                <w:szCs w:val="21"/>
              </w:rPr>
              <w:t>47,850,000</w:t>
            </w:r>
            <w:r>
              <w:rPr>
                <w:rFonts w:ascii="宋体" w:hAnsi="宋体"/>
                <w:b/>
                <w:bCs/>
                <w:szCs w:val="21"/>
              </w:rPr>
              <w:fldChar w:fldCharType="end"/>
            </w:r>
            <w:r>
              <w:rPr>
                <w:rFonts w:ascii="宋体" w:hAnsi="宋体"/>
                <w:b/>
                <w:bCs/>
                <w:szCs w:val="21"/>
              </w:rPr>
              <w:t>.</w:t>
            </w:r>
            <w:r>
              <w:rPr>
                <w:rFonts w:hint="eastAsia" w:ascii="宋体" w:hAnsi="宋体"/>
                <w:b/>
                <w:bCs/>
                <w:szCs w:val="21"/>
              </w:rPr>
              <w:t>00</w:t>
            </w:r>
          </w:p>
        </w:tc>
        <w:tc>
          <w:tcPr>
            <w:tcW w:w="3096" w:type="dxa"/>
            <w:noWrap w:val="0"/>
            <w:vAlign w:val="top"/>
          </w:tcPr>
          <w:p>
            <w:pPr>
              <w:tabs>
                <w:tab w:val="left" w:pos="510"/>
                <w:tab w:val="left" w:pos="840"/>
              </w:tabs>
              <w:spacing w:line="500" w:lineRule="atLeast"/>
              <w:rPr>
                <w:rFonts w:ascii="宋体" w:hAnsi="宋体"/>
                <w:b/>
                <w:bCs/>
                <w:szCs w:val="21"/>
              </w:rPr>
            </w:pPr>
            <w:r>
              <w:rPr>
                <w:rFonts w:hint="eastAsia" w:ascii="宋体" w:hAnsi="宋体"/>
                <w:b/>
                <w:bCs/>
                <w:szCs w:val="21"/>
              </w:rPr>
              <w:t xml:space="preserve"> </w:t>
            </w:r>
            <w:r>
              <w:rPr>
                <w:rFonts w:ascii="宋体" w:hAnsi="宋体"/>
                <w:b/>
                <w:bCs/>
                <w:szCs w:val="21"/>
              </w:rPr>
              <w:t xml:space="preserve">      60,000,000.00</w:t>
            </w:r>
          </w:p>
        </w:tc>
      </w:tr>
    </w:tbl>
    <w:p>
      <w:pPr>
        <w:tabs>
          <w:tab w:val="left" w:pos="510"/>
          <w:tab w:val="left" w:pos="840"/>
        </w:tabs>
        <w:spacing w:line="500" w:lineRule="atLeast"/>
        <w:ind w:firstLine="480" w:firstLineChars="200"/>
        <w:rPr>
          <w:rFonts w:ascii="宋体" w:hAnsi="宋体"/>
          <w:sz w:val="24"/>
        </w:rPr>
      </w:pPr>
    </w:p>
    <w:p>
      <w:pPr>
        <w:tabs>
          <w:tab w:val="left" w:pos="510"/>
          <w:tab w:val="left" w:pos="840"/>
        </w:tabs>
        <w:spacing w:line="500" w:lineRule="atLeast"/>
        <w:ind w:firstLine="480" w:firstLineChars="200"/>
        <w:rPr>
          <w:rFonts w:hint="eastAsia" w:ascii="宋体" w:hAnsi="宋体"/>
          <w:sz w:val="24"/>
        </w:rPr>
      </w:pPr>
      <w:r>
        <w:rPr>
          <w:rFonts w:hint="eastAsia" w:ascii="宋体" w:hAnsi="宋体"/>
          <w:sz w:val="24"/>
        </w:rPr>
        <w:t>3、其他应收款</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83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085" w:type="dxa"/>
            <w:noWrap w:val="0"/>
            <w:vAlign w:val="center"/>
          </w:tcPr>
          <w:p>
            <w:pPr>
              <w:widowControl/>
              <w:spacing w:line="500" w:lineRule="atLeast"/>
              <w:ind w:firstLine="600" w:firstLineChars="249"/>
              <w:rPr>
                <w:rFonts w:hint="eastAsia" w:ascii="宋体" w:hAnsi="宋体"/>
                <w:b/>
                <w:sz w:val="24"/>
              </w:rPr>
            </w:pPr>
            <w:r>
              <w:rPr>
                <w:rFonts w:hint="eastAsia" w:ascii="宋体" w:hAnsi="宋体"/>
                <w:b/>
                <w:sz w:val="24"/>
              </w:rPr>
              <w:t>项    目</w:t>
            </w:r>
          </w:p>
        </w:tc>
        <w:tc>
          <w:tcPr>
            <w:tcW w:w="2835" w:type="dxa"/>
            <w:noWrap w:val="0"/>
            <w:vAlign w:val="top"/>
          </w:tcPr>
          <w:p>
            <w:pPr>
              <w:spacing w:line="500" w:lineRule="atLeast"/>
              <w:ind w:firstLine="602" w:firstLineChars="250"/>
              <w:rPr>
                <w:rFonts w:hint="eastAsia" w:ascii="宋体" w:hAnsi="宋体"/>
                <w:b/>
                <w:sz w:val="24"/>
              </w:rPr>
            </w:pPr>
            <w:r>
              <w:rPr>
                <w:rFonts w:hint="eastAsia" w:ascii="宋体" w:hAnsi="宋体"/>
                <w:b/>
                <w:sz w:val="24"/>
              </w:rPr>
              <w:t>期末余额</w:t>
            </w:r>
          </w:p>
        </w:tc>
        <w:tc>
          <w:tcPr>
            <w:tcW w:w="3260" w:type="dxa"/>
            <w:noWrap w:val="0"/>
            <w:vAlign w:val="top"/>
          </w:tcPr>
          <w:p>
            <w:pPr>
              <w:spacing w:line="500" w:lineRule="atLeast"/>
              <w:ind w:firstLine="964" w:firstLineChars="40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sz w:val="24"/>
              </w:rPr>
            </w:pPr>
            <w:r>
              <w:rPr>
                <w:rFonts w:hint="eastAsia" w:ascii="宋体" w:hAnsi="宋体"/>
                <w:sz w:val="24"/>
              </w:rPr>
              <w:t>其他应收款</w:t>
            </w:r>
          </w:p>
        </w:tc>
        <w:tc>
          <w:tcPr>
            <w:tcW w:w="2835" w:type="dxa"/>
            <w:noWrap w:val="0"/>
            <w:vAlign w:val="bottom"/>
          </w:tcPr>
          <w:p>
            <w:pPr>
              <w:widowControl/>
              <w:jc w:val="center"/>
              <w:rPr>
                <w:rFonts w:hint="eastAsia" w:ascii="宋体" w:hAnsi="宋体"/>
                <w:color w:val="000000"/>
                <w:szCs w:val="21"/>
              </w:rPr>
            </w:pPr>
            <w:r>
              <w:rPr>
                <w:rFonts w:ascii="宋体" w:hAnsi="宋体"/>
                <w:color w:val="000000"/>
                <w:szCs w:val="21"/>
              </w:rPr>
              <w:t>1,594,185.97</w:t>
            </w:r>
          </w:p>
        </w:tc>
        <w:tc>
          <w:tcPr>
            <w:tcW w:w="3260" w:type="dxa"/>
            <w:noWrap w:val="0"/>
            <w:vAlign w:val="bottom"/>
          </w:tcPr>
          <w:p>
            <w:pPr>
              <w:widowControl/>
              <w:jc w:val="center"/>
              <w:rPr>
                <w:rFonts w:ascii="宋体" w:hAnsi="宋体"/>
                <w:color w:val="000000"/>
                <w:szCs w:val="21"/>
              </w:rPr>
            </w:pPr>
            <w:r>
              <w:rPr>
                <w:rFonts w:ascii="宋体" w:hAnsi="宋体" w:cs="Arial"/>
                <w:color w:val="000000"/>
                <w:szCs w:val="21"/>
              </w:rPr>
              <w:fldChar w:fldCharType="begin"/>
            </w:r>
            <w:r>
              <w:rPr>
                <w:rFonts w:ascii="宋体" w:hAnsi="宋体" w:cs="Arial"/>
                <w:color w:val="000000"/>
                <w:szCs w:val="21"/>
              </w:rPr>
              <w:instrText xml:space="preserve"> =SUM(ABOVE) </w:instrText>
            </w:r>
            <w:r>
              <w:rPr>
                <w:rFonts w:ascii="宋体" w:hAnsi="宋体" w:cs="Arial"/>
                <w:color w:val="000000"/>
                <w:szCs w:val="21"/>
              </w:rPr>
              <w:fldChar w:fldCharType="separate"/>
            </w:r>
            <w:r>
              <w:rPr>
                <w:rFonts w:ascii="宋体" w:hAnsi="宋体" w:cs="Arial"/>
                <w:color w:val="000000"/>
                <w:szCs w:val="21"/>
              </w:rPr>
              <w:t>2,245,763.31</w:t>
            </w:r>
            <w:r>
              <w:rPr>
                <w:rFonts w:ascii="宋体" w:hAnsi="宋体" w:cs="Arial"/>
                <w:color w:val="00000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sz w:val="24"/>
              </w:rPr>
            </w:pPr>
            <w:r>
              <w:rPr>
                <w:rFonts w:hint="eastAsia" w:ascii="宋体" w:hAnsi="宋体"/>
                <w:sz w:val="24"/>
              </w:rPr>
              <w:t>其中：个人借款</w:t>
            </w:r>
          </w:p>
        </w:tc>
        <w:tc>
          <w:tcPr>
            <w:tcW w:w="2835" w:type="dxa"/>
            <w:noWrap w:val="0"/>
            <w:vAlign w:val="bottom"/>
          </w:tcPr>
          <w:p>
            <w:pPr>
              <w:widowControl/>
              <w:jc w:val="center"/>
              <w:rPr>
                <w:rFonts w:hint="eastAsia" w:ascii="宋体" w:hAnsi="宋体"/>
                <w:color w:val="000000"/>
                <w:szCs w:val="21"/>
              </w:rPr>
            </w:pPr>
            <w:r>
              <w:rPr>
                <w:rFonts w:ascii="宋体" w:hAnsi="宋体"/>
                <w:color w:val="000000"/>
                <w:szCs w:val="21"/>
              </w:rPr>
              <w:t>566.00</w:t>
            </w:r>
          </w:p>
        </w:tc>
        <w:tc>
          <w:tcPr>
            <w:tcW w:w="3260" w:type="dxa"/>
            <w:noWrap w:val="0"/>
            <w:vAlign w:val="bottom"/>
          </w:tcPr>
          <w:p>
            <w:pPr>
              <w:widowControl/>
              <w:jc w:val="center"/>
              <w:rPr>
                <w:rFonts w:ascii="宋体" w:hAnsi="宋体" w:cs="Arial"/>
                <w:color w:val="000000"/>
                <w:szCs w:val="21"/>
              </w:rPr>
            </w:pPr>
            <w:r>
              <w:rPr>
                <w:rFonts w:hint="eastAsia" w:ascii="宋体" w:hAnsi="宋体" w:cs="Aria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sz w:val="24"/>
              </w:rPr>
            </w:pPr>
            <w:r>
              <w:rPr>
                <w:rFonts w:hint="eastAsia" w:ascii="宋体" w:hAnsi="宋体"/>
                <w:sz w:val="24"/>
              </w:rPr>
              <w:t>垫付诉讼费</w:t>
            </w:r>
          </w:p>
        </w:tc>
        <w:tc>
          <w:tcPr>
            <w:tcW w:w="2835" w:type="dxa"/>
            <w:noWrap w:val="0"/>
            <w:vAlign w:val="bottom"/>
          </w:tcPr>
          <w:p>
            <w:pPr>
              <w:widowControl/>
              <w:jc w:val="center"/>
              <w:rPr>
                <w:rFonts w:ascii="宋体" w:hAnsi="宋体" w:cs="Arial"/>
                <w:color w:val="000000"/>
                <w:szCs w:val="21"/>
              </w:rPr>
            </w:pPr>
            <w:r>
              <w:rPr>
                <w:rFonts w:ascii="宋体" w:hAnsi="宋体" w:cs="Arial"/>
                <w:color w:val="000000"/>
                <w:szCs w:val="21"/>
              </w:rPr>
              <w:t>839,293.74</w:t>
            </w:r>
          </w:p>
        </w:tc>
        <w:tc>
          <w:tcPr>
            <w:tcW w:w="3260" w:type="dxa"/>
            <w:noWrap w:val="0"/>
            <w:vAlign w:val="bottom"/>
          </w:tcPr>
          <w:p>
            <w:pPr>
              <w:widowControl/>
              <w:jc w:val="center"/>
              <w:rPr>
                <w:rFonts w:ascii="宋体" w:hAnsi="宋体" w:cs="Arial"/>
                <w:color w:val="000000"/>
                <w:szCs w:val="21"/>
              </w:rPr>
            </w:pPr>
            <w:r>
              <w:rPr>
                <w:rFonts w:ascii="宋体" w:hAnsi="宋体" w:cs="Arial"/>
                <w:color w:val="000000"/>
                <w:szCs w:val="21"/>
              </w:rPr>
              <w:t>1,477,677.71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sz w:val="24"/>
              </w:rPr>
            </w:pPr>
            <w:r>
              <w:rPr>
                <w:rFonts w:hint="eastAsia" w:ascii="宋体" w:hAnsi="宋体"/>
                <w:sz w:val="24"/>
              </w:rPr>
              <w:t>其他财务应收及暂付款项</w:t>
            </w:r>
          </w:p>
        </w:tc>
        <w:tc>
          <w:tcPr>
            <w:tcW w:w="2835" w:type="dxa"/>
            <w:noWrap w:val="0"/>
            <w:vAlign w:val="bottom"/>
          </w:tcPr>
          <w:p>
            <w:pPr>
              <w:widowControl/>
              <w:jc w:val="center"/>
              <w:rPr>
                <w:rFonts w:ascii="宋体" w:hAnsi="宋体" w:cs="Arial"/>
                <w:color w:val="000000"/>
                <w:szCs w:val="21"/>
              </w:rPr>
            </w:pPr>
            <w:r>
              <w:rPr>
                <w:rFonts w:ascii="宋体" w:hAnsi="宋体" w:cs="Arial"/>
                <w:color w:val="000000"/>
                <w:szCs w:val="21"/>
              </w:rPr>
              <w:t>265,331.13</w:t>
            </w:r>
          </w:p>
        </w:tc>
        <w:tc>
          <w:tcPr>
            <w:tcW w:w="3260" w:type="dxa"/>
            <w:noWrap w:val="0"/>
            <w:vAlign w:val="bottom"/>
          </w:tcPr>
          <w:p>
            <w:pPr>
              <w:widowControl/>
              <w:jc w:val="center"/>
              <w:rPr>
                <w:rFonts w:ascii="宋体" w:hAnsi="宋体" w:cs="Arial"/>
                <w:color w:val="000000"/>
                <w:szCs w:val="21"/>
              </w:rPr>
            </w:pPr>
            <w:r>
              <w:rPr>
                <w:rFonts w:ascii="宋体" w:hAnsi="宋体" w:cs="Arial"/>
                <w:color w:val="000000"/>
                <w:szCs w:val="21"/>
              </w:rPr>
              <w:t>304,894.76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sz w:val="24"/>
              </w:rPr>
            </w:pPr>
            <w:r>
              <w:rPr>
                <w:rFonts w:hint="eastAsia" w:ascii="宋体" w:hAnsi="宋体"/>
                <w:sz w:val="24"/>
              </w:rPr>
              <w:t>特惠贷风险补偿金</w:t>
            </w:r>
          </w:p>
        </w:tc>
        <w:tc>
          <w:tcPr>
            <w:tcW w:w="2835" w:type="dxa"/>
            <w:noWrap w:val="0"/>
            <w:vAlign w:val="bottom"/>
          </w:tcPr>
          <w:p>
            <w:pPr>
              <w:widowControl/>
              <w:jc w:val="center"/>
              <w:rPr>
                <w:rFonts w:ascii="宋体" w:hAnsi="宋体" w:cs="Arial"/>
                <w:color w:val="000000"/>
                <w:szCs w:val="21"/>
              </w:rPr>
            </w:pPr>
            <w:r>
              <w:rPr>
                <w:rFonts w:ascii="宋体" w:hAnsi="宋体" w:cs="Arial"/>
                <w:color w:val="000000"/>
                <w:szCs w:val="21"/>
              </w:rPr>
              <w:t>468,712.02</w:t>
            </w:r>
          </w:p>
        </w:tc>
        <w:tc>
          <w:tcPr>
            <w:tcW w:w="3260" w:type="dxa"/>
            <w:noWrap w:val="0"/>
            <w:vAlign w:val="bottom"/>
          </w:tcPr>
          <w:p>
            <w:pPr>
              <w:widowControl/>
              <w:jc w:val="center"/>
              <w:rPr>
                <w:rFonts w:ascii="宋体" w:hAnsi="宋体" w:cs="Arial"/>
                <w:color w:val="000000"/>
                <w:szCs w:val="21"/>
              </w:rPr>
            </w:pPr>
            <w:r>
              <w:rPr>
                <w:rFonts w:ascii="宋体" w:hAnsi="宋体" w:cs="Arial"/>
                <w:color w:val="000000"/>
                <w:szCs w:val="21"/>
              </w:rPr>
              <w:t>444,718.58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sz w:val="24"/>
              </w:rPr>
            </w:pPr>
            <w:r>
              <w:rPr>
                <w:rFonts w:hint="eastAsia" w:ascii="宋体" w:hAnsi="宋体"/>
                <w:sz w:val="24"/>
              </w:rPr>
              <w:t>应收费用</w:t>
            </w:r>
          </w:p>
        </w:tc>
        <w:tc>
          <w:tcPr>
            <w:tcW w:w="2835" w:type="dxa"/>
            <w:noWrap w:val="0"/>
            <w:vAlign w:val="bottom"/>
          </w:tcPr>
          <w:p>
            <w:pPr>
              <w:widowControl/>
              <w:jc w:val="center"/>
              <w:rPr>
                <w:rFonts w:hint="eastAsia" w:ascii="宋体" w:hAnsi="宋体" w:cs="Arial"/>
                <w:color w:val="000000"/>
                <w:szCs w:val="21"/>
              </w:rPr>
            </w:pPr>
            <w:r>
              <w:rPr>
                <w:rFonts w:ascii="宋体" w:hAnsi="宋体" w:cs="Arial"/>
                <w:color w:val="000000"/>
                <w:szCs w:val="21"/>
              </w:rPr>
              <w:t>20,283.08</w:t>
            </w:r>
          </w:p>
        </w:tc>
        <w:tc>
          <w:tcPr>
            <w:tcW w:w="3260" w:type="dxa"/>
            <w:noWrap w:val="0"/>
            <w:vAlign w:val="bottom"/>
          </w:tcPr>
          <w:p>
            <w:pPr>
              <w:widowControl/>
              <w:jc w:val="center"/>
              <w:rPr>
                <w:rFonts w:ascii="宋体" w:hAnsi="宋体" w:cs="Arial"/>
                <w:color w:val="000000"/>
                <w:szCs w:val="21"/>
              </w:rPr>
            </w:pPr>
            <w:r>
              <w:rPr>
                <w:rFonts w:ascii="宋体" w:hAnsi="宋体" w:cs="Arial"/>
                <w:color w:val="000000"/>
                <w:szCs w:val="21"/>
              </w:rPr>
              <w:t>18,472.26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sz w:val="24"/>
              </w:rPr>
            </w:pPr>
            <w:r>
              <w:rPr>
                <w:rFonts w:hint="eastAsia" w:ascii="宋体" w:hAnsi="宋体"/>
                <w:sz w:val="24"/>
              </w:rPr>
              <w:t>减：坏账准备</w:t>
            </w:r>
          </w:p>
        </w:tc>
        <w:tc>
          <w:tcPr>
            <w:tcW w:w="2835" w:type="dxa"/>
            <w:noWrap w:val="0"/>
            <w:vAlign w:val="bottom"/>
          </w:tcPr>
          <w:p>
            <w:pPr>
              <w:widowControl/>
              <w:jc w:val="center"/>
              <w:rPr>
                <w:rFonts w:ascii="宋体" w:hAnsi="宋体" w:cs="Arial"/>
                <w:color w:val="000000"/>
                <w:szCs w:val="21"/>
              </w:rPr>
            </w:pPr>
            <w:r>
              <w:rPr>
                <w:rFonts w:ascii="宋体" w:hAnsi="宋体" w:cs="Arial"/>
                <w:color w:val="000000"/>
                <w:szCs w:val="21"/>
              </w:rPr>
              <w:t>182,906.25</w:t>
            </w:r>
          </w:p>
        </w:tc>
        <w:tc>
          <w:tcPr>
            <w:tcW w:w="3260" w:type="dxa"/>
            <w:noWrap w:val="0"/>
            <w:vAlign w:val="bottom"/>
          </w:tcPr>
          <w:p>
            <w:pPr>
              <w:widowControl/>
              <w:jc w:val="center"/>
              <w:rPr>
                <w:rFonts w:ascii="宋体" w:hAnsi="宋体" w:cs="Arial"/>
                <w:color w:val="000000"/>
                <w:szCs w:val="21"/>
              </w:rPr>
            </w:pPr>
            <w:r>
              <w:rPr>
                <w:rFonts w:ascii="宋体" w:hAnsi="宋体" w:cs="Arial"/>
                <w:color w:val="000000"/>
                <w:szCs w:val="21"/>
              </w:rPr>
              <w:t>934,461.91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rPr>
                <w:rFonts w:hint="eastAsia" w:ascii="宋体" w:hAnsi="宋体"/>
                <w:b/>
                <w:sz w:val="24"/>
              </w:rPr>
            </w:pPr>
            <w:r>
              <w:rPr>
                <w:rFonts w:hint="eastAsia" w:ascii="宋体" w:hAnsi="宋体"/>
                <w:b/>
                <w:sz w:val="24"/>
              </w:rPr>
              <w:t>其他应收款净值</w:t>
            </w:r>
          </w:p>
        </w:tc>
        <w:tc>
          <w:tcPr>
            <w:tcW w:w="2835" w:type="dxa"/>
            <w:noWrap w:val="0"/>
            <w:vAlign w:val="bottom"/>
          </w:tcPr>
          <w:p>
            <w:pPr>
              <w:widowControl/>
              <w:jc w:val="center"/>
              <w:rPr>
                <w:rFonts w:ascii="宋体" w:hAnsi="宋体"/>
                <w:b/>
                <w:color w:val="000000"/>
                <w:szCs w:val="21"/>
              </w:rPr>
            </w:pPr>
            <w:r>
              <w:rPr>
                <w:rFonts w:ascii="宋体" w:hAnsi="宋体"/>
                <w:b/>
                <w:color w:val="000000"/>
                <w:szCs w:val="21"/>
              </w:rPr>
              <w:t>1,411,279.72</w:t>
            </w:r>
          </w:p>
        </w:tc>
        <w:tc>
          <w:tcPr>
            <w:tcW w:w="3260" w:type="dxa"/>
            <w:noWrap w:val="0"/>
            <w:vAlign w:val="bottom"/>
          </w:tcPr>
          <w:p>
            <w:pPr>
              <w:widowControl/>
              <w:jc w:val="center"/>
              <w:rPr>
                <w:rFonts w:ascii="宋体" w:hAnsi="宋体"/>
                <w:b/>
                <w:color w:val="000000"/>
                <w:szCs w:val="21"/>
              </w:rPr>
            </w:pPr>
            <w:r>
              <w:rPr>
                <w:rFonts w:hint="eastAsia" w:ascii="宋体" w:hAnsi="宋体"/>
                <w:b/>
                <w:color w:val="000000"/>
                <w:szCs w:val="21"/>
              </w:rPr>
              <w:t>1</w:t>
            </w:r>
            <w:r>
              <w:rPr>
                <w:rFonts w:ascii="宋体" w:hAnsi="宋体"/>
                <w:b/>
                <w:color w:val="000000"/>
                <w:szCs w:val="21"/>
              </w:rPr>
              <w:t>,</w:t>
            </w:r>
            <w:r>
              <w:rPr>
                <w:rFonts w:hint="eastAsia" w:ascii="宋体" w:hAnsi="宋体"/>
                <w:b/>
                <w:color w:val="000000"/>
                <w:szCs w:val="21"/>
              </w:rPr>
              <w:t>311</w:t>
            </w:r>
            <w:r>
              <w:rPr>
                <w:rFonts w:ascii="宋体" w:hAnsi="宋体"/>
                <w:b/>
                <w:color w:val="000000"/>
                <w:szCs w:val="21"/>
              </w:rPr>
              <w:t>,</w:t>
            </w:r>
            <w:r>
              <w:rPr>
                <w:rFonts w:hint="eastAsia" w:ascii="宋体" w:hAnsi="宋体"/>
                <w:b/>
                <w:color w:val="000000"/>
                <w:szCs w:val="21"/>
              </w:rPr>
              <w:t>301.40</w:t>
            </w:r>
          </w:p>
        </w:tc>
      </w:tr>
    </w:tbl>
    <w:p>
      <w:pPr>
        <w:tabs>
          <w:tab w:val="left" w:pos="510"/>
          <w:tab w:val="left" w:pos="840"/>
        </w:tabs>
        <w:spacing w:line="500" w:lineRule="atLeast"/>
        <w:ind w:firstLine="480" w:firstLineChars="200"/>
        <w:rPr>
          <w:rFonts w:ascii="宋体" w:hAnsi="宋体"/>
          <w:sz w:val="24"/>
        </w:rPr>
      </w:pPr>
    </w:p>
    <w:p>
      <w:pPr>
        <w:tabs>
          <w:tab w:val="left" w:pos="510"/>
          <w:tab w:val="left" w:pos="840"/>
        </w:tabs>
        <w:spacing w:line="500" w:lineRule="atLeast"/>
        <w:ind w:firstLine="480" w:firstLineChars="200"/>
        <w:rPr>
          <w:rFonts w:ascii="宋体" w:hAnsi="宋体"/>
          <w:sz w:val="24"/>
        </w:rPr>
      </w:pPr>
      <w:r>
        <w:rPr>
          <w:rFonts w:hint="eastAsia" w:ascii="宋体" w:hAnsi="宋体"/>
          <w:sz w:val="24"/>
        </w:rPr>
        <w:t>4、长期待摊费用</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085" w:type="dxa"/>
            <w:noWrap w:val="0"/>
            <w:vAlign w:val="center"/>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977" w:type="dxa"/>
            <w:noWrap w:val="0"/>
            <w:vAlign w:val="top"/>
          </w:tcPr>
          <w:p>
            <w:pPr>
              <w:spacing w:line="500" w:lineRule="atLeast"/>
              <w:ind w:firstLine="964" w:firstLineChars="400"/>
              <w:rPr>
                <w:rFonts w:hint="eastAsia" w:ascii="宋体" w:hAnsi="宋体"/>
                <w:b/>
                <w:sz w:val="24"/>
              </w:rPr>
            </w:pPr>
            <w:r>
              <w:rPr>
                <w:rFonts w:hint="eastAsia" w:ascii="宋体" w:hAnsi="宋体"/>
                <w:b/>
                <w:sz w:val="24"/>
              </w:rPr>
              <w:t>期末余额</w:t>
            </w:r>
          </w:p>
        </w:tc>
        <w:tc>
          <w:tcPr>
            <w:tcW w:w="3260" w:type="dxa"/>
            <w:noWrap w:val="0"/>
            <w:vAlign w:val="top"/>
          </w:tcPr>
          <w:p>
            <w:pPr>
              <w:spacing w:line="500" w:lineRule="atLeast"/>
              <w:ind w:firstLine="482" w:firstLineChars="200"/>
              <w:jc w:val="center"/>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085" w:type="dxa"/>
            <w:noWrap w:val="0"/>
            <w:vAlign w:val="center"/>
          </w:tcPr>
          <w:p>
            <w:pPr>
              <w:spacing w:line="500" w:lineRule="atLeast"/>
              <w:ind w:firstLine="120" w:firstLineChars="50"/>
              <w:rPr>
                <w:rFonts w:hint="eastAsia" w:ascii="宋体" w:hAnsi="宋体"/>
                <w:sz w:val="24"/>
              </w:rPr>
            </w:pPr>
            <w:r>
              <w:rPr>
                <w:rFonts w:hint="eastAsia" w:ascii="宋体" w:hAnsi="宋体"/>
                <w:sz w:val="24"/>
              </w:rPr>
              <w:t>期初摊余价值</w:t>
            </w:r>
          </w:p>
        </w:tc>
        <w:tc>
          <w:tcPr>
            <w:tcW w:w="2977" w:type="dxa"/>
            <w:noWrap w:val="0"/>
            <w:vAlign w:val="center"/>
          </w:tcPr>
          <w:p>
            <w:pPr>
              <w:widowControl/>
              <w:jc w:val="center"/>
              <w:rPr>
                <w:rFonts w:ascii="宋体" w:hAnsi="宋体"/>
                <w:szCs w:val="21"/>
              </w:rPr>
            </w:pPr>
            <w:r>
              <w:rPr>
                <w:rFonts w:ascii="宋体" w:hAnsi="宋体"/>
                <w:b/>
                <w:szCs w:val="21"/>
              </w:rPr>
              <w:t>12,233,919.49</w:t>
            </w:r>
          </w:p>
        </w:tc>
        <w:tc>
          <w:tcPr>
            <w:tcW w:w="3260" w:type="dxa"/>
            <w:noWrap w:val="0"/>
            <w:vAlign w:val="center"/>
          </w:tcPr>
          <w:p>
            <w:pPr>
              <w:widowControl/>
              <w:jc w:val="center"/>
              <w:rPr>
                <w:rFonts w:ascii="宋体" w:hAnsi="宋体"/>
                <w:szCs w:val="21"/>
              </w:rPr>
            </w:pPr>
            <w:r>
              <w:rPr>
                <w:rFonts w:ascii="宋体" w:hAnsi="宋体"/>
                <w:b/>
                <w:szCs w:val="21"/>
              </w:rPr>
              <w:t>9,974,911.82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ind w:firstLine="120" w:firstLineChars="50"/>
              <w:rPr>
                <w:rFonts w:hint="eastAsia" w:ascii="宋体" w:hAnsi="宋体"/>
                <w:sz w:val="24"/>
              </w:rPr>
            </w:pPr>
            <w:r>
              <w:rPr>
                <w:rFonts w:hint="eastAsia" w:ascii="宋体" w:hAnsi="宋体"/>
                <w:sz w:val="24"/>
              </w:rPr>
              <w:t>本期转入</w:t>
            </w:r>
          </w:p>
        </w:tc>
        <w:tc>
          <w:tcPr>
            <w:tcW w:w="2977" w:type="dxa"/>
            <w:noWrap w:val="0"/>
            <w:vAlign w:val="center"/>
          </w:tcPr>
          <w:p>
            <w:pPr>
              <w:widowControl/>
              <w:jc w:val="center"/>
              <w:rPr>
                <w:rFonts w:ascii="宋体" w:hAnsi="宋体" w:cs="Arial"/>
                <w:color w:val="000000"/>
                <w:szCs w:val="21"/>
              </w:rPr>
            </w:pPr>
            <w:r>
              <w:rPr>
                <w:rFonts w:ascii="宋体" w:hAnsi="宋体" w:cs="Arial"/>
                <w:color w:val="000000"/>
                <w:szCs w:val="21"/>
              </w:rPr>
              <w:t>6,715,079.59</w:t>
            </w:r>
          </w:p>
        </w:tc>
        <w:tc>
          <w:tcPr>
            <w:tcW w:w="3260" w:type="dxa"/>
            <w:noWrap w:val="0"/>
            <w:vAlign w:val="center"/>
          </w:tcPr>
          <w:p>
            <w:pPr>
              <w:widowControl/>
              <w:jc w:val="center"/>
              <w:rPr>
                <w:rFonts w:ascii="宋体" w:hAnsi="宋体" w:cs="Arial"/>
                <w:color w:val="000000"/>
                <w:szCs w:val="21"/>
              </w:rPr>
            </w:pPr>
            <w:r>
              <w:rPr>
                <w:rFonts w:ascii="宋体" w:hAnsi="宋体" w:cs="Arial"/>
                <w:color w:val="000000"/>
                <w:szCs w:val="21"/>
              </w:rPr>
              <w:t>8,797,745.40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ind w:firstLine="120" w:firstLineChars="50"/>
              <w:rPr>
                <w:rFonts w:hint="eastAsia" w:ascii="宋体" w:hAnsi="宋体"/>
                <w:sz w:val="24"/>
              </w:rPr>
            </w:pPr>
            <w:r>
              <w:rPr>
                <w:rFonts w:hint="eastAsia" w:ascii="宋体" w:hAnsi="宋体"/>
                <w:sz w:val="24"/>
              </w:rPr>
              <w:t>本期摊销</w:t>
            </w:r>
          </w:p>
        </w:tc>
        <w:tc>
          <w:tcPr>
            <w:tcW w:w="2977" w:type="dxa"/>
            <w:noWrap w:val="0"/>
            <w:vAlign w:val="center"/>
          </w:tcPr>
          <w:p>
            <w:pPr>
              <w:widowControl/>
              <w:jc w:val="center"/>
              <w:rPr>
                <w:rFonts w:ascii="宋体" w:hAnsi="宋体" w:cs="Arial"/>
                <w:color w:val="000000"/>
                <w:szCs w:val="21"/>
              </w:rPr>
            </w:pPr>
            <w:r>
              <w:rPr>
                <w:rFonts w:ascii="宋体" w:hAnsi="宋体" w:cs="Arial"/>
                <w:color w:val="000000"/>
                <w:szCs w:val="21"/>
              </w:rPr>
              <w:t>7,588,693.23</w:t>
            </w:r>
          </w:p>
        </w:tc>
        <w:tc>
          <w:tcPr>
            <w:tcW w:w="3260" w:type="dxa"/>
            <w:noWrap w:val="0"/>
            <w:vAlign w:val="center"/>
          </w:tcPr>
          <w:p>
            <w:pPr>
              <w:widowControl/>
              <w:jc w:val="center"/>
              <w:rPr>
                <w:rFonts w:ascii="宋体" w:hAnsi="宋体" w:cs="Arial"/>
                <w:color w:val="000000"/>
                <w:szCs w:val="21"/>
              </w:rPr>
            </w:pPr>
            <w:r>
              <w:rPr>
                <w:rFonts w:ascii="宋体" w:hAnsi="宋体" w:cs="Arial"/>
                <w:color w:val="000000"/>
                <w:szCs w:val="21"/>
              </w:rPr>
              <w:t>6,538,737.73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ind w:firstLine="120" w:firstLineChars="50"/>
              <w:rPr>
                <w:rFonts w:hint="eastAsia" w:ascii="宋体" w:hAnsi="宋体"/>
                <w:b/>
                <w:sz w:val="24"/>
              </w:rPr>
            </w:pPr>
            <w:r>
              <w:rPr>
                <w:rFonts w:hint="eastAsia" w:ascii="宋体" w:hAnsi="宋体"/>
                <w:b/>
                <w:sz w:val="24"/>
              </w:rPr>
              <w:t>期末摊余价值</w:t>
            </w:r>
          </w:p>
        </w:tc>
        <w:tc>
          <w:tcPr>
            <w:tcW w:w="2977" w:type="dxa"/>
            <w:noWrap w:val="0"/>
            <w:vAlign w:val="center"/>
          </w:tcPr>
          <w:p>
            <w:pPr>
              <w:widowControl/>
              <w:jc w:val="center"/>
              <w:rPr>
                <w:rFonts w:ascii="宋体" w:hAnsi="宋体"/>
                <w:b/>
                <w:szCs w:val="21"/>
              </w:rPr>
            </w:pPr>
            <w:r>
              <w:rPr>
                <w:rFonts w:ascii="宋体" w:hAnsi="宋体"/>
                <w:b/>
                <w:szCs w:val="21"/>
              </w:rPr>
              <w:t>11,360,305.85</w:t>
            </w:r>
          </w:p>
        </w:tc>
        <w:tc>
          <w:tcPr>
            <w:tcW w:w="3260" w:type="dxa"/>
            <w:noWrap w:val="0"/>
            <w:vAlign w:val="center"/>
          </w:tcPr>
          <w:p>
            <w:pPr>
              <w:widowControl/>
              <w:jc w:val="center"/>
              <w:rPr>
                <w:rFonts w:ascii="宋体" w:hAnsi="宋体"/>
                <w:b/>
                <w:szCs w:val="21"/>
              </w:rPr>
            </w:pPr>
            <w:r>
              <w:rPr>
                <w:rFonts w:ascii="宋体" w:hAnsi="宋体"/>
                <w:b/>
                <w:szCs w:val="21"/>
              </w:rPr>
              <w:t>12,233,919.49</w:t>
            </w:r>
          </w:p>
        </w:tc>
      </w:tr>
    </w:tbl>
    <w:p>
      <w:pPr>
        <w:tabs>
          <w:tab w:val="left" w:pos="510"/>
          <w:tab w:val="left" w:pos="840"/>
        </w:tabs>
        <w:spacing w:line="500" w:lineRule="atLeast"/>
        <w:ind w:firstLine="480" w:firstLineChars="200"/>
        <w:rPr>
          <w:rFonts w:ascii="宋体" w:hAnsi="宋体"/>
          <w:sz w:val="24"/>
        </w:rPr>
      </w:pPr>
    </w:p>
    <w:p>
      <w:pPr>
        <w:tabs>
          <w:tab w:val="left" w:pos="510"/>
          <w:tab w:val="left" w:pos="840"/>
        </w:tabs>
        <w:spacing w:line="500" w:lineRule="atLeast"/>
        <w:ind w:firstLine="480" w:firstLineChars="200"/>
        <w:rPr>
          <w:rFonts w:ascii="宋体" w:hAnsi="宋体"/>
          <w:sz w:val="24"/>
        </w:rPr>
      </w:pPr>
      <w:r>
        <w:rPr>
          <w:rFonts w:hint="eastAsia" w:ascii="宋体" w:hAnsi="宋体"/>
          <w:sz w:val="24"/>
        </w:rPr>
        <w:t>（十一）、向中央银行借款</w:t>
      </w:r>
    </w:p>
    <w:tbl>
      <w:tblPr>
        <w:tblStyle w:val="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119" w:type="dxa"/>
            <w:noWrap w:val="0"/>
            <w:vAlign w:val="center"/>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977"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期末余额</w:t>
            </w:r>
          </w:p>
        </w:tc>
        <w:tc>
          <w:tcPr>
            <w:tcW w:w="3260"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120" w:firstLineChars="50"/>
              <w:rPr>
                <w:rFonts w:hint="eastAsia" w:ascii="宋体" w:hAnsi="宋体"/>
                <w:sz w:val="24"/>
              </w:rPr>
            </w:pPr>
            <w:r>
              <w:rPr>
                <w:rFonts w:hint="eastAsia" w:ascii="宋体" w:hAnsi="宋体"/>
                <w:sz w:val="24"/>
              </w:rPr>
              <w:t>支农再贷款</w:t>
            </w:r>
          </w:p>
        </w:tc>
        <w:tc>
          <w:tcPr>
            <w:tcW w:w="2977" w:type="dxa"/>
            <w:noWrap w:val="0"/>
            <w:vAlign w:val="bottom"/>
          </w:tcPr>
          <w:p>
            <w:pPr>
              <w:widowControl/>
              <w:jc w:val="center"/>
              <w:rPr>
                <w:rFonts w:ascii="宋体" w:hAnsi="宋体"/>
                <w:szCs w:val="21"/>
              </w:rPr>
            </w:pPr>
            <w:r>
              <w:rPr>
                <w:rFonts w:ascii="宋体" w:hAnsi="宋体"/>
                <w:szCs w:val="21"/>
              </w:rPr>
              <w:t>10,000,000.00</w:t>
            </w:r>
          </w:p>
        </w:tc>
        <w:tc>
          <w:tcPr>
            <w:tcW w:w="3260" w:type="dxa"/>
            <w:noWrap w:val="0"/>
            <w:vAlign w:val="bottom"/>
          </w:tcPr>
          <w:p>
            <w:pPr>
              <w:widowControl/>
              <w:jc w:val="center"/>
              <w:rPr>
                <w:rFonts w:ascii="宋体" w:hAnsi="宋体"/>
                <w:szCs w:val="21"/>
              </w:rPr>
            </w:pPr>
            <w:r>
              <w:rPr>
                <w:rFonts w:ascii="宋体" w:hAnsi="宋体"/>
                <w:szCs w:val="21"/>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120" w:firstLineChars="50"/>
              <w:rPr>
                <w:rFonts w:hint="eastAsia" w:ascii="宋体" w:hAnsi="宋体"/>
                <w:sz w:val="24"/>
              </w:rPr>
            </w:pPr>
            <w:r>
              <w:rPr>
                <w:rFonts w:hint="eastAsia" w:ascii="宋体" w:hAnsi="宋体"/>
                <w:sz w:val="24"/>
              </w:rPr>
              <w:t>支小再贷款</w:t>
            </w:r>
          </w:p>
        </w:tc>
        <w:tc>
          <w:tcPr>
            <w:tcW w:w="2977" w:type="dxa"/>
            <w:noWrap w:val="0"/>
            <w:vAlign w:val="bottom"/>
          </w:tcPr>
          <w:p>
            <w:pPr>
              <w:widowControl/>
              <w:jc w:val="center"/>
              <w:rPr>
                <w:rFonts w:hint="eastAsia" w:ascii="宋体" w:hAnsi="宋体"/>
                <w:szCs w:val="21"/>
              </w:rPr>
            </w:pPr>
            <w:r>
              <w:rPr>
                <w:rFonts w:ascii="宋体" w:hAnsi="宋体"/>
                <w:szCs w:val="21"/>
              </w:rPr>
              <w:t>-</w:t>
            </w:r>
          </w:p>
        </w:tc>
        <w:tc>
          <w:tcPr>
            <w:tcW w:w="3260" w:type="dxa"/>
            <w:noWrap w:val="0"/>
            <w:vAlign w:val="bottom"/>
          </w:tcPr>
          <w:p>
            <w:pPr>
              <w:widowControl/>
              <w:jc w:val="center"/>
              <w:rPr>
                <w:rFonts w:hint="eastAsia" w:ascii="宋体" w:hAnsi="宋体"/>
                <w:szCs w:val="21"/>
              </w:rPr>
            </w:pPr>
            <w:r>
              <w:rPr>
                <w:rFonts w:ascii="宋体" w:hAnsi="宋体"/>
                <w:szCs w:val="21"/>
              </w:rPr>
              <w:t>28,000,000.00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120" w:firstLineChars="50"/>
              <w:rPr>
                <w:rFonts w:hint="eastAsia" w:ascii="宋体" w:hAnsi="宋体"/>
                <w:sz w:val="24"/>
              </w:rPr>
            </w:pPr>
            <w:r>
              <w:rPr>
                <w:rFonts w:hint="eastAsia" w:ascii="宋体" w:hAnsi="宋体"/>
                <w:sz w:val="24"/>
              </w:rPr>
              <w:t>其他再贷款</w:t>
            </w:r>
          </w:p>
        </w:tc>
        <w:tc>
          <w:tcPr>
            <w:tcW w:w="2977" w:type="dxa"/>
            <w:noWrap w:val="0"/>
            <w:vAlign w:val="bottom"/>
          </w:tcPr>
          <w:p>
            <w:pPr>
              <w:widowControl/>
              <w:jc w:val="center"/>
              <w:rPr>
                <w:rFonts w:ascii="宋体" w:hAnsi="宋体"/>
                <w:szCs w:val="21"/>
              </w:rPr>
            </w:pPr>
            <w:r>
              <w:rPr>
                <w:rFonts w:ascii="宋体" w:hAnsi="宋体"/>
                <w:szCs w:val="21"/>
              </w:rPr>
              <w:t>133,100,000.00</w:t>
            </w:r>
          </w:p>
        </w:tc>
        <w:tc>
          <w:tcPr>
            <w:tcW w:w="3260" w:type="dxa"/>
            <w:noWrap w:val="0"/>
            <w:vAlign w:val="bottom"/>
          </w:tcPr>
          <w:p>
            <w:pPr>
              <w:widowControl/>
              <w:jc w:val="center"/>
              <w:rPr>
                <w:rFonts w:ascii="宋体" w:hAnsi="宋体" w:cs="Arial"/>
                <w:b/>
                <w:bCs/>
                <w:szCs w:val="21"/>
              </w:rPr>
            </w:pPr>
            <w:r>
              <w:rPr>
                <w:rFonts w:ascii="宋体" w:hAnsi="宋体"/>
                <w:szCs w:val="21"/>
              </w:rPr>
              <w:t>369,320,000.00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602" w:firstLineChars="250"/>
              <w:rPr>
                <w:rFonts w:hint="eastAsia" w:ascii="宋体" w:hAnsi="宋体"/>
                <w:b/>
                <w:sz w:val="24"/>
              </w:rPr>
            </w:pPr>
            <w:r>
              <w:rPr>
                <w:rFonts w:hint="eastAsia" w:ascii="宋体" w:hAnsi="宋体"/>
                <w:b/>
                <w:sz w:val="24"/>
              </w:rPr>
              <w:t>合   计</w:t>
            </w:r>
          </w:p>
        </w:tc>
        <w:tc>
          <w:tcPr>
            <w:tcW w:w="2977" w:type="dxa"/>
            <w:noWrap w:val="0"/>
            <w:vAlign w:val="bottom"/>
          </w:tcPr>
          <w:p>
            <w:pPr>
              <w:widowControl/>
              <w:jc w:val="center"/>
              <w:rPr>
                <w:rFonts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143,100,000</w:t>
            </w:r>
            <w:r>
              <w:rPr>
                <w:rFonts w:ascii="宋体" w:hAnsi="宋体" w:cs="Arial"/>
                <w:b/>
                <w:szCs w:val="21"/>
              </w:rPr>
              <w:fldChar w:fldCharType="end"/>
            </w:r>
            <w:r>
              <w:rPr>
                <w:rFonts w:ascii="宋体" w:hAnsi="宋体" w:cs="Arial"/>
                <w:b/>
                <w:szCs w:val="21"/>
              </w:rPr>
              <w:t>.00</w:t>
            </w:r>
          </w:p>
        </w:tc>
        <w:tc>
          <w:tcPr>
            <w:tcW w:w="3260" w:type="dxa"/>
            <w:noWrap w:val="0"/>
            <w:vAlign w:val="bottom"/>
          </w:tcPr>
          <w:p>
            <w:pPr>
              <w:widowControl/>
              <w:jc w:val="center"/>
              <w:rPr>
                <w:rFonts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447,320,000</w:t>
            </w:r>
            <w:r>
              <w:rPr>
                <w:rFonts w:ascii="宋体" w:hAnsi="宋体" w:cs="Arial"/>
                <w:b/>
                <w:szCs w:val="21"/>
              </w:rPr>
              <w:fldChar w:fldCharType="end"/>
            </w:r>
            <w:r>
              <w:rPr>
                <w:rFonts w:hint="eastAsia" w:ascii="宋体" w:hAnsi="宋体" w:cs="Arial"/>
                <w:b/>
                <w:szCs w:val="21"/>
              </w:rPr>
              <w:t>.</w:t>
            </w:r>
            <w:r>
              <w:rPr>
                <w:rFonts w:ascii="宋体" w:hAnsi="宋体" w:cs="Arial"/>
                <w:b/>
                <w:szCs w:val="21"/>
              </w:rPr>
              <w:t>00</w:t>
            </w:r>
          </w:p>
        </w:tc>
      </w:tr>
    </w:tbl>
    <w:p>
      <w:pPr>
        <w:tabs>
          <w:tab w:val="left" w:pos="510"/>
          <w:tab w:val="left" w:pos="840"/>
        </w:tabs>
        <w:spacing w:line="500" w:lineRule="atLeast"/>
        <w:ind w:firstLine="480" w:firstLineChars="200"/>
        <w:rPr>
          <w:rFonts w:ascii="宋体" w:hAnsi="宋体"/>
          <w:sz w:val="24"/>
        </w:rPr>
      </w:pPr>
    </w:p>
    <w:p>
      <w:pPr>
        <w:tabs>
          <w:tab w:val="left" w:pos="510"/>
          <w:tab w:val="left" w:pos="840"/>
        </w:tabs>
        <w:spacing w:line="500" w:lineRule="atLeast"/>
        <w:ind w:firstLine="480" w:firstLineChars="200"/>
        <w:rPr>
          <w:rFonts w:hint="eastAsia" w:ascii="宋体" w:hAnsi="宋体"/>
          <w:sz w:val="24"/>
        </w:rPr>
      </w:pPr>
      <w:r>
        <w:rPr>
          <w:rFonts w:hint="eastAsia" w:ascii="宋体" w:hAnsi="宋体"/>
          <w:sz w:val="24"/>
        </w:rPr>
        <w:t>（十二）、联行存放款项</w:t>
      </w:r>
    </w:p>
    <w:tbl>
      <w:tblPr>
        <w:tblStyle w:val="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noWrap w:val="0"/>
            <w:vAlign w:val="center"/>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977" w:type="dxa"/>
            <w:noWrap w:val="0"/>
            <w:vAlign w:val="top"/>
          </w:tcPr>
          <w:p>
            <w:pPr>
              <w:spacing w:line="500" w:lineRule="atLeast"/>
              <w:ind w:firstLine="964" w:firstLineChars="400"/>
              <w:rPr>
                <w:rFonts w:hint="eastAsia" w:ascii="宋体" w:hAnsi="宋体"/>
                <w:b/>
                <w:color w:val="000000"/>
                <w:sz w:val="24"/>
              </w:rPr>
            </w:pPr>
            <w:r>
              <w:rPr>
                <w:rFonts w:hint="eastAsia" w:ascii="宋体" w:hAnsi="宋体"/>
                <w:b/>
                <w:color w:val="000000"/>
                <w:sz w:val="24"/>
              </w:rPr>
              <w:t>期末余额</w:t>
            </w:r>
          </w:p>
        </w:tc>
        <w:tc>
          <w:tcPr>
            <w:tcW w:w="3420" w:type="dxa"/>
            <w:noWrap w:val="0"/>
            <w:vAlign w:val="top"/>
          </w:tcPr>
          <w:p>
            <w:pPr>
              <w:spacing w:line="500" w:lineRule="atLeast"/>
              <w:ind w:firstLine="964" w:firstLineChars="400"/>
              <w:rPr>
                <w:rFonts w:hint="eastAsia" w:ascii="宋体" w:hAnsi="宋体"/>
                <w:b/>
                <w:color w:val="000000"/>
                <w:sz w:val="24"/>
              </w:rPr>
            </w:pPr>
            <w:r>
              <w:rPr>
                <w:rFonts w:hint="eastAsia" w:ascii="宋体" w:hAnsi="宋体"/>
                <w:b/>
                <w:color w:val="000000"/>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noWrap w:val="0"/>
            <w:vAlign w:val="center"/>
          </w:tcPr>
          <w:p>
            <w:pPr>
              <w:spacing w:line="500" w:lineRule="atLeast"/>
              <w:ind w:firstLine="360" w:firstLineChars="150"/>
              <w:rPr>
                <w:rFonts w:hint="eastAsia" w:ascii="宋体" w:hAnsi="宋体"/>
                <w:color w:val="000000"/>
                <w:sz w:val="20"/>
                <w:szCs w:val="20"/>
              </w:rPr>
            </w:pPr>
            <w:r>
              <w:rPr>
                <w:rFonts w:hint="eastAsia" w:ascii="宋体" w:hAnsi="宋体"/>
                <w:sz w:val="24"/>
              </w:rPr>
              <w:t>清算资金往来</w:t>
            </w:r>
          </w:p>
        </w:tc>
        <w:tc>
          <w:tcPr>
            <w:tcW w:w="2977" w:type="dxa"/>
            <w:noWrap w:val="0"/>
            <w:vAlign w:val="bottom"/>
          </w:tcPr>
          <w:p>
            <w:pPr>
              <w:widowControl/>
              <w:jc w:val="center"/>
              <w:rPr>
                <w:rFonts w:hint="eastAsia" w:ascii="宋体" w:hAnsi="宋体" w:cs="Arial"/>
                <w:color w:val="000000"/>
                <w:szCs w:val="21"/>
              </w:rPr>
            </w:pPr>
            <w:r>
              <w:rPr>
                <w:rFonts w:ascii="宋体" w:hAnsi="宋体" w:cs="Arial"/>
                <w:color w:val="000000"/>
                <w:szCs w:val="21"/>
              </w:rPr>
              <w:t>236,452.78</w:t>
            </w:r>
          </w:p>
        </w:tc>
        <w:tc>
          <w:tcPr>
            <w:tcW w:w="3420" w:type="dxa"/>
            <w:noWrap w:val="0"/>
            <w:vAlign w:val="bottom"/>
          </w:tcPr>
          <w:p>
            <w:pPr>
              <w:widowControl/>
              <w:jc w:val="center"/>
              <w:rPr>
                <w:rFonts w:hint="eastAsia" w:ascii="宋体" w:hAnsi="宋体" w:cs="Arial"/>
                <w:color w:val="000000"/>
                <w:szCs w:val="21"/>
              </w:rPr>
            </w:pPr>
            <w:r>
              <w:rPr>
                <w:rFonts w:ascii="宋体" w:hAnsi="宋体" w:cs="Arial"/>
                <w:color w:val="000000"/>
                <w:szCs w:val="21"/>
              </w:rPr>
              <w:t>210,191.59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noWrap w:val="0"/>
            <w:vAlign w:val="center"/>
          </w:tcPr>
          <w:p>
            <w:pPr>
              <w:spacing w:line="500" w:lineRule="atLeast"/>
              <w:ind w:firstLine="600" w:firstLineChars="250"/>
              <w:rPr>
                <w:rFonts w:hint="eastAsia" w:ascii="宋体" w:hAnsi="宋体"/>
                <w:color w:val="000000"/>
                <w:sz w:val="24"/>
              </w:rPr>
            </w:pPr>
            <w:r>
              <w:rPr>
                <w:rFonts w:hint="eastAsia" w:ascii="宋体" w:hAnsi="宋体"/>
                <w:color w:val="000000"/>
                <w:sz w:val="24"/>
              </w:rPr>
              <w:t>合  计</w:t>
            </w:r>
          </w:p>
        </w:tc>
        <w:tc>
          <w:tcPr>
            <w:tcW w:w="2977" w:type="dxa"/>
            <w:noWrap w:val="0"/>
            <w:vAlign w:val="bottom"/>
          </w:tcPr>
          <w:p>
            <w:pPr>
              <w:widowControl/>
              <w:jc w:val="center"/>
              <w:rPr>
                <w:rFonts w:hint="eastAsia" w:ascii="宋体" w:hAnsi="宋体" w:cs="Arial"/>
                <w:b/>
                <w:color w:val="000000"/>
                <w:szCs w:val="21"/>
              </w:rPr>
            </w:pPr>
            <w:r>
              <w:rPr>
                <w:rFonts w:ascii="宋体" w:hAnsi="宋体" w:cs="Arial"/>
                <w:b/>
                <w:color w:val="000000"/>
                <w:szCs w:val="21"/>
              </w:rPr>
              <w:t>236,452.78</w:t>
            </w:r>
          </w:p>
        </w:tc>
        <w:tc>
          <w:tcPr>
            <w:tcW w:w="3420" w:type="dxa"/>
            <w:noWrap w:val="0"/>
            <w:vAlign w:val="bottom"/>
          </w:tcPr>
          <w:p>
            <w:pPr>
              <w:widowControl/>
              <w:jc w:val="center"/>
              <w:rPr>
                <w:rFonts w:hint="eastAsia" w:ascii="宋体" w:hAnsi="宋体" w:cs="Arial"/>
                <w:b/>
                <w:color w:val="000000"/>
                <w:szCs w:val="21"/>
              </w:rPr>
            </w:pPr>
            <w:r>
              <w:rPr>
                <w:rFonts w:ascii="宋体" w:hAnsi="宋体" w:cs="Arial"/>
                <w:b/>
                <w:color w:val="000000"/>
                <w:szCs w:val="21"/>
              </w:rPr>
              <w:t>210,191.59</w:t>
            </w:r>
          </w:p>
        </w:tc>
      </w:tr>
    </w:tbl>
    <w:p>
      <w:pPr>
        <w:tabs>
          <w:tab w:val="left" w:pos="510"/>
          <w:tab w:val="left" w:pos="840"/>
        </w:tabs>
        <w:spacing w:line="500" w:lineRule="atLeast"/>
        <w:rPr>
          <w:rFonts w:hint="eastAsia" w:ascii="宋体" w:hAnsi="宋体"/>
          <w:sz w:val="24"/>
        </w:rPr>
      </w:pPr>
      <w:r>
        <w:rPr>
          <w:rFonts w:hint="eastAsia" w:ascii="宋体" w:hAnsi="宋体"/>
          <w:sz w:val="24"/>
        </w:rPr>
        <w:t xml:space="preserve"> </w:t>
      </w:r>
      <w:r>
        <w:rPr>
          <w:rFonts w:ascii="宋体" w:hAnsi="宋体"/>
          <w:sz w:val="24"/>
        </w:rPr>
        <w:t xml:space="preserve">   </w:t>
      </w:r>
    </w:p>
    <w:p>
      <w:pPr>
        <w:tabs>
          <w:tab w:val="left" w:pos="510"/>
          <w:tab w:val="left" w:pos="840"/>
        </w:tabs>
        <w:spacing w:line="500" w:lineRule="atLeast"/>
        <w:ind w:firstLine="480" w:firstLineChars="200"/>
        <w:rPr>
          <w:rFonts w:ascii="宋体" w:hAnsi="宋体"/>
          <w:sz w:val="24"/>
        </w:rPr>
      </w:pPr>
      <w:r>
        <w:rPr>
          <w:rFonts w:hint="eastAsia" w:ascii="宋体" w:hAnsi="宋体"/>
          <w:sz w:val="24"/>
        </w:rPr>
        <w:t>（十三）、同业及其他金融机构存放款项</w:t>
      </w:r>
    </w:p>
    <w:tbl>
      <w:tblPr>
        <w:tblStyle w:val="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085" w:type="dxa"/>
            <w:noWrap w:val="0"/>
            <w:vAlign w:val="center"/>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977" w:type="dxa"/>
            <w:noWrap w:val="0"/>
            <w:vAlign w:val="top"/>
          </w:tcPr>
          <w:p>
            <w:pPr>
              <w:spacing w:line="500" w:lineRule="atLeast"/>
              <w:ind w:firstLine="964" w:firstLineChars="400"/>
              <w:rPr>
                <w:rFonts w:hint="eastAsia" w:ascii="宋体" w:hAnsi="宋体"/>
                <w:b/>
                <w:color w:val="000000"/>
                <w:sz w:val="24"/>
              </w:rPr>
            </w:pPr>
            <w:r>
              <w:rPr>
                <w:rFonts w:hint="eastAsia" w:ascii="宋体" w:hAnsi="宋体"/>
                <w:b/>
                <w:color w:val="000000"/>
                <w:sz w:val="24"/>
              </w:rPr>
              <w:t>期末余额</w:t>
            </w:r>
          </w:p>
        </w:tc>
        <w:tc>
          <w:tcPr>
            <w:tcW w:w="3260" w:type="dxa"/>
            <w:noWrap w:val="0"/>
            <w:vAlign w:val="top"/>
          </w:tcPr>
          <w:p>
            <w:pPr>
              <w:spacing w:line="500" w:lineRule="atLeast"/>
              <w:ind w:firstLine="964" w:firstLineChars="400"/>
              <w:rPr>
                <w:rFonts w:hint="eastAsia" w:ascii="宋体" w:hAnsi="宋体"/>
                <w:b/>
                <w:color w:val="000000"/>
                <w:sz w:val="24"/>
              </w:rPr>
            </w:pPr>
            <w:r>
              <w:rPr>
                <w:rFonts w:hint="eastAsia" w:ascii="宋体" w:hAnsi="宋体"/>
                <w:b/>
                <w:color w:val="000000"/>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noWrap w:val="0"/>
            <w:vAlign w:val="center"/>
          </w:tcPr>
          <w:p>
            <w:pPr>
              <w:spacing w:line="500" w:lineRule="atLeast"/>
              <w:rPr>
                <w:rFonts w:hint="eastAsia" w:ascii="宋体" w:hAnsi="宋体"/>
                <w:color w:val="000000"/>
                <w:sz w:val="20"/>
                <w:szCs w:val="20"/>
                <w:highlight w:val="yellow"/>
              </w:rPr>
            </w:pPr>
            <w:r>
              <w:rPr>
                <w:rFonts w:hint="eastAsia" w:ascii="宋体" w:hAnsi="宋体"/>
                <w:color w:val="000000"/>
                <w:sz w:val="20"/>
                <w:szCs w:val="20"/>
              </w:rPr>
              <w:t>安龙兴龙村镇银行股份有限公司</w:t>
            </w:r>
          </w:p>
        </w:tc>
        <w:tc>
          <w:tcPr>
            <w:tcW w:w="2977" w:type="dxa"/>
            <w:noWrap w:val="0"/>
            <w:vAlign w:val="bottom"/>
          </w:tcPr>
          <w:p>
            <w:pPr>
              <w:widowControl/>
              <w:jc w:val="center"/>
              <w:rPr>
                <w:rFonts w:ascii="宋体" w:hAnsi="宋体" w:cs="Arial"/>
                <w:color w:val="000000"/>
                <w:szCs w:val="21"/>
              </w:rPr>
            </w:pPr>
            <w:r>
              <w:rPr>
                <w:rFonts w:ascii="宋体" w:hAnsi="宋体" w:cs="Arial"/>
                <w:color w:val="000000"/>
                <w:szCs w:val="21"/>
              </w:rPr>
              <w:t>590,656.30</w:t>
            </w:r>
          </w:p>
        </w:tc>
        <w:tc>
          <w:tcPr>
            <w:tcW w:w="3260" w:type="dxa"/>
            <w:noWrap w:val="0"/>
            <w:vAlign w:val="bottom"/>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,791,788.13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085" w:type="dxa"/>
            <w:noWrap w:val="0"/>
            <w:vAlign w:val="center"/>
          </w:tcPr>
          <w:p>
            <w:pPr>
              <w:spacing w:line="500" w:lineRule="atLeast"/>
              <w:rPr>
                <w:rFonts w:hint="eastAsia" w:ascii="宋体" w:hAnsi="宋体"/>
                <w:color w:val="000000"/>
                <w:sz w:val="20"/>
                <w:szCs w:val="20"/>
                <w:highlight w:val="yellow"/>
              </w:rPr>
            </w:pPr>
            <w:r>
              <w:rPr>
                <w:rFonts w:hint="eastAsia" w:ascii="宋体" w:hAnsi="宋体"/>
                <w:color w:val="000000"/>
                <w:sz w:val="20"/>
                <w:szCs w:val="20"/>
              </w:rPr>
              <w:t>中国农业发展银行安龙县支行</w:t>
            </w:r>
          </w:p>
        </w:tc>
        <w:tc>
          <w:tcPr>
            <w:tcW w:w="2977" w:type="dxa"/>
            <w:noWrap w:val="0"/>
            <w:vAlign w:val="bottom"/>
          </w:tcPr>
          <w:p>
            <w:pPr>
              <w:widowControl/>
              <w:jc w:val="center"/>
              <w:rPr>
                <w:rFonts w:hint="eastAsia" w:ascii="宋体" w:hAnsi="宋体" w:cs="Arial"/>
                <w:color w:val="000000"/>
                <w:szCs w:val="21"/>
              </w:rPr>
            </w:pPr>
            <w:r>
              <w:rPr>
                <w:rFonts w:ascii="宋体" w:hAnsi="宋体" w:cs="Arial"/>
                <w:color w:val="000000"/>
                <w:szCs w:val="21"/>
              </w:rPr>
              <w:t>54,575.78</w:t>
            </w:r>
          </w:p>
        </w:tc>
        <w:tc>
          <w:tcPr>
            <w:tcW w:w="3260" w:type="dxa"/>
            <w:noWrap w:val="0"/>
            <w:vAlign w:val="bottom"/>
          </w:tcPr>
          <w:p>
            <w:pPr>
              <w:widowControl/>
              <w:jc w:val="center"/>
              <w:rPr>
                <w:rFonts w:hint="eastAsia" w:ascii="宋体" w:hAnsi="宋体" w:cs="Arial"/>
                <w:color w:val="000000"/>
                <w:szCs w:val="21"/>
              </w:rPr>
            </w:pPr>
            <w:r>
              <w:rPr>
                <w:rFonts w:ascii="宋体" w:hAnsi="宋体" w:cs="Arial"/>
                <w:color w:val="000000"/>
                <w:szCs w:val="21"/>
              </w:rPr>
              <w:t>118,914.40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85" w:type="dxa"/>
            <w:noWrap w:val="0"/>
            <w:vAlign w:val="center"/>
          </w:tcPr>
          <w:p>
            <w:pPr>
              <w:spacing w:line="500" w:lineRule="atLeast"/>
              <w:rPr>
                <w:rFonts w:hint="eastAsia" w:ascii="宋体" w:hAnsi="宋体"/>
                <w:color w:val="000000"/>
                <w:sz w:val="20"/>
                <w:szCs w:val="20"/>
              </w:rPr>
            </w:pPr>
            <w:r>
              <w:rPr>
                <w:rFonts w:hint="eastAsia" w:ascii="宋体" w:hAnsi="宋体"/>
                <w:color w:val="000000"/>
                <w:sz w:val="20"/>
                <w:szCs w:val="20"/>
              </w:rPr>
              <w:t>存放款项应付利息</w:t>
            </w:r>
          </w:p>
        </w:tc>
        <w:tc>
          <w:tcPr>
            <w:tcW w:w="2977" w:type="dxa"/>
            <w:noWrap w:val="0"/>
            <w:vAlign w:val="bottom"/>
          </w:tcPr>
          <w:p>
            <w:pPr>
              <w:widowControl/>
              <w:jc w:val="center"/>
              <w:rPr>
                <w:rFonts w:ascii="宋体" w:hAnsi="宋体" w:cs="Arial"/>
                <w:color w:val="000000"/>
                <w:szCs w:val="21"/>
                <w:highlight w:val="yellow"/>
              </w:rPr>
            </w:pPr>
            <w:r>
              <w:rPr>
                <w:rFonts w:ascii="宋体" w:hAnsi="宋体" w:cs="Arial"/>
                <w:color w:val="000000"/>
                <w:szCs w:val="21"/>
              </w:rPr>
              <w:t>107.23</w:t>
            </w:r>
          </w:p>
        </w:tc>
        <w:tc>
          <w:tcPr>
            <w:tcW w:w="3260" w:type="dxa"/>
            <w:noWrap w:val="0"/>
            <w:vAlign w:val="bottom"/>
          </w:tcPr>
          <w:p>
            <w:pPr>
              <w:widowControl/>
              <w:jc w:val="center"/>
              <w:rPr>
                <w:rFonts w:ascii="宋体" w:hAnsi="宋体" w:cs="Arial"/>
                <w:color w:val="000000"/>
                <w:szCs w:val="21"/>
              </w:rPr>
            </w:pPr>
            <w:r>
              <w:rPr>
                <w:rFonts w:ascii="宋体" w:hAnsi="宋体" w:cs="Arial"/>
                <w:color w:val="000000"/>
                <w:szCs w:val="21"/>
              </w:rPr>
              <w:t>180.38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noWrap w:val="0"/>
            <w:vAlign w:val="center"/>
          </w:tcPr>
          <w:p>
            <w:pPr>
              <w:spacing w:line="500" w:lineRule="atLeast"/>
              <w:jc w:val="center"/>
              <w:rPr>
                <w:rFonts w:hint="eastAsia" w:ascii="宋体" w:hAnsi="宋体"/>
                <w:color w:val="000000"/>
                <w:sz w:val="24"/>
              </w:rPr>
            </w:pPr>
            <w:r>
              <w:rPr>
                <w:rFonts w:hint="eastAsia" w:ascii="宋体" w:hAnsi="宋体"/>
                <w:color w:val="000000"/>
                <w:sz w:val="24"/>
              </w:rPr>
              <w:t>合  计</w:t>
            </w:r>
          </w:p>
        </w:tc>
        <w:tc>
          <w:tcPr>
            <w:tcW w:w="2977" w:type="dxa"/>
            <w:noWrap w:val="0"/>
            <w:vAlign w:val="bottom"/>
          </w:tcPr>
          <w:p>
            <w:pPr>
              <w:widowControl/>
              <w:jc w:val="center"/>
              <w:rPr>
                <w:rFonts w:hint="eastAsia" w:ascii="宋体" w:hAnsi="宋体" w:cs="Arial"/>
                <w:b/>
                <w:color w:val="000000"/>
                <w:szCs w:val="21"/>
              </w:rPr>
            </w:pPr>
            <w:r>
              <w:rPr>
                <w:rFonts w:ascii="宋体" w:hAnsi="宋体" w:cs="Arial"/>
                <w:b/>
                <w:color w:val="000000"/>
                <w:szCs w:val="21"/>
              </w:rPr>
              <w:fldChar w:fldCharType="begin"/>
            </w:r>
            <w:r>
              <w:rPr>
                <w:rFonts w:ascii="宋体" w:hAnsi="宋体" w:cs="Arial"/>
                <w:b/>
                <w:color w:val="000000"/>
                <w:szCs w:val="21"/>
              </w:rPr>
              <w:instrText xml:space="preserve"> </w:instrText>
            </w:r>
            <w:r>
              <w:rPr>
                <w:rFonts w:hint="eastAsia" w:ascii="宋体" w:hAnsi="宋体" w:cs="Arial"/>
                <w:b/>
                <w:color w:val="000000"/>
                <w:szCs w:val="21"/>
              </w:rPr>
              <w:instrText xml:space="preserve">=SUM(ABOVE)</w:instrText>
            </w:r>
            <w:r>
              <w:rPr>
                <w:rFonts w:ascii="宋体" w:hAnsi="宋体" w:cs="Arial"/>
                <w:b/>
                <w:color w:val="000000"/>
                <w:szCs w:val="21"/>
              </w:rPr>
              <w:instrText xml:space="preserve"> </w:instrText>
            </w:r>
            <w:r>
              <w:rPr>
                <w:rFonts w:ascii="宋体" w:hAnsi="宋体" w:cs="Arial"/>
                <w:b/>
                <w:color w:val="000000"/>
                <w:szCs w:val="21"/>
              </w:rPr>
              <w:fldChar w:fldCharType="separate"/>
            </w:r>
            <w:r>
              <w:rPr>
                <w:rFonts w:ascii="宋体" w:hAnsi="宋体" w:cs="Arial"/>
                <w:b/>
                <w:color w:val="000000"/>
                <w:szCs w:val="21"/>
              </w:rPr>
              <w:t>645,339.31</w:t>
            </w:r>
            <w:r>
              <w:rPr>
                <w:rFonts w:ascii="宋体" w:hAnsi="宋体" w:cs="Arial"/>
                <w:b/>
                <w:color w:val="000000"/>
                <w:szCs w:val="21"/>
              </w:rPr>
              <w:fldChar w:fldCharType="end"/>
            </w:r>
          </w:p>
        </w:tc>
        <w:tc>
          <w:tcPr>
            <w:tcW w:w="3260" w:type="dxa"/>
            <w:noWrap w:val="0"/>
            <w:vAlign w:val="bottom"/>
          </w:tcPr>
          <w:p>
            <w:pPr>
              <w:widowControl/>
              <w:jc w:val="center"/>
              <w:rPr>
                <w:rFonts w:hint="eastAsia" w:ascii="宋体" w:hAnsi="宋体" w:cs="Arial"/>
                <w:b/>
                <w:color w:val="000000"/>
                <w:szCs w:val="21"/>
              </w:rPr>
            </w:pPr>
            <w:r>
              <w:rPr>
                <w:rFonts w:ascii="宋体" w:hAnsi="宋体" w:cs="Arial"/>
                <w:b/>
                <w:color w:val="000000"/>
                <w:szCs w:val="21"/>
              </w:rPr>
              <w:fldChar w:fldCharType="begin"/>
            </w:r>
            <w:r>
              <w:rPr>
                <w:rFonts w:ascii="宋体" w:hAnsi="宋体" w:cs="Arial"/>
                <w:b/>
                <w:color w:val="000000"/>
                <w:szCs w:val="21"/>
              </w:rPr>
              <w:instrText xml:space="preserve"> =SUM(ABOVE) </w:instrText>
            </w:r>
            <w:r>
              <w:rPr>
                <w:rFonts w:ascii="宋体" w:hAnsi="宋体" w:cs="Arial"/>
                <w:b/>
                <w:color w:val="000000"/>
                <w:szCs w:val="21"/>
              </w:rPr>
              <w:fldChar w:fldCharType="separate"/>
            </w:r>
            <w:r>
              <w:rPr>
                <w:rFonts w:ascii="宋体" w:hAnsi="宋体" w:cs="Arial"/>
                <w:b/>
                <w:color w:val="000000"/>
                <w:szCs w:val="21"/>
              </w:rPr>
              <w:t>1,910,882.91</w:t>
            </w:r>
            <w:r>
              <w:rPr>
                <w:rFonts w:ascii="宋体" w:hAnsi="宋体" w:cs="Arial"/>
                <w:b/>
                <w:color w:val="000000"/>
                <w:szCs w:val="21"/>
              </w:rPr>
              <w:fldChar w:fldCharType="end"/>
            </w:r>
          </w:p>
        </w:tc>
      </w:tr>
    </w:tbl>
    <w:p>
      <w:pPr>
        <w:tabs>
          <w:tab w:val="left" w:pos="510"/>
          <w:tab w:val="left" w:pos="840"/>
        </w:tabs>
        <w:spacing w:line="500" w:lineRule="atLeast"/>
        <w:ind w:firstLine="480" w:firstLineChars="200"/>
        <w:rPr>
          <w:rFonts w:ascii="宋体" w:hAnsi="宋体"/>
          <w:color w:val="000000"/>
          <w:sz w:val="24"/>
        </w:rPr>
      </w:pPr>
      <w:r>
        <w:rPr>
          <w:rFonts w:hint="eastAsia" w:ascii="宋体" w:hAnsi="宋体"/>
          <w:color w:val="000000"/>
          <w:sz w:val="24"/>
        </w:rPr>
        <w:t>（十四）、吸收存款</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977" w:type="dxa"/>
            <w:noWrap w:val="0"/>
            <w:vAlign w:val="top"/>
          </w:tcPr>
          <w:p>
            <w:pPr>
              <w:spacing w:line="500" w:lineRule="atLeast"/>
              <w:ind w:firstLine="723" w:firstLineChars="300"/>
              <w:rPr>
                <w:rFonts w:hint="eastAsia" w:ascii="宋体" w:hAnsi="宋体"/>
                <w:b/>
                <w:sz w:val="24"/>
              </w:rPr>
            </w:pPr>
            <w:r>
              <w:rPr>
                <w:rFonts w:hint="eastAsia" w:ascii="宋体" w:hAnsi="宋体"/>
                <w:b/>
                <w:sz w:val="24"/>
              </w:rPr>
              <w:t>期末余额</w:t>
            </w:r>
          </w:p>
        </w:tc>
        <w:tc>
          <w:tcPr>
            <w:tcW w:w="3260"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widowControl/>
              <w:jc w:val="left"/>
              <w:rPr>
                <w:rFonts w:ascii="宋体" w:hAnsi="宋体"/>
                <w:sz w:val="24"/>
              </w:rPr>
            </w:pPr>
            <w:r>
              <w:rPr>
                <w:rFonts w:hint="eastAsia" w:ascii="宋体" w:hAnsi="宋体"/>
                <w:sz w:val="24"/>
              </w:rPr>
              <w:t>单位活期存款</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ascii="宋体" w:hAnsi="宋体"/>
                <w:kern w:val="0"/>
                <w:szCs w:val="21"/>
              </w:rPr>
              <w:t>393,173,413.40</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ascii="宋体" w:hAnsi="宋体"/>
                <w:kern w:val="0"/>
                <w:szCs w:val="21"/>
              </w:rPr>
              <w:t>582,146,552.11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rPr>
                <w:rFonts w:hint="eastAsia" w:ascii="宋体" w:hAnsi="宋体"/>
                <w:sz w:val="24"/>
              </w:rPr>
            </w:pPr>
            <w:r>
              <w:rPr>
                <w:rFonts w:hint="eastAsia" w:ascii="宋体" w:hAnsi="宋体"/>
                <w:sz w:val="24"/>
              </w:rPr>
              <w:t>单位定期存款</w:t>
            </w:r>
          </w:p>
        </w:tc>
        <w:tc>
          <w:tcPr>
            <w:tcW w:w="2977"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140,659,928.00</w:t>
            </w:r>
          </w:p>
        </w:tc>
        <w:tc>
          <w:tcPr>
            <w:tcW w:w="326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157,701,843.13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rPr>
                <w:rFonts w:hint="eastAsia" w:ascii="宋体" w:hAnsi="宋体"/>
                <w:sz w:val="24"/>
              </w:rPr>
            </w:pPr>
            <w:r>
              <w:rPr>
                <w:rFonts w:hint="eastAsia" w:ascii="宋体" w:hAnsi="宋体"/>
                <w:sz w:val="24"/>
              </w:rPr>
              <w:t>个人活期存款</w:t>
            </w:r>
          </w:p>
        </w:tc>
        <w:tc>
          <w:tcPr>
            <w:tcW w:w="2977"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2,818,924,274.48</w:t>
            </w:r>
          </w:p>
        </w:tc>
        <w:tc>
          <w:tcPr>
            <w:tcW w:w="326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2,582,961,598.44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rPr>
                <w:rFonts w:hint="eastAsia" w:ascii="宋体" w:hAnsi="宋体"/>
                <w:sz w:val="24"/>
              </w:rPr>
            </w:pPr>
            <w:r>
              <w:rPr>
                <w:rFonts w:hint="eastAsia" w:ascii="宋体" w:hAnsi="宋体"/>
                <w:sz w:val="24"/>
              </w:rPr>
              <w:t>个人定期存款</w:t>
            </w:r>
          </w:p>
        </w:tc>
        <w:tc>
          <w:tcPr>
            <w:tcW w:w="2977"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3,548,542,525.65</w:t>
            </w:r>
          </w:p>
        </w:tc>
        <w:tc>
          <w:tcPr>
            <w:tcW w:w="326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3,083,654,222.70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rPr>
                <w:rFonts w:hint="eastAsia" w:ascii="宋体" w:hAnsi="宋体"/>
                <w:sz w:val="24"/>
              </w:rPr>
            </w:pPr>
            <w:r>
              <w:rPr>
                <w:rFonts w:hint="eastAsia" w:ascii="宋体" w:hAnsi="宋体"/>
                <w:sz w:val="24"/>
              </w:rPr>
              <w:t>银行卡存款</w:t>
            </w:r>
          </w:p>
        </w:tc>
        <w:tc>
          <w:tcPr>
            <w:tcW w:w="2977"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56,882.60</w:t>
            </w:r>
          </w:p>
        </w:tc>
        <w:tc>
          <w:tcPr>
            <w:tcW w:w="326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36,727.46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rPr>
                <w:rFonts w:hint="eastAsia" w:ascii="宋体" w:hAnsi="宋体"/>
                <w:sz w:val="24"/>
              </w:rPr>
            </w:pPr>
            <w:r>
              <w:rPr>
                <w:rFonts w:hint="eastAsia" w:ascii="宋体" w:hAnsi="宋体"/>
                <w:sz w:val="24"/>
              </w:rPr>
              <w:t>财政性存款</w:t>
            </w:r>
          </w:p>
        </w:tc>
        <w:tc>
          <w:tcPr>
            <w:tcW w:w="2977"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62,817,964.95</w:t>
            </w:r>
          </w:p>
        </w:tc>
        <w:tc>
          <w:tcPr>
            <w:tcW w:w="326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81,261,328.56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rPr>
                <w:rFonts w:hint="eastAsia" w:ascii="宋体" w:hAnsi="宋体"/>
                <w:sz w:val="24"/>
              </w:rPr>
            </w:pPr>
            <w:r>
              <w:rPr>
                <w:rFonts w:hint="eastAsia" w:ascii="宋体" w:hAnsi="宋体"/>
                <w:sz w:val="24"/>
              </w:rPr>
              <w:t>待结算财政性款项</w:t>
            </w:r>
          </w:p>
        </w:tc>
        <w:tc>
          <w:tcPr>
            <w:tcW w:w="2977"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412,795.60</w:t>
            </w:r>
          </w:p>
        </w:tc>
        <w:tc>
          <w:tcPr>
            <w:tcW w:w="326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400,276.00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rPr>
                <w:rFonts w:hint="eastAsia" w:ascii="宋体" w:hAnsi="宋体"/>
                <w:sz w:val="24"/>
              </w:rPr>
            </w:pPr>
            <w:r>
              <w:rPr>
                <w:rFonts w:hint="eastAsia" w:ascii="宋体" w:hAnsi="宋体"/>
                <w:sz w:val="24"/>
              </w:rPr>
              <w:t>应解汇款</w:t>
            </w:r>
          </w:p>
        </w:tc>
        <w:tc>
          <w:tcPr>
            <w:tcW w:w="2977"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326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rPr>
                <w:rFonts w:hint="eastAsia" w:ascii="宋体" w:hAnsi="宋体"/>
                <w:sz w:val="24"/>
              </w:rPr>
            </w:pPr>
            <w:r>
              <w:rPr>
                <w:rFonts w:hint="eastAsia" w:ascii="宋体" w:hAnsi="宋体"/>
                <w:sz w:val="24"/>
              </w:rPr>
              <w:t>保证金存款</w:t>
            </w:r>
          </w:p>
        </w:tc>
        <w:tc>
          <w:tcPr>
            <w:tcW w:w="2977"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3,707,985.15</w:t>
            </w:r>
          </w:p>
        </w:tc>
        <w:tc>
          <w:tcPr>
            <w:tcW w:w="326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6,870,936.83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rPr>
                <w:rFonts w:hint="eastAsia" w:ascii="宋体" w:hAnsi="宋体"/>
                <w:sz w:val="24"/>
              </w:rPr>
            </w:pPr>
            <w:r>
              <w:rPr>
                <w:rFonts w:hint="eastAsia" w:ascii="宋体" w:hAnsi="宋体"/>
                <w:sz w:val="24"/>
              </w:rPr>
              <w:t>存款应付利息</w:t>
            </w:r>
          </w:p>
        </w:tc>
        <w:tc>
          <w:tcPr>
            <w:tcW w:w="2977"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5,508,504.32</w:t>
            </w:r>
          </w:p>
        </w:tc>
        <w:tc>
          <w:tcPr>
            <w:tcW w:w="326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3,243,496.39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noWrap w:val="0"/>
            <w:vAlign w:val="center"/>
          </w:tcPr>
          <w:p>
            <w:pPr>
              <w:spacing w:line="500" w:lineRule="atLeast"/>
              <w:ind w:firstLine="482" w:firstLineChars="200"/>
              <w:rPr>
                <w:rFonts w:hint="eastAsia" w:ascii="宋体" w:hAnsi="宋体"/>
                <w:b/>
                <w:sz w:val="24"/>
              </w:rPr>
            </w:pPr>
            <w:r>
              <w:rPr>
                <w:rFonts w:hint="eastAsia" w:ascii="宋体" w:hAnsi="宋体"/>
                <w:b/>
                <w:sz w:val="24"/>
              </w:rPr>
              <w:t>合    计</w:t>
            </w:r>
          </w:p>
        </w:tc>
        <w:tc>
          <w:tcPr>
            <w:tcW w:w="2977" w:type="dxa"/>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6,973,804,274.15</w:t>
            </w:r>
            <w:r>
              <w:rPr>
                <w:rFonts w:ascii="宋体" w:hAnsi="宋体"/>
                <w:b/>
                <w:szCs w:val="21"/>
              </w:rPr>
              <w:fldChar w:fldCharType="end"/>
            </w:r>
          </w:p>
        </w:tc>
        <w:tc>
          <w:tcPr>
            <w:tcW w:w="3260" w:type="dxa"/>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6,498,276,981.62</w:t>
            </w:r>
            <w:r>
              <w:rPr>
                <w:rFonts w:ascii="宋体" w:hAnsi="宋体"/>
                <w:b/>
                <w:szCs w:val="21"/>
              </w:rPr>
              <w:fldChar w:fldCharType="end"/>
            </w:r>
          </w:p>
        </w:tc>
      </w:tr>
    </w:tbl>
    <w:p>
      <w:pPr>
        <w:tabs>
          <w:tab w:val="left" w:pos="420"/>
          <w:tab w:val="left" w:pos="840"/>
        </w:tabs>
        <w:spacing w:line="500" w:lineRule="atLeast"/>
        <w:ind w:firstLine="480" w:firstLineChars="200"/>
        <w:rPr>
          <w:rFonts w:hint="eastAsia" w:ascii="宋体" w:hAnsi="宋体"/>
          <w:color w:val="000000"/>
          <w:sz w:val="24"/>
        </w:rPr>
      </w:pPr>
      <w:r>
        <w:rPr>
          <w:rFonts w:hint="eastAsia" w:ascii="宋体" w:hAnsi="宋体"/>
          <w:color w:val="000000"/>
          <w:sz w:val="24"/>
        </w:rPr>
        <w:t>(十五)、应付职工薪酬</w:t>
      </w:r>
    </w:p>
    <w:tbl>
      <w:tblPr>
        <w:tblStyle w:val="4"/>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292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noWrap w:val="0"/>
            <w:vAlign w:val="center"/>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922"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期末余额</w:t>
            </w:r>
          </w:p>
        </w:tc>
        <w:tc>
          <w:tcPr>
            <w:tcW w:w="3118" w:type="dxa"/>
            <w:noWrap w:val="0"/>
            <w:vAlign w:val="top"/>
          </w:tcPr>
          <w:p>
            <w:pPr>
              <w:spacing w:line="500" w:lineRule="atLeast"/>
              <w:ind w:firstLine="482" w:firstLineChars="200"/>
              <w:jc w:val="center"/>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2" w:type="dxa"/>
            <w:noWrap w:val="0"/>
            <w:vAlign w:val="center"/>
          </w:tcPr>
          <w:p>
            <w:pPr>
              <w:spacing w:line="500" w:lineRule="atLeast"/>
              <w:ind w:firstLine="480" w:firstLineChars="200"/>
              <w:rPr>
                <w:rFonts w:hint="eastAsia" w:ascii="宋体" w:hAnsi="宋体"/>
                <w:sz w:val="24"/>
              </w:rPr>
            </w:pPr>
            <w:r>
              <w:rPr>
                <w:rFonts w:hint="eastAsia" w:ascii="宋体" w:hAnsi="宋体"/>
                <w:sz w:val="24"/>
              </w:rPr>
              <w:t>期初余额</w:t>
            </w:r>
          </w:p>
        </w:tc>
        <w:tc>
          <w:tcPr>
            <w:tcW w:w="2922" w:type="dxa"/>
            <w:noWrap w:val="0"/>
            <w:vAlign w:val="bottom"/>
          </w:tcPr>
          <w:p>
            <w:pPr>
              <w:widowControl/>
              <w:jc w:val="center"/>
              <w:rPr>
                <w:rFonts w:ascii="宋体" w:hAnsi="宋体" w:cs="Arial"/>
                <w:color w:val="000000"/>
                <w:szCs w:val="21"/>
              </w:rPr>
            </w:pPr>
            <w:r>
              <w:rPr>
                <w:rFonts w:ascii="宋体" w:hAnsi="宋体" w:cs="Arial"/>
                <w:b/>
                <w:color w:val="000000"/>
                <w:szCs w:val="21"/>
              </w:rPr>
              <w:t>25,234,498.81</w:t>
            </w:r>
          </w:p>
        </w:tc>
        <w:tc>
          <w:tcPr>
            <w:tcW w:w="3118" w:type="dxa"/>
            <w:noWrap w:val="0"/>
            <w:vAlign w:val="bottom"/>
          </w:tcPr>
          <w:p>
            <w:pPr>
              <w:widowControl/>
              <w:jc w:val="center"/>
              <w:rPr>
                <w:rFonts w:ascii="宋体" w:hAnsi="宋体" w:cs="Arial"/>
                <w:color w:val="000000"/>
                <w:szCs w:val="21"/>
              </w:rPr>
            </w:pPr>
            <w:r>
              <w:rPr>
                <w:rFonts w:ascii="宋体" w:hAnsi="宋体" w:cs="Arial"/>
                <w:b/>
                <w:color w:val="000000"/>
                <w:szCs w:val="21"/>
              </w:rPr>
              <w:t>25,558,533.22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2" w:type="dxa"/>
            <w:noWrap w:val="0"/>
            <w:vAlign w:val="center"/>
          </w:tcPr>
          <w:p>
            <w:pPr>
              <w:spacing w:line="500" w:lineRule="atLeast"/>
              <w:ind w:firstLine="480" w:firstLineChars="200"/>
              <w:rPr>
                <w:rFonts w:hint="eastAsia" w:ascii="宋体" w:hAnsi="宋体"/>
                <w:sz w:val="24"/>
              </w:rPr>
            </w:pPr>
            <w:r>
              <w:rPr>
                <w:rFonts w:hint="eastAsia" w:ascii="宋体" w:hAnsi="宋体"/>
                <w:sz w:val="24"/>
              </w:rPr>
              <w:t>本期计提</w:t>
            </w:r>
          </w:p>
        </w:tc>
        <w:tc>
          <w:tcPr>
            <w:tcW w:w="2922" w:type="dxa"/>
            <w:noWrap w:val="0"/>
            <w:vAlign w:val="bottom"/>
          </w:tcPr>
          <w:p>
            <w:pPr>
              <w:widowControl/>
              <w:jc w:val="center"/>
              <w:rPr>
                <w:rFonts w:ascii="宋体" w:hAnsi="宋体" w:cs="Arial"/>
                <w:color w:val="000000"/>
                <w:szCs w:val="21"/>
              </w:rPr>
            </w:pPr>
            <w:r>
              <w:rPr>
                <w:rFonts w:ascii="宋体" w:hAnsi="宋体" w:cs="Arial"/>
                <w:color w:val="000000"/>
                <w:szCs w:val="21"/>
              </w:rPr>
              <w:t>93,816,437.15</w:t>
            </w:r>
          </w:p>
        </w:tc>
        <w:tc>
          <w:tcPr>
            <w:tcW w:w="3118" w:type="dxa"/>
            <w:noWrap w:val="0"/>
            <w:vAlign w:val="bottom"/>
          </w:tcPr>
          <w:p>
            <w:pPr>
              <w:widowControl/>
              <w:jc w:val="center"/>
              <w:rPr>
                <w:rFonts w:ascii="宋体" w:hAnsi="宋体" w:cs="Arial"/>
                <w:color w:val="000000"/>
                <w:szCs w:val="21"/>
              </w:rPr>
            </w:pPr>
            <w:r>
              <w:rPr>
                <w:rFonts w:ascii="宋体" w:hAnsi="宋体" w:cs="Arial"/>
                <w:color w:val="000000"/>
                <w:szCs w:val="21"/>
              </w:rPr>
              <w:t>87,096,669.05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2" w:type="dxa"/>
            <w:noWrap w:val="0"/>
            <w:vAlign w:val="center"/>
          </w:tcPr>
          <w:p>
            <w:pPr>
              <w:spacing w:line="500" w:lineRule="atLeast"/>
              <w:ind w:firstLine="480" w:firstLineChars="200"/>
              <w:rPr>
                <w:rFonts w:hint="eastAsia" w:ascii="宋体" w:hAnsi="宋体"/>
                <w:sz w:val="24"/>
              </w:rPr>
            </w:pPr>
            <w:r>
              <w:rPr>
                <w:rFonts w:hint="eastAsia" w:ascii="宋体" w:hAnsi="宋体"/>
                <w:sz w:val="24"/>
              </w:rPr>
              <w:t>本期支付</w:t>
            </w:r>
          </w:p>
        </w:tc>
        <w:tc>
          <w:tcPr>
            <w:tcW w:w="2922" w:type="dxa"/>
            <w:noWrap w:val="0"/>
            <w:vAlign w:val="bottom"/>
          </w:tcPr>
          <w:p>
            <w:pPr>
              <w:widowControl/>
              <w:jc w:val="center"/>
              <w:rPr>
                <w:rFonts w:ascii="宋体" w:hAnsi="宋体" w:cs="Arial"/>
                <w:color w:val="000000"/>
                <w:szCs w:val="21"/>
              </w:rPr>
            </w:pPr>
            <w:r>
              <w:rPr>
                <w:rFonts w:ascii="宋体" w:hAnsi="宋体" w:cs="Arial"/>
                <w:color w:val="000000"/>
                <w:szCs w:val="21"/>
              </w:rPr>
              <w:t>90,493,530.57</w:t>
            </w:r>
          </w:p>
        </w:tc>
        <w:tc>
          <w:tcPr>
            <w:tcW w:w="3118" w:type="dxa"/>
            <w:noWrap w:val="0"/>
            <w:vAlign w:val="bottom"/>
          </w:tcPr>
          <w:p>
            <w:pPr>
              <w:widowControl/>
              <w:jc w:val="center"/>
              <w:rPr>
                <w:rFonts w:ascii="宋体" w:hAnsi="宋体" w:cs="Arial"/>
                <w:color w:val="000000"/>
                <w:szCs w:val="21"/>
              </w:rPr>
            </w:pPr>
            <w:r>
              <w:rPr>
                <w:rFonts w:ascii="宋体" w:hAnsi="宋体" w:cs="Arial"/>
                <w:color w:val="000000"/>
                <w:szCs w:val="21"/>
              </w:rPr>
              <w:t>87,420,703.46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232" w:type="dxa"/>
            <w:noWrap w:val="0"/>
            <w:vAlign w:val="center"/>
          </w:tcPr>
          <w:p>
            <w:pPr>
              <w:spacing w:line="500" w:lineRule="atLeast"/>
              <w:ind w:firstLine="482" w:firstLineChars="200"/>
              <w:rPr>
                <w:rFonts w:hint="eastAsia" w:ascii="宋体" w:hAnsi="宋体"/>
                <w:b/>
                <w:sz w:val="24"/>
              </w:rPr>
            </w:pPr>
            <w:r>
              <w:rPr>
                <w:rFonts w:hint="eastAsia" w:ascii="宋体" w:hAnsi="宋体"/>
                <w:b/>
                <w:sz w:val="24"/>
              </w:rPr>
              <w:t>期末余额</w:t>
            </w:r>
          </w:p>
        </w:tc>
        <w:tc>
          <w:tcPr>
            <w:tcW w:w="2922" w:type="dxa"/>
            <w:noWrap w:val="0"/>
            <w:vAlign w:val="bottom"/>
          </w:tcPr>
          <w:p>
            <w:pPr>
              <w:widowControl/>
              <w:jc w:val="center"/>
              <w:rPr>
                <w:rFonts w:ascii="宋体" w:hAnsi="宋体" w:cs="Arial"/>
                <w:b/>
                <w:color w:val="000000"/>
                <w:szCs w:val="21"/>
              </w:rPr>
            </w:pPr>
            <w:r>
              <w:rPr>
                <w:rFonts w:ascii="宋体" w:hAnsi="宋体" w:cs="Arial"/>
                <w:b/>
                <w:color w:val="000000"/>
                <w:szCs w:val="21"/>
              </w:rPr>
              <w:t>28,557,405.39</w:t>
            </w:r>
          </w:p>
        </w:tc>
        <w:tc>
          <w:tcPr>
            <w:tcW w:w="3118" w:type="dxa"/>
            <w:noWrap w:val="0"/>
            <w:vAlign w:val="bottom"/>
          </w:tcPr>
          <w:p>
            <w:pPr>
              <w:widowControl/>
              <w:jc w:val="center"/>
              <w:rPr>
                <w:rFonts w:ascii="宋体" w:hAnsi="宋体" w:cs="Arial"/>
                <w:b/>
                <w:color w:val="000000"/>
                <w:szCs w:val="21"/>
              </w:rPr>
            </w:pPr>
            <w:r>
              <w:rPr>
                <w:rFonts w:ascii="宋体" w:hAnsi="宋体" w:cs="Arial"/>
                <w:b/>
                <w:color w:val="000000"/>
                <w:szCs w:val="21"/>
              </w:rPr>
              <w:t>25,234,498.81</w:t>
            </w:r>
          </w:p>
        </w:tc>
      </w:tr>
    </w:tbl>
    <w:p>
      <w:pPr>
        <w:tabs>
          <w:tab w:val="left" w:pos="420"/>
          <w:tab w:val="left" w:pos="840"/>
        </w:tabs>
        <w:spacing w:line="500" w:lineRule="atLeast"/>
        <w:ind w:firstLine="480" w:firstLineChars="200"/>
        <w:rPr>
          <w:rFonts w:hint="eastAsia" w:ascii="宋体" w:hAnsi="宋体"/>
          <w:color w:val="000000"/>
          <w:sz w:val="24"/>
        </w:rPr>
      </w:pPr>
      <w:r>
        <w:rPr>
          <w:rFonts w:hint="eastAsia" w:ascii="宋体" w:hAnsi="宋体"/>
          <w:color w:val="000000"/>
          <w:sz w:val="24"/>
        </w:rPr>
        <w:t>(十六)、应交税费</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7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widowControl/>
              <w:spacing w:line="500" w:lineRule="atLeast"/>
              <w:ind w:firstLine="482" w:firstLineChars="200"/>
              <w:jc w:val="center"/>
              <w:rPr>
                <w:rFonts w:hint="eastAsia" w:ascii="宋体" w:hAnsi="宋体"/>
                <w:b/>
                <w:sz w:val="24"/>
              </w:rPr>
            </w:pPr>
            <w:r>
              <w:rPr>
                <w:rFonts w:hint="eastAsia" w:ascii="宋体" w:hAnsi="宋体"/>
                <w:b/>
                <w:sz w:val="24"/>
              </w:rPr>
              <w:t>项    目</w:t>
            </w:r>
          </w:p>
        </w:tc>
        <w:tc>
          <w:tcPr>
            <w:tcW w:w="2977" w:type="dxa"/>
            <w:noWrap w:val="0"/>
            <w:vAlign w:val="top"/>
          </w:tcPr>
          <w:p>
            <w:pPr>
              <w:spacing w:line="500" w:lineRule="atLeast"/>
              <w:ind w:firstLine="482" w:firstLineChars="200"/>
              <w:rPr>
                <w:rFonts w:hint="eastAsia" w:ascii="宋体" w:hAnsi="宋体"/>
                <w:b/>
                <w:sz w:val="24"/>
              </w:rPr>
            </w:pPr>
            <w:r>
              <w:rPr>
                <w:rFonts w:hint="eastAsia" w:ascii="宋体" w:hAnsi="宋体"/>
                <w:b/>
                <w:sz w:val="24"/>
              </w:rPr>
              <w:t>期末余额</w:t>
            </w:r>
          </w:p>
        </w:tc>
        <w:tc>
          <w:tcPr>
            <w:tcW w:w="3118" w:type="dxa"/>
            <w:noWrap w:val="0"/>
            <w:vAlign w:val="top"/>
          </w:tcPr>
          <w:p>
            <w:pPr>
              <w:spacing w:line="500" w:lineRule="atLeast"/>
              <w:ind w:firstLine="723" w:firstLineChars="30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rPr>
                <w:rFonts w:hint="eastAsia" w:ascii="宋体" w:hAnsi="宋体"/>
                <w:szCs w:val="21"/>
              </w:rPr>
            </w:pPr>
            <w:r>
              <w:rPr>
                <w:rFonts w:hint="eastAsia" w:ascii="宋体" w:hAnsi="宋体"/>
                <w:szCs w:val="21"/>
              </w:rPr>
              <w:t>应交企业所得税</w:t>
            </w:r>
          </w:p>
        </w:tc>
        <w:tc>
          <w:tcPr>
            <w:tcW w:w="2977" w:type="dxa"/>
            <w:noWrap w:val="0"/>
            <w:vAlign w:val="bottom"/>
          </w:tcPr>
          <w:p>
            <w:pPr>
              <w:widowControl/>
              <w:jc w:val="center"/>
              <w:rPr>
                <w:rFonts w:ascii="宋体" w:hAnsi="宋体" w:cs="Arial"/>
                <w:color w:val="000000"/>
                <w:szCs w:val="21"/>
              </w:rPr>
            </w:pPr>
            <w:r>
              <w:rPr>
                <w:rFonts w:hint="eastAsia" w:ascii="宋体" w:hAnsi="宋体" w:cs="Arial"/>
                <w:color w:val="000000"/>
                <w:szCs w:val="21"/>
              </w:rPr>
              <w:t>-</w:t>
            </w:r>
          </w:p>
        </w:tc>
        <w:tc>
          <w:tcPr>
            <w:tcW w:w="3118" w:type="dxa"/>
            <w:noWrap w:val="0"/>
            <w:vAlign w:val="bottom"/>
          </w:tcPr>
          <w:p>
            <w:pPr>
              <w:widowControl/>
              <w:jc w:val="center"/>
              <w:rPr>
                <w:rFonts w:ascii="宋体" w:hAnsi="宋体" w:cs="Arial"/>
                <w:color w:val="000000"/>
                <w:szCs w:val="21"/>
              </w:rPr>
            </w:pPr>
            <w:r>
              <w:rPr>
                <w:rFonts w:ascii="宋体" w:hAnsi="宋体" w:cs="Arial"/>
                <w:color w:val="000000"/>
                <w:szCs w:val="21"/>
              </w:rPr>
              <w:t>751,792.68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rPr>
                <w:rFonts w:hint="eastAsia" w:ascii="宋体" w:hAnsi="宋体"/>
                <w:szCs w:val="21"/>
              </w:rPr>
            </w:pPr>
            <w:r>
              <w:rPr>
                <w:rFonts w:hint="eastAsia" w:ascii="宋体" w:hAnsi="宋体"/>
                <w:szCs w:val="21"/>
              </w:rPr>
              <w:t>简易计税</w:t>
            </w:r>
          </w:p>
        </w:tc>
        <w:tc>
          <w:tcPr>
            <w:tcW w:w="2977" w:type="dxa"/>
            <w:noWrap w:val="0"/>
            <w:vAlign w:val="bottom"/>
          </w:tcPr>
          <w:p>
            <w:pPr>
              <w:widowControl/>
              <w:jc w:val="center"/>
              <w:rPr>
                <w:rFonts w:hint="eastAsia" w:ascii="宋体" w:hAnsi="宋体" w:cs="Arial"/>
                <w:color w:val="000000"/>
                <w:szCs w:val="21"/>
              </w:rPr>
            </w:pPr>
            <w:r>
              <w:rPr>
                <w:rFonts w:ascii="宋体" w:hAnsi="宋体" w:cs="Arial"/>
                <w:color w:val="000000"/>
                <w:szCs w:val="21"/>
              </w:rPr>
              <w:t>462,398.46</w:t>
            </w:r>
          </w:p>
        </w:tc>
        <w:tc>
          <w:tcPr>
            <w:tcW w:w="3118" w:type="dxa"/>
            <w:noWrap w:val="0"/>
            <w:vAlign w:val="bottom"/>
          </w:tcPr>
          <w:p>
            <w:pPr>
              <w:widowControl/>
              <w:jc w:val="center"/>
              <w:rPr>
                <w:rFonts w:hint="eastAsia" w:ascii="宋体" w:hAnsi="宋体" w:cs="Arial"/>
                <w:color w:val="000000"/>
                <w:szCs w:val="21"/>
              </w:rPr>
            </w:pPr>
            <w:r>
              <w:rPr>
                <w:rFonts w:ascii="宋体" w:hAnsi="宋体" w:cs="Arial"/>
                <w:color w:val="000000"/>
                <w:szCs w:val="21"/>
              </w:rPr>
              <w:t>420,398.35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rPr>
                <w:rFonts w:hint="eastAsia" w:ascii="宋体" w:hAnsi="宋体"/>
                <w:szCs w:val="21"/>
              </w:rPr>
            </w:pPr>
            <w:r>
              <w:rPr>
                <w:rFonts w:hint="eastAsia" w:ascii="宋体" w:hAnsi="宋体"/>
                <w:szCs w:val="21"/>
              </w:rPr>
              <w:t>应缴</w:t>
            </w:r>
            <w:r>
              <w:rPr>
                <w:rFonts w:ascii="宋体" w:hAnsi="宋体"/>
                <w:szCs w:val="21"/>
              </w:rPr>
              <w:t>代扣税费</w:t>
            </w:r>
          </w:p>
        </w:tc>
        <w:tc>
          <w:tcPr>
            <w:tcW w:w="2977" w:type="dxa"/>
            <w:noWrap w:val="0"/>
            <w:vAlign w:val="bottom"/>
          </w:tcPr>
          <w:p>
            <w:pPr>
              <w:widowControl/>
              <w:jc w:val="center"/>
              <w:rPr>
                <w:rFonts w:ascii="宋体" w:hAnsi="宋体" w:cs="Arial"/>
                <w:color w:val="000000"/>
                <w:szCs w:val="21"/>
              </w:rPr>
            </w:pPr>
            <w:r>
              <w:rPr>
                <w:rFonts w:ascii="宋体" w:hAnsi="宋体" w:cs="Arial"/>
                <w:color w:val="000000"/>
                <w:szCs w:val="21"/>
              </w:rPr>
              <w:t>205,037.86</w:t>
            </w:r>
          </w:p>
        </w:tc>
        <w:tc>
          <w:tcPr>
            <w:tcW w:w="3118" w:type="dxa"/>
            <w:noWrap w:val="0"/>
            <w:vAlign w:val="bottom"/>
          </w:tcPr>
          <w:p>
            <w:pPr>
              <w:widowControl/>
              <w:jc w:val="center"/>
              <w:rPr>
                <w:rFonts w:ascii="宋体" w:hAnsi="宋体" w:cs="Arial"/>
                <w:color w:val="000000"/>
                <w:szCs w:val="21"/>
              </w:rPr>
            </w:pPr>
            <w:r>
              <w:rPr>
                <w:rFonts w:ascii="宋体" w:hAnsi="宋体" w:cs="Arial"/>
                <w:color w:val="000000"/>
                <w:szCs w:val="21"/>
              </w:rPr>
              <w:t>201,010.53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ind w:firstLine="482" w:firstLineChars="200"/>
              <w:rPr>
                <w:rFonts w:hint="eastAsia" w:ascii="宋体" w:hAnsi="宋体"/>
                <w:b/>
                <w:sz w:val="24"/>
              </w:rPr>
            </w:pPr>
            <w:r>
              <w:rPr>
                <w:rFonts w:hint="eastAsia" w:ascii="宋体" w:hAnsi="宋体"/>
                <w:b/>
                <w:sz w:val="24"/>
              </w:rPr>
              <w:t>合   计</w:t>
            </w:r>
          </w:p>
        </w:tc>
        <w:tc>
          <w:tcPr>
            <w:tcW w:w="2977" w:type="dxa"/>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667,436.32</w:t>
            </w:r>
            <w:r>
              <w:rPr>
                <w:rFonts w:ascii="宋体" w:hAnsi="宋体"/>
                <w:b/>
                <w:szCs w:val="21"/>
              </w:rPr>
              <w:fldChar w:fldCharType="end"/>
            </w:r>
          </w:p>
        </w:tc>
        <w:tc>
          <w:tcPr>
            <w:tcW w:w="3118" w:type="dxa"/>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1,373,201.56</w:t>
            </w:r>
            <w:r>
              <w:rPr>
                <w:rFonts w:ascii="宋体" w:hAnsi="宋体"/>
                <w:b/>
                <w:szCs w:val="21"/>
              </w:rPr>
              <w:fldChar w:fldCharType="end"/>
            </w:r>
          </w:p>
        </w:tc>
      </w:tr>
    </w:tbl>
    <w:p>
      <w:pPr>
        <w:tabs>
          <w:tab w:val="left" w:pos="420"/>
          <w:tab w:val="left" w:pos="840"/>
        </w:tabs>
        <w:spacing w:line="500" w:lineRule="atLeast"/>
        <w:ind w:firstLine="480" w:firstLineChars="200"/>
        <w:rPr>
          <w:rFonts w:ascii="宋体" w:hAnsi="宋体"/>
          <w:sz w:val="24"/>
        </w:rPr>
      </w:pPr>
      <w:r>
        <w:rPr>
          <w:rFonts w:hint="eastAsia" w:ascii="宋体" w:hAnsi="宋体"/>
          <w:sz w:val="24"/>
        </w:rPr>
        <w:t>（十七）、预计负债</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77"/>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widowControl/>
              <w:spacing w:line="500" w:lineRule="atLeast"/>
              <w:ind w:firstLine="600" w:firstLineChars="249"/>
              <w:rPr>
                <w:rFonts w:hint="eastAsia" w:ascii="宋体" w:hAnsi="宋体"/>
                <w:b/>
                <w:color w:val="000000"/>
                <w:sz w:val="24"/>
              </w:rPr>
            </w:pPr>
            <w:r>
              <w:rPr>
                <w:rFonts w:hint="eastAsia" w:ascii="宋体" w:hAnsi="宋体"/>
                <w:b/>
                <w:color w:val="000000"/>
                <w:sz w:val="24"/>
              </w:rPr>
              <w:t>项    目</w:t>
            </w:r>
          </w:p>
        </w:tc>
        <w:tc>
          <w:tcPr>
            <w:tcW w:w="2977" w:type="dxa"/>
            <w:noWrap w:val="0"/>
            <w:vAlign w:val="top"/>
          </w:tcPr>
          <w:p>
            <w:pPr>
              <w:spacing w:line="500" w:lineRule="atLeast"/>
              <w:ind w:firstLine="843" w:firstLineChars="350"/>
              <w:rPr>
                <w:rFonts w:hint="eastAsia" w:ascii="宋体" w:hAnsi="宋体"/>
                <w:b/>
                <w:color w:val="000000"/>
                <w:sz w:val="24"/>
              </w:rPr>
            </w:pPr>
            <w:r>
              <w:rPr>
                <w:rFonts w:hint="eastAsia" w:ascii="宋体" w:hAnsi="宋体"/>
                <w:b/>
                <w:color w:val="000000"/>
                <w:sz w:val="24"/>
              </w:rPr>
              <w:t>期末余额</w:t>
            </w:r>
          </w:p>
        </w:tc>
        <w:tc>
          <w:tcPr>
            <w:tcW w:w="2976" w:type="dxa"/>
            <w:noWrap w:val="0"/>
            <w:vAlign w:val="top"/>
          </w:tcPr>
          <w:p>
            <w:pPr>
              <w:spacing w:line="500" w:lineRule="atLeast"/>
              <w:ind w:firstLine="482" w:firstLineChars="200"/>
              <w:jc w:val="center"/>
              <w:rPr>
                <w:rFonts w:hint="eastAsia" w:ascii="宋体" w:hAnsi="宋体"/>
                <w:b/>
                <w:color w:val="000000"/>
                <w:sz w:val="24"/>
              </w:rPr>
            </w:pPr>
            <w:r>
              <w:rPr>
                <w:rFonts w:hint="eastAsia" w:ascii="宋体" w:hAnsi="宋体"/>
                <w:b/>
                <w:color w:val="000000"/>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ind w:firstLine="480" w:firstLineChars="200"/>
              <w:rPr>
                <w:rFonts w:ascii="宋体" w:hAnsi="宋体"/>
                <w:color w:val="000000"/>
                <w:sz w:val="24"/>
              </w:rPr>
            </w:pPr>
            <w:r>
              <w:rPr>
                <w:rFonts w:hint="eastAsia" w:ascii="宋体" w:hAnsi="宋体"/>
                <w:color w:val="000000"/>
                <w:sz w:val="24"/>
              </w:rPr>
              <w:t>信用卡未用信减值准备</w:t>
            </w:r>
          </w:p>
        </w:tc>
        <w:tc>
          <w:tcPr>
            <w:tcW w:w="2977" w:type="dxa"/>
            <w:noWrap w:val="0"/>
            <w:vAlign w:val="bottom"/>
          </w:tcPr>
          <w:p>
            <w:pPr>
              <w:widowControl/>
              <w:ind w:firstLine="945" w:firstLineChars="450"/>
              <w:rPr>
                <w:rFonts w:ascii="宋体" w:hAnsi="宋体" w:cs="Arial"/>
                <w:szCs w:val="21"/>
              </w:rPr>
            </w:pPr>
            <w:r>
              <w:rPr>
                <w:rFonts w:ascii="宋体" w:hAnsi="宋体" w:cs="Arial"/>
                <w:szCs w:val="21"/>
              </w:rPr>
              <w:t>54,675.24</w:t>
            </w:r>
          </w:p>
        </w:tc>
        <w:tc>
          <w:tcPr>
            <w:tcW w:w="2976" w:type="dxa"/>
            <w:noWrap w:val="0"/>
            <w:vAlign w:val="bottom"/>
          </w:tcPr>
          <w:p>
            <w:pPr>
              <w:widowControl/>
              <w:jc w:val="center"/>
              <w:rPr>
                <w:rFonts w:hint="eastAsia" w:ascii="宋体" w:hAnsi="宋体" w:cs="Arial"/>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ind w:firstLine="600" w:firstLineChars="249"/>
              <w:rPr>
                <w:rFonts w:hint="eastAsia" w:ascii="宋体" w:hAnsi="宋体"/>
                <w:b/>
                <w:color w:val="000000"/>
                <w:sz w:val="24"/>
              </w:rPr>
            </w:pPr>
            <w:r>
              <w:rPr>
                <w:rFonts w:hint="eastAsia" w:ascii="宋体" w:hAnsi="宋体"/>
                <w:b/>
                <w:color w:val="000000"/>
                <w:sz w:val="24"/>
              </w:rPr>
              <w:t>合   计</w:t>
            </w:r>
          </w:p>
        </w:tc>
        <w:tc>
          <w:tcPr>
            <w:tcW w:w="2977" w:type="dxa"/>
            <w:noWrap w:val="0"/>
            <w:vAlign w:val="bottom"/>
          </w:tcPr>
          <w:p>
            <w:pPr>
              <w:widowControl/>
              <w:jc w:val="center"/>
              <w:rPr>
                <w:rFonts w:ascii="宋体" w:hAnsi="宋体" w:cs="Arial"/>
                <w:b/>
                <w:szCs w:val="21"/>
              </w:rPr>
            </w:pPr>
            <w:r>
              <w:rPr>
                <w:rFonts w:ascii="宋体" w:hAnsi="宋体" w:cs="Arial"/>
                <w:b/>
                <w:szCs w:val="21"/>
              </w:rPr>
              <w:t>54,675.24</w:t>
            </w:r>
          </w:p>
        </w:tc>
        <w:tc>
          <w:tcPr>
            <w:tcW w:w="2976" w:type="dxa"/>
            <w:noWrap w:val="0"/>
            <w:vAlign w:val="bottom"/>
          </w:tcPr>
          <w:p>
            <w:pPr>
              <w:widowControl/>
              <w:jc w:val="center"/>
              <w:rPr>
                <w:rFonts w:ascii="宋体" w:hAnsi="宋体" w:cs="Arial"/>
                <w:b/>
                <w:szCs w:val="21"/>
              </w:rPr>
            </w:pPr>
            <w:r>
              <w:rPr>
                <w:rFonts w:hint="eastAsia" w:ascii="宋体" w:hAnsi="宋体" w:cs="Arial"/>
                <w:b/>
                <w:szCs w:val="21"/>
              </w:rPr>
              <w:t>-</w:t>
            </w:r>
          </w:p>
        </w:tc>
      </w:tr>
    </w:tbl>
    <w:p>
      <w:pPr>
        <w:tabs>
          <w:tab w:val="left" w:pos="420"/>
          <w:tab w:val="left" w:pos="840"/>
        </w:tabs>
        <w:spacing w:line="500" w:lineRule="atLeast"/>
        <w:ind w:firstLine="480" w:firstLineChars="200"/>
        <w:rPr>
          <w:rFonts w:ascii="宋体" w:hAnsi="宋体"/>
          <w:sz w:val="24"/>
        </w:rPr>
      </w:pPr>
    </w:p>
    <w:p>
      <w:pPr>
        <w:tabs>
          <w:tab w:val="left" w:pos="420"/>
          <w:tab w:val="left" w:pos="840"/>
        </w:tabs>
        <w:spacing w:line="500" w:lineRule="atLeast"/>
        <w:ind w:firstLine="480" w:firstLineChars="200"/>
        <w:rPr>
          <w:rFonts w:ascii="宋体" w:hAnsi="宋体"/>
          <w:sz w:val="24"/>
        </w:rPr>
      </w:pPr>
      <w:bookmarkStart w:id="4" w:name="_Hlk126595389"/>
      <w:r>
        <w:rPr>
          <w:rFonts w:hint="eastAsia" w:ascii="宋体" w:hAnsi="宋体"/>
          <w:sz w:val="24"/>
        </w:rPr>
        <w:t>（十八）、其他负债</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77"/>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widowControl/>
              <w:spacing w:line="500" w:lineRule="atLeast"/>
              <w:ind w:firstLine="600" w:firstLineChars="249"/>
              <w:rPr>
                <w:rFonts w:hint="eastAsia" w:ascii="宋体" w:hAnsi="宋体"/>
                <w:b/>
                <w:color w:val="000000"/>
                <w:sz w:val="24"/>
              </w:rPr>
            </w:pPr>
            <w:r>
              <w:rPr>
                <w:rFonts w:hint="eastAsia" w:ascii="宋体" w:hAnsi="宋体"/>
                <w:b/>
                <w:color w:val="000000"/>
                <w:sz w:val="24"/>
              </w:rPr>
              <w:t>项    目</w:t>
            </w:r>
          </w:p>
        </w:tc>
        <w:tc>
          <w:tcPr>
            <w:tcW w:w="2977" w:type="dxa"/>
            <w:noWrap w:val="0"/>
            <w:vAlign w:val="top"/>
          </w:tcPr>
          <w:p>
            <w:pPr>
              <w:spacing w:line="500" w:lineRule="atLeast"/>
              <w:ind w:firstLine="843" w:firstLineChars="350"/>
              <w:rPr>
                <w:rFonts w:hint="eastAsia" w:ascii="宋体" w:hAnsi="宋体"/>
                <w:b/>
                <w:color w:val="000000"/>
                <w:sz w:val="24"/>
              </w:rPr>
            </w:pPr>
            <w:r>
              <w:rPr>
                <w:rFonts w:hint="eastAsia" w:ascii="宋体" w:hAnsi="宋体"/>
                <w:b/>
                <w:color w:val="000000"/>
                <w:sz w:val="24"/>
              </w:rPr>
              <w:t>期末余额</w:t>
            </w:r>
          </w:p>
        </w:tc>
        <w:tc>
          <w:tcPr>
            <w:tcW w:w="2976" w:type="dxa"/>
            <w:noWrap w:val="0"/>
            <w:vAlign w:val="top"/>
          </w:tcPr>
          <w:p>
            <w:pPr>
              <w:spacing w:line="500" w:lineRule="atLeast"/>
              <w:ind w:firstLine="482" w:firstLineChars="200"/>
              <w:jc w:val="center"/>
              <w:rPr>
                <w:rFonts w:hint="eastAsia" w:ascii="宋体" w:hAnsi="宋体"/>
                <w:b/>
                <w:color w:val="000000"/>
                <w:sz w:val="24"/>
              </w:rPr>
            </w:pPr>
            <w:r>
              <w:rPr>
                <w:rFonts w:hint="eastAsia" w:ascii="宋体" w:hAnsi="宋体"/>
                <w:b/>
                <w:color w:val="000000"/>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ind w:firstLine="480" w:firstLineChars="200"/>
              <w:rPr>
                <w:rFonts w:ascii="宋体" w:hAnsi="宋体"/>
                <w:color w:val="000000"/>
                <w:sz w:val="24"/>
              </w:rPr>
            </w:pPr>
            <w:r>
              <w:rPr>
                <w:rFonts w:hint="eastAsia" w:ascii="宋体" w:hAnsi="宋体"/>
                <w:color w:val="000000"/>
                <w:sz w:val="24"/>
              </w:rPr>
              <w:t>应付利息</w:t>
            </w:r>
          </w:p>
        </w:tc>
        <w:tc>
          <w:tcPr>
            <w:tcW w:w="2977" w:type="dxa"/>
            <w:noWrap w:val="0"/>
            <w:vAlign w:val="bottom"/>
          </w:tcPr>
          <w:p>
            <w:pPr>
              <w:widowControl/>
              <w:ind w:firstLine="525" w:firstLineChars="250"/>
              <w:rPr>
                <w:rFonts w:ascii="宋体" w:hAnsi="宋体" w:cs="Arial"/>
                <w:szCs w:val="21"/>
              </w:rPr>
            </w:pPr>
            <w:r>
              <w:rPr>
                <w:rFonts w:ascii="宋体" w:hAnsi="宋体" w:cs="Arial"/>
                <w:szCs w:val="21"/>
              </w:rPr>
              <w:t>168,751,322.71</w:t>
            </w:r>
          </w:p>
        </w:tc>
        <w:tc>
          <w:tcPr>
            <w:tcW w:w="2976" w:type="dxa"/>
            <w:noWrap w:val="0"/>
            <w:vAlign w:val="bottom"/>
          </w:tcPr>
          <w:p>
            <w:pPr>
              <w:widowControl/>
              <w:jc w:val="center"/>
              <w:rPr>
                <w:rFonts w:hint="eastAsia" w:ascii="宋体" w:hAnsi="宋体" w:cs="Arial"/>
                <w:szCs w:val="21"/>
              </w:rPr>
            </w:pPr>
            <w:r>
              <w:rPr>
                <w:rFonts w:ascii="宋体" w:hAnsi="宋体" w:cs="Arial"/>
                <w:szCs w:val="21"/>
              </w:rPr>
              <w:t>140,970,161.14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ind w:firstLine="480" w:firstLineChars="200"/>
              <w:rPr>
                <w:rFonts w:ascii="宋体" w:hAnsi="宋体"/>
                <w:color w:val="000000"/>
                <w:sz w:val="24"/>
              </w:rPr>
            </w:pPr>
            <w:r>
              <w:rPr>
                <w:rFonts w:hint="eastAsia" w:ascii="宋体" w:hAnsi="宋体"/>
                <w:color w:val="000000"/>
                <w:sz w:val="24"/>
              </w:rPr>
              <w:t>其他应付款</w:t>
            </w:r>
          </w:p>
        </w:tc>
        <w:tc>
          <w:tcPr>
            <w:tcW w:w="2977" w:type="dxa"/>
            <w:noWrap w:val="0"/>
            <w:vAlign w:val="bottom"/>
          </w:tcPr>
          <w:p>
            <w:pPr>
              <w:widowControl/>
              <w:ind w:firstLine="630" w:firstLineChars="300"/>
              <w:rPr>
                <w:rFonts w:ascii="宋体" w:hAnsi="宋体" w:cs="Arial"/>
                <w:szCs w:val="21"/>
              </w:rPr>
            </w:pPr>
            <w:r>
              <w:rPr>
                <w:rFonts w:ascii="宋体" w:hAnsi="宋体" w:cs="Arial"/>
                <w:szCs w:val="21"/>
              </w:rPr>
              <w:t>13,477,966.11</w:t>
            </w:r>
          </w:p>
        </w:tc>
        <w:tc>
          <w:tcPr>
            <w:tcW w:w="2976" w:type="dxa"/>
            <w:noWrap w:val="0"/>
            <w:vAlign w:val="bottom"/>
          </w:tcPr>
          <w:p>
            <w:pPr>
              <w:widowControl/>
              <w:jc w:val="center"/>
              <w:rPr>
                <w:rFonts w:ascii="宋体" w:hAnsi="宋体" w:cs="Arial"/>
                <w:szCs w:val="21"/>
              </w:rPr>
            </w:pPr>
            <w:r>
              <w:rPr>
                <w:rFonts w:ascii="宋体" w:hAnsi="宋体" w:cs="Arial"/>
                <w:szCs w:val="21"/>
              </w:rPr>
              <w:t>14,355,097.80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代理业务负债</w:t>
            </w:r>
          </w:p>
        </w:tc>
        <w:tc>
          <w:tcPr>
            <w:tcW w:w="2977" w:type="dxa"/>
            <w:noWrap w:val="0"/>
            <w:vAlign w:val="bottom"/>
          </w:tcPr>
          <w:p>
            <w:pPr>
              <w:widowControl/>
              <w:ind w:firstLine="1260" w:firstLineChars="600"/>
              <w:rPr>
                <w:rFonts w:ascii="宋体" w:hAnsi="宋体" w:cs="Arial"/>
                <w:szCs w:val="21"/>
              </w:rPr>
            </w:pPr>
            <w:r>
              <w:rPr>
                <w:rFonts w:hint="eastAsia" w:ascii="宋体" w:hAnsi="宋体" w:cs="Arial"/>
                <w:szCs w:val="21"/>
              </w:rPr>
              <w:t>-</w:t>
            </w:r>
          </w:p>
        </w:tc>
        <w:tc>
          <w:tcPr>
            <w:tcW w:w="2976" w:type="dxa"/>
            <w:noWrap w:val="0"/>
            <w:vAlign w:val="bottom"/>
          </w:tcPr>
          <w:p>
            <w:pPr>
              <w:widowControl/>
              <w:jc w:val="center"/>
              <w:rPr>
                <w:rFonts w:hint="eastAsia" w:ascii="宋体" w:hAnsi="宋体" w:cs="Arial"/>
                <w:szCs w:val="21"/>
              </w:rPr>
            </w:pPr>
            <w:r>
              <w:rPr>
                <w:rFonts w:ascii="宋体" w:hAnsi="宋体" w:cs="Arial"/>
                <w:szCs w:val="21"/>
              </w:rPr>
              <w:t>136.15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递延收益</w:t>
            </w:r>
          </w:p>
        </w:tc>
        <w:tc>
          <w:tcPr>
            <w:tcW w:w="2977" w:type="dxa"/>
            <w:noWrap w:val="0"/>
            <w:vAlign w:val="bottom"/>
          </w:tcPr>
          <w:p>
            <w:pPr>
              <w:widowControl/>
              <w:ind w:firstLine="630" w:firstLineChars="300"/>
              <w:rPr>
                <w:rFonts w:ascii="宋体" w:hAnsi="宋体" w:cs="Arial"/>
                <w:szCs w:val="21"/>
              </w:rPr>
            </w:pPr>
            <w:r>
              <w:rPr>
                <w:rFonts w:ascii="宋体" w:hAnsi="宋体" w:cs="Arial"/>
                <w:szCs w:val="21"/>
              </w:rPr>
              <w:t>506,000.00</w:t>
            </w:r>
          </w:p>
        </w:tc>
        <w:tc>
          <w:tcPr>
            <w:tcW w:w="2976" w:type="dxa"/>
            <w:noWrap w:val="0"/>
            <w:vAlign w:val="bottom"/>
          </w:tcPr>
          <w:p>
            <w:pPr>
              <w:widowControl/>
              <w:jc w:val="center"/>
              <w:rPr>
                <w:rFonts w:ascii="宋体" w:hAnsi="宋体" w:cs="Arial"/>
                <w:szCs w:val="21"/>
              </w:rPr>
            </w:pPr>
            <w:r>
              <w:rPr>
                <w:rFonts w:ascii="宋体" w:hAnsi="宋体" w:cs="Arial"/>
                <w:szCs w:val="21"/>
              </w:rPr>
              <w:t>474,400.00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ind w:firstLine="600" w:firstLineChars="249"/>
              <w:rPr>
                <w:rFonts w:hint="eastAsia" w:ascii="宋体" w:hAnsi="宋体"/>
                <w:b/>
                <w:color w:val="000000"/>
                <w:sz w:val="24"/>
              </w:rPr>
            </w:pPr>
            <w:r>
              <w:rPr>
                <w:rFonts w:hint="eastAsia" w:ascii="宋体" w:hAnsi="宋体"/>
                <w:b/>
                <w:color w:val="000000"/>
                <w:sz w:val="24"/>
              </w:rPr>
              <w:t>合   计</w:t>
            </w:r>
          </w:p>
        </w:tc>
        <w:tc>
          <w:tcPr>
            <w:tcW w:w="2977" w:type="dxa"/>
            <w:noWrap w:val="0"/>
            <w:vAlign w:val="bottom"/>
          </w:tcPr>
          <w:p>
            <w:pPr>
              <w:widowControl/>
              <w:jc w:val="center"/>
              <w:rPr>
                <w:rFonts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182,735,288.82</w:t>
            </w:r>
            <w:r>
              <w:rPr>
                <w:rFonts w:ascii="宋体" w:hAnsi="宋体" w:cs="Arial"/>
                <w:b/>
                <w:szCs w:val="21"/>
              </w:rPr>
              <w:fldChar w:fldCharType="end"/>
            </w:r>
          </w:p>
        </w:tc>
        <w:tc>
          <w:tcPr>
            <w:tcW w:w="2976" w:type="dxa"/>
            <w:noWrap w:val="0"/>
            <w:vAlign w:val="bottom"/>
          </w:tcPr>
          <w:p>
            <w:pPr>
              <w:widowControl/>
              <w:jc w:val="center"/>
              <w:rPr>
                <w:rFonts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155,799,795.09</w:t>
            </w:r>
            <w:r>
              <w:rPr>
                <w:rFonts w:ascii="宋体" w:hAnsi="宋体" w:cs="Arial"/>
                <w:b/>
                <w:szCs w:val="21"/>
              </w:rPr>
              <w:fldChar w:fldCharType="end"/>
            </w:r>
          </w:p>
        </w:tc>
      </w:tr>
      <w:bookmarkEnd w:id="4"/>
    </w:tbl>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1、应付利息</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7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top"/>
          </w:tcPr>
          <w:p>
            <w:pPr>
              <w:widowControl/>
              <w:spacing w:line="500" w:lineRule="atLeast"/>
              <w:ind w:firstLine="482" w:firstLineChars="200"/>
              <w:rPr>
                <w:rFonts w:hint="eastAsia" w:ascii="宋体" w:hAnsi="宋体"/>
                <w:b/>
                <w:sz w:val="24"/>
              </w:rPr>
            </w:pPr>
            <w:bookmarkStart w:id="5" w:name="_Hlk95392174"/>
            <w:r>
              <w:rPr>
                <w:rFonts w:hint="eastAsia" w:ascii="宋体" w:hAnsi="宋体"/>
                <w:b/>
                <w:sz w:val="24"/>
              </w:rPr>
              <w:t>项    目</w:t>
            </w:r>
          </w:p>
        </w:tc>
        <w:tc>
          <w:tcPr>
            <w:tcW w:w="2977" w:type="dxa"/>
            <w:noWrap w:val="0"/>
            <w:vAlign w:val="top"/>
          </w:tcPr>
          <w:p>
            <w:pPr>
              <w:spacing w:line="500" w:lineRule="atLeast"/>
              <w:ind w:firstLine="723" w:firstLineChars="300"/>
              <w:rPr>
                <w:rFonts w:hint="eastAsia" w:ascii="宋体" w:hAnsi="宋体"/>
                <w:b/>
                <w:sz w:val="24"/>
              </w:rPr>
            </w:pPr>
            <w:r>
              <w:rPr>
                <w:rFonts w:hint="eastAsia" w:ascii="宋体" w:hAnsi="宋体"/>
                <w:b/>
                <w:sz w:val="24"/>
              </w:rPr>
              <w:t>期末余额</w:t>
            </w:r>
          </w:p>
        </w:tc>
        <w:tc>
          <w:tcPr>
            <w:tcW w:w="3118"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top"/>
          </w:tcPr>
          <w:p>
            <w:pPr>
              <w:spacing w:line="500" w:lineRule="atLeast"/>
              <w:rPr>
                <w:rFonts w:hint="eastAsia" w:ascii="宋体" w:hAnsi="宋体"/>
                <w:sz w:val="24"/>
              </w:rPr>
            </w:pPr>
            <w:r>
              <w:rPr>
                <w:rFonts w:hint="eastAsia" w:ascii="宋体" w:hAnsi="宋体"/>
                <w:sz w:val="24"/>
              </w:rPr>
              <w:t>应计利息</w:t>
            </w:r>
          </w:p>
        </w:tc>
        <w:tc>
          <w:tcPr>
            <w:tcW w:w="2977" w:type="dxa"/>
            <w:noWrap w:val="0"/>
            <w:vAlign w:val="bottom"/>
          </w:tcPr>
          <w:p>
            <w:pPr>
              <w:widowControl/>
              <w:jc w:val="center"/>
              <w:rPr>
                <w:rFonts w:ascii="宋体" w:hAnsi="宋体" w:cs="Arial"/>
                <w:color w:val="000000"/>
                <w:szCs w:val="21"/>
              </w:rPr>
            </w:pPr>
            <w:r>
              <w:rPr>
                <w:rFonts w:ascii="宋体" w:hAnsi="宋体" w:cs="Arial"/>
                <w:color w:val="000000"/>
                <w:szCs w:val="21"/>
              </w:rPr>
              <w:t>168,744,953.69</w:t>
            </w:r>
          </w:p>
        </w:tc>
        <w:tc>
          <w:tcPr>
            <w:tcW w:w="3118" w:type="dxa"/>
            <w:noWrap w:val="0"/>
            <w:vAlign w:val="bottom"/>
          </w:tcPr>
          <w:p>
            <w:pPr>
              <w:widowControl/>
              <w:jc w:val="center"/>
              <w:rPr>
                <w:rFonts w:ascii="宋体" w:hAnsi="宋体" w:cs="Arial"/>
                <w:color w:val="000000"/>
                <w:szCs w:val="21"/>
              </w:rPr>
            </w:pPr>
            <w:r>
              <w:rPr>
                <w:rFonts w:ascii="宋体" w:hAnsi="宋体" w:cs="Arial"/>
                <w:color w:val="000000"/>
                <w:szCs w:val="21"/>
              </w:rPr>
              <w:t>140,969,220.91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top"/>
          </w:tcPr>
          <w:p>
            <w:pPr>
              <w:spacing w:line="500" w:lineRule="atLeast"/>
              <w:rPr>
                <w:rFonts w:hint="eastAsia" w:ascii="宋体" w:hAnsi="宋体"/>
                <w:sz w:val="24"/>
              </w:rPr>
            </w:pPr>
            <w:r>
              <w:rPr>
                <w:rFonts w:hint="eastAsia" w:ascii="宋体" w:hAnsi="宋体"/>
                <w:sz w:val="24"/>
              </w:rPr>
              <w:t>其他应付利息</w:t>
            </w:r>
          </w:p>
        </w:tc>
        <w:tc>
          <w:tcPr>
            <w:tcW w:w="2977" w:type="dxa"/>
            <w:noWrap w:val="0"/>
            <w:vAlign w:val="bottom"/>
          </w:tcPr>
          <w:p>
            <w:pPr>
              <w:widowControl/>
              <w:jc w:val="center"/>
              <w:rPr>
                <w:rFonts w:ascii="宋体" w:hAnsi="宋体" w:cs="Arial"/>
                <w:color w:val="000000"/>
                <w:szCs w:val="21"/>
              </w:rPr>
            </w:pPr>
            <w:r>
              <w:rPr>
                <w:rFonts w:ascii="宋体" w:hAnsi="宋体" w:cs="Arial"/>
                <w:color w:val="000000"/>
                <w:szCs w:val="21"/>
              </w:rPr>
              <w:t>6,369.02</w:t>
            </w:r>
          </w:p>
        </w:tc>
        <w:tc>
          <w:tcPr>
            <w:tcW w:w="3118" w:type="dxa"/>
            <w:noWrap w:val="0"/>
            <w:vAlign w:val="bottom"/>
          </w:tcPr>
          <w:p>
            <w:pPr>
              <w:widowControl/>
              <w:jc w:val="center"/>
              <w:rPr>
                <w:rFonts w:ascii="宋体" w:hAnsi="宋体" w:cs="Arial"/>
                <w:color w:val="000000"/>
                <w:szCs w:val="21"/>
              </w:rPr>
            </w:pPr>
            <w:r>
              <w:rPr>
                <w:rFonts w:ascii="宋体" w:hAnsi="宋体" w:cs="Arial"/>
                <w:color w:val="000000"/>
                <w:szCs w:val="21"/>
              </w:rPr>
              <w:t>940.23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top"/>
          </w:tcPr>
          <w:p>
            <w:pPr>
              <w:spacing w:line="500" w:lineRule="atLeast"/>
              <w:ind w:firstLine="482" w:firstLineChars="200"/>
              <w:rPr>
                <w:rFonts w:hint="eastAsia" w:ascii="宋体" w:hAnsi="宋体"/>
                <w:b/>
                <w:sz w:val="24"/>
              </w:rPr>
            </w:pPr>
            <w:r>
              <w:rPr>
                <w:rFonts w:ascii="宋体" w:hAnsi="宋体"/>
                <w:b/>
                <w:sz w:val="24"/>
              </w:rPr>
              <w:t>合</w:t>
            </w:r>
            <w:r>
              <w:rPr>
                <w:rFonts w:hint="eastAsia" w:ascii="宋体" w:hAnsi="宋体"/>
                <w:b/>
                <w:sz w:val="24"/>
              </w:rPr>
              <w:t xml:space="preserve">  </w:t>
            </w:r>
            <w:r>
              <w:rPr>
                <w:rFonts w:ascii="宋体" w:hAnsi="宋体"/>
                <w:b/>
                <w:sz w:val="24"/>
              </w:rPr>
              <w:t>计</w:t>
            </w:r>
          </w:p>
        </w:tc>
        <w:tc>
          <w:tcPr>
            <w:tcW w:w="2977" w:type="dxa"/>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168,751,322.71</w:t>
            </w:r>
            <w:r>
              <w:rPr>
                <w:rFonts w:ascii="宋体" w:hAnsi="宋体"/>
                <w:b/>
                <w:szCs w:val="21"/>
              </w:rPr>
              <w:fldChar w:fldCharType="end"/>
            </w:r>
          </w:p>
        </w:tc>
        <w:tc>
          <w:tcPr>
            <w:tcW w:w="3118" w:type="dxa"/>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140,970,161.14</w:t>
            </w:r>
            <w:r>
              <w:rPr>
                <w:rFonts w:ascii="宋体" w:hAnsi="宋体"/>
                <w:b/>
                <w:szCs w:val="21"/>
              </w:rPr>
              <w:fldChar w:fldCharType="end"/>
            </w:r>
          </w:p>
        </w:tc>
      </w:tr>
      <w:bookmarkEnd w:id="5"/>
    </w:tbl>
    <w:p>
      <w:pPr>
        <w:tabs>
          <w:tab w:val="left" w:pos="420"/>
          <w:tab w:val="left" w:pos="840"/>
        </w:tabs>
        <w:spacing w:line="500" w:lineRule="atLeast"/>
        <w:ind w:firstLine="480" w:firstLineChars="200"/>
        <w:rPr>
          <w:rFonts w:hint="eastAsia" w:ascii="宋体" w:hAnsi="宋体"/>
          <w:color w:val="000000"/>
          <w:sz w:val="24"/>
        </w:rPr>
      </w:pPr>
    </w:p>
    <w:p>
      <w:pPr>
        <w:tabs>
          <w:tab w:val="left" w:pos="420"/>
          <w:tab w:val="left" w:pos="840"/>
        </w:tabs>
        <w:spacing w:line="500" w:lineRule="atLeast"/>
        <w:ind w:firstLine="480" w:firstLineChars="200"/>
        <w:rPr>
          <w:rFonts w:hint="eastAsia" w:ascii="宋体" w:hAnsi="宋体"/>
          <w:color w:val="000000"/>
          <w:sz w:val="24"/>
        </w:rPr>
      </w:pPr>
      <w:r>
        <w:rPr>
          <w:rFonts w:hint="eastAsia" w:ascii="宋体" w:hAnsi="宋体"/>
          <w:color w:val="000000"/>
          <w:sz w:val="24"/>
        </w:rPr>
        <w:t>2、其他应付款</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77"/>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widowControl/>
              <w:spacing w:line="500" w:lineRule="atLeast"/>
              <w:ind w:firstLine="482" w:firstLineChars="200"/>
              <w:rPr>
                <w:rFonts w:hint="eastAsia" w:ascii="宋体" w:hAnsi="宋体"/>
                <w:b/>
                <w:color w:val="000000"/>
                <w:sz w:val="24"/>
              </w:rPr>
            </w:pPr>
            <w:r>
              <w:rPr>
                <w:rFonts w:hint="eastAsia" w:ascii="宋体" w:hAnsi="宋体"/>
                <w:b/>
                <w:color w:val="000000"/>
                <w:sz w:val="24"/>
              </w:rPr>
              <w:t>项    目</w:t>
            </w:r>
          </w:p>
        </w:tc>
        <w:tc>
          <w:tcPr>
            <w:tcW w:w="2977" w:type="dxa"/>
            <w:noWrap w:val="0"/>
            <w:vAlign w:val="top"/>
          </w:tcPr>
          <w:p>
            <w:pPr>
              <w:spacing w:line="500" w:lineRule="atLeast"/>
              <w:ind w:firstLine="843" w:firstLineChars="350"/>
              <w:rPr>
                <w:rFonts w:hint="eastAsia" w:ascii="宋体" w:hAnsi="宋体"/>
                <w:b/>
                <w:color w:val="000000"/>
                <w:sz w:val="24"/>
              </w:rPr>
            </w:pPr>
            <w:r>
              <w:rPr>
                <w:rFonts w:hint="eastAsia" w:ascii="宋体" w:hAnsi="宋体"/>
                <w:b/>
                <w:color w:val="000000"/>
                <w:sz w:val="24"/>
              </w:rPr>
              <w:t>期末余额</w:t>
            </w:r>
          </w:p>
        </w:tc>
        <w:tc>
          <w:tcPr>
            <w:tcW w:w="2976" w:type="dxa"/>
            <w:noWrap w:val="0"/>
            <w:vAlign w:val="top"/>
          </w:tcPr>
          <w:p>
            <w:pPr>
              <w:spacing w:line="500" w:lineRule="atLeast"/>
              <w:ind w:firstLine="482" w:firstLineChars="200"/>
              <w:jc w:val="center"/>
              <w:rPr>
                <w:rFonts w:hint="eastAsia" w:ascii="宋体" w:hAnsi="宋体"/>
                <w:b/>
                <w:color w:val="000000"/>
                <w:sz w:val="24"/>
              </w:rPr>
            </w:pPr>
            <w:r>
              <w:rPr>
                <w:rFonts w:hint="eastAsia" w:ascii="宋体" w:hAnsi="宋体"/>
                <w:b/>
                <w:color w:val="000000"/>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rPr>
                <w:rFonts w:hint="eastAsia" w:ascii="宋体" w:hAnsi="宋体"/>
                <w:color w:val="000000"/>
                <w:sz w:val="24"/>
              </w:rPr>
            </w:pPr>
            <w:r>
              <w:rPr>
                <w:rFonts w:hint="eastAsia" w:ascii="宋体" w:hAnsi="宋体"/>
                <w:color w:val="000000"/>
                <w:sz w:val="24"/>
              </w:rPr>
              <w:t>应付结算长款</w:t>
            </w:r>
          </w:p>
        </w:tc>
        <w:tc>
          <w:tcPr>
            <w:tcW w:w="2977" w:type="dxa"/>
            <w:noWrap w:val="0"/>
            <w:vAlign w:val="bottom"/>
          </w:tcPr>
          <w:p>
            <w:pPr>
              <w:widowControl/>
              <w:jc w:val="center"/>
              <w:rPr>
                <w:rFonts w:ascii="宋体" w:hAnsi="宋体" w:cs="Arial"/>
                <w:szCs w:val="21"/>
              </w:rPr>
            </w:pPr>
            <w:r>
              <w:rPr>
                <w:rFonts w:ascii="宋体" w:hAnsi="宋体" w:cs="Arial"/>
                <w:szCs w:val="21"/>
              </w:rPr>
              <w:t>8,973.21</w:t>
            </w:r>
          </w:p>
        </w:tc>
        <w:tc>
          <w:tcPr>
            <w:tcW w:w="2976" w:type="dxa"/>
            <w:noWrap w:val="0"/>
            <w:vAlign w:val="bottom"/>
          </w:tcPr>
          <w:p>
            <w:pPr>
              <w:widowControl/>
              <w:jc w:val="center"/>
              <w:rPr>
                <w:rFonts w:ascii="宋体" w:hAnsi="宋体" w:cs="Arial"/>
                <w:szCs w:val="21"/>
              </w:rPr>
            </w:pPr>
            <w:r>
              <w:rPr>
                <w:rFonts w:ascii="宋体" w:hAnsi="宋体" w:cs="Arial"/>
                <w:szCs w:val="21"/>
              </w:rPr>
              <w:t>21,088.46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rPr>
                <w:rFonts w:ascii="宋体" w:hAnsi="宋体"/>
                <w:color w:val="000000"/>
                <w:sz w:val="24"/>
              </w:rPr>
            </w:pPr>
            <w:r>
              <w:rPr>
                <w:rFonts w:hint="eastAsia" w:ascii="宋体" w:hAnsi="宋体"/>
                <w:color w:val="000000"/>
                <w:sz w:val="24"/>
              </w:rPr>
              <w:t>暂收结算款项</w:t>
            </w:r>
          </w:p>
        </w:tc>
        <w:tc>
          <w:tcPr>
            <w:tcW w:w="2977" w:type="dxa"/>
            <w:noWrap w:val="0"/>
            <w:vAlign w:val="bottom"/>
          </w:tcPr>
          <w:p>
            <w:pPr>
              <w:widowControl/>
              <w:jc w:val="center"/>
              <w:rPr>
                <w:rFonts w:hint="eastAsia" w:ascii="宋体" w:hAnsi="宋体" w:cs="Arial"/>
                <w:szCs w:val="21"/>
              </w:rPr>
            </w:pPr>
            <w:r>
              <w:rPr>
                <w:rFonts w:ascii="宋体" w:hAnsi="宋体" w:cs="Arial"/>
                <w:szCs w:val="21"/>
              </w:rPr>
              <w:t>18.65</w:t>
            </w:r>
          </w:p>
        </w:tc>
        <w:tc>
          <w:tcPr>
            <w:tcW w:w="2976" w:type="dxa"/>
            <w:noWrap w:val="0"/>
            <w:vAlign w:val="bottom"/>
          </w:tcPr>
          <w:p>
            <w:pPr>
              <w:widowControl/>
              <w:jc w:val="center"/>
              <w:rPr>
                <w:rFonts w:hint="eastAsia" w:ascii="宋体" w:hAnsi="宋体" w:cs="Arial"/>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rPr>
                <w:rFonts w:hint="eastAsia" w:ascii="宋体" w:hAnsi="宋体"/>
                <w:color w:val="000000"/>
                <w:sz w:val="24"/>
              </w:rPr>
            </w:pPr>
            <w:r>
              <w:rPr>
                <w:rFonts w:hint="eastAsia" w:ascii="宋体" w:hAnsi="宋体"/>
                <w:color w:val="000000"/>
                <w:sz w:val="24"/>
              </w:rPr>
              <w:t>应付党建工作经费</w:t>
            </w:r>
          </w:p>
        </w:tc>
        <w:tc>
          <w:tcPr>
            <w:tcW w:w="2977" w:type="dxa"/>
            <w:noWrap w:val="0"/>
            <w:vAlign w:val="bottom"/>
          </w:tcPr>
          <w:p>
            <w:pPr>
              <w:widowControl/>
              <w:jc w:val="center"/>
              <w:rPr>
                <w:rFonts w:ascii="宋体" w:hAnsi="宋体" w:cs="Arial"/>
                <w:szCs w:val="21"/>
              </w:rPr>
            </w:pPr>
            <w:r>
              <w:rPr>
                <w:rFonts w:ascii="宋体" w:hAnsi="宋体" w:cs="Arial"/>
                <w:szCs w:val="21"/>
              </w:rPr>
              <w:t>794,041.30</w:t>
            </w:r>
          </w:p>
        </w:tc>
        <w:tc>
          <w:tcPr>
            <w:tcW w:w="2976" w:type="dxa"/>
            <w:noWrap w:val="0"/>
            <w:vAlign w:val="bottom"/>
          </w:tcPr>
          <w:p>
            <w:pPr>
              <w:widowControl/>
              <w:jc w:val="center"/>
              <w:rPr>
                <w:rFonts w:ascii="宋体" w:hAnsi="宋体" w:cs="Arial"/>
                <w:szCs w:val="21"/>
              </w:rPr>
            </w:pPr>
            <w:r>
              <w:rPr>
                <w:rFonts w:ascii="宋体" w:hAnsi="宋体" w:cs="Arial"/>
                <w:szCs w:val="21"/>
              </w:rPr>
              <w:t>374,516.51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rPr>
                <w:rFonts w:ascii="宋体" w:hAnsi="宋体"/>
                <w:color w:val="000000"/>
                <w:sz w:val="24"/>
              </w:rPr>
            </w:pPr>
            <w:r>
              <w:rPr>
                <w:rFonts w:hint="eastAsia" w:ascii="宋体" w:hAnsi="宋体"/>
                <w:color w:val="000000"/>
                <w:sz w:val="24"/>
              </w:rPr>
              <w:t>其他应付款项</w:t>
            </w:r>
          </w:p>
        </w:tc>
        <w:tc>
          <w:tcPr>
            <w:tcW w:w="2977" w:type="dxa"/>
            <w:noWrap w:val="0"/>
            <w:vAlign w:val="bottom"/>
          </w:tcPr>
          <w:p>
            <w:pPr>
              <w:widowControl/>
              <w:ind w:firstLine="630" w:firstLineChars="300"/>
              <w:rPr>
                <w:rFonts w:ascii="宋体" w:hAnsi="宋体" w:cs="Arial"/>
                <w:szCs w:val="21"/>
              </w:rPr>
            </w:pPr>
            <w:r>
              <w:rPr>
                <w:rFonts w:ascii="宋体" w:hAnsi="宋体" w:cs="Arial"/>
                <w:szCs w:val="21"/>
              </w:rPr>
              <w:t>10,518,699.33</w:t>
            </w:r>
          </w:p>
        </w:tc>
        <w:tc>
          <w:tcPr>
            <w:tcW w:w="2976" w:type="dxa"/>
            <w:noWrap w:val="0"/>
            <w:vAlign w:val="bottom"/>
          </w:tcPr>
          <w:p>
            <w:pPr>
              <w:widowControl/>
              <w:ind w:firstLine="630" w:firstLineChars="300"/>
              <w:rPr>
                <w:rFonts w:ascii="宋体" w:hAnsi="宋体" w:cs="Arial"/>
                <w:szCs w:val="21"/>
              </w:rPr>
            </w:pPr>
            <w:r>
              <w:rPr>
                <w:rFonts w:ascii="宋体" w:hAnsi="宋体" w:cs="Arial"/>
                <w:szCs w:val="21"/>
              </w:rPr>
              <w:t xml:space="preserve"> 11,010,234.04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27" w:type="dxa"/>
            <w:noWrap w:val="0"/>
            <w:vAlign w:val="center"/>
          </w:tcPr>
          <w:p>
            <w:pPr>
              <w:spacing w:line="500" w:lineRule="atLeast"/>
              <w:rPr>
                <w:rFonts w:ascii="宋体" w:hAnsi="宋体"/>
                <w:color w:val="000000"/>
                <w:sz w:val="24"/>
              </w:rPr>
            </w:pPr>
            <w:r>
              <w:rPr>
                <w:rFonts w:hint="eastAsia" w:ascii="宋体" w:hAnsi="宋体"/>
                <w:color w:val="000000"/>
                <w:sz w:val="24"/>
              </w:rPr>
              <w:t>应付保证金</w:t>
            </w:r>
          </w:p>
        </w:tc>
        <w:tc>
          <w:tcPr>
            <w:tcW w:w="2977" w:type="dxa"/>
            <w:noWrap w:val="0"/>
            <w:vAlign w:val="bottom"/>
          </w:tcPr>
          <w:p>
            <w:pPr>
              <w:widowControl/>
              <w:jc w:val="center"/>
              <w:rPr>
                <w:rFonts w:ascii="宋体" w:hAnsi="宋体" w:cs="Arial"/>
                <w:szCs w:val="21"/>
              </w:rPr>
            </w:pPr>
            <w:r>
              <w:rPr>
                <w:rFonts w:ascii="宋体" w:hAnsi="宋体" w:cs="Arial"/>
                <w:szCs w:val="21"/>
              </w:rPr>
              <w:t>2,156,233.62</w:t>
            </w:r>
          </w:p>
        </w:tc>
        <w:tc>
          <w:tcPr>
            <w:tcW w:w="2976" w:type="dxa"/>
            <w:noWrap w:val="0"/>
            <w:vAlign w:val="bottom"/>
          </w:tcPr>
          <w:p>
            <w:pPr>
              <w:widowControl/>
              <w:jc w:val="center"/>
              <w:rPr>
                <w:rFonts w:ascii="宋体" w:hAnsi="宋体" w:cs="Arial"/>
                <w:szCs w:val="21"/>
              </w:rPr>
            </w:pPr>
            <w:r>
              <w:rPr>
                <w:rFonts w:ascii="宋体" w:hAnsi="宋体" w:cs="Arial"/>
                <w:szCs w:val="21"/>
              </w:rPr>
              <w:t>2,949,258.79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center"/>
          </w:tcPr>
          <w:p>
            <w:pPr>
              <w:spacing w:line="500" w:lineRule="atLeast"/>
              <w:ind w:firstLine="482" w:firstLineChars="200"/>
              <w:rPr>
                <w:rFonts w:hint="eastAsia" w:ascii="宋体" w:hAnsi="宋体"/>
                <w:b/>
                <w:color w:val="000000"/>
                <w:sz w:val="24"/>
              </w:rPr>
            </w:pPr>
            <w:r>
              <w:rPr>
                <w:rFonts w:hint="eastAsia" w:ascii="宋体" w:hAnsi="宋体"/>
                <w:b/>
                <w:color w:val="000000"/>
                <w:sz w:val="24"/>
              </w:rPr>
              <w:t>合   计</w:t>
            </w:r>
          </w:p>
        </w:tc>
        <w:tc>
          <w:tcPr>
            <w:tcW w:w="2977" w:type="dxa"/>
            <w:noWrap w:val="0"/>
            <w:vAlign w:val="bottom"/>
          </w:tcPr>
          <w:p>
            <w:pPr>
              <w:widowControl/>
              <w:ind w:firstLine="843" w:firstLineChars="400"/>
              <w:rPr>
                <w:rFonts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=SUM(ABOVE) </w:instrText>
            </w:r>
            <w:r>
              <w:rPr>
                <w:rFonts w:ascii="宋体" w:hAnsi="宋体"/>
                <w:b/>
                <w:color w:val="000000"/>
                <w:szCs w:val="21"/>
              </w:rPr>
              <w:fldChar w:fldCharType="separate"/>
            </w:r>
            <w:r>
              <w:rPr>
                <w:rFonts w:ascii="宋体" w:hAnsi="宋体"/>
                <w:b/>
                <w:color w:val="000000"/>
                <w:szCs w:val="21"/>
              </w:rPr>
              <w:t>13,477,966.11</w:t>
            </w:r>
            <w:r>
              <w:rPr>
                <w:rFonts w:ascii="宋体" w:hAnsi="宋体"/>
                <w:b/>
                <w:color w:val="000000"/>
                <w:szCs w:val="21"/>
              </w:rPr>
              <w:fldChar w:fldCharType="end"/>
            </w:r>
          </w:p>
        </w:tc>
        <w:tc>
          <w:tcPr>
            <w:tcW w:w="2976" w:type="dxa"/>
            <w:noWrap w:val="0"/>
            <w:vAlign w:val="bottom"/>
          </w:tcPr>
          <w:p>
            <w:pPr>
              <w:widowControl/>
              <w:jc w:val="center"/>
              <w:rPr>
                <w:rFonts w:ascii="宋体" w:hAnsi="宋体"/>
                <w:b/>
                <w:color w:val="000000"/>
                <w:szCs w:val="21"/>
              </w:rPr>
            </w:pPr>
            <w:r>
              <w:rPr>
                <w:rFonts w:ascii="宋体" w:hAnsi="宋体"/>
                <w:b/>
                <w:color w:val="000000"/>
                <w:szCs w:val="21"/>
              </w:rPr>
              <w:t xml:space="preserve">   </w:t>
            </w:r>
            <w:r>
              <w:rPr>
                <w:rFonts w:ascii="宋体" w:hAnsi="宋体"/>
                <w:b/>
                <w:color w:val="000000"/>
                <w:szCs w:val="21"/>
              </w:rPr>
              <w:fldChar w:fldCharType="begin"/>
            </w:r>
            <w:r>
              <w:rPr>
                <w:rFonts w:ascii="宋体" w:hAnsi="宋体"/>
                <w:b/>
                <w:color w:val="000000"/>
                <w:szCs w:val="21"/>
              </w:rPr>
              <w:instrText xml:space="preserve"> =SUM(ABOVE) </w:instrText>
            </w:r>
            <w:r>
              <w:rPr>
                <w:rFonts w:ascii="宋体" w:hAnsi="宋体"/>
                <w:b/>
                <w:color w:val="000000"/>
                <w:szCs w:val="21"/>
              </w:rPr>
              <w:fldChar w:fldCharType="separate"/>
            </w:r>
            <w:r>
              <w:rPr>
                <w:rFonts w:ascii="宋体" w:hAnsi="宋体"/>
                <w:b/>
                <w:color w:val="000000"/>
                <w:szCs w:val="21"/>
              </w:rPr>
              <w:t>14,355,097.8</w:t>
            </w:r>
            <w:r>
              <w:rPr>
                <w:rFonts w:ascii="宋体" w:hAnsi="宋体"/>
                <w:b/>
                <w:color w:val="000000"/>
                <w:szCs w:val="21"/>
              </w:rPr>
              <w:fldChar w:fldCharType="end"/>
            </w:r>
            <w:r>
              <w:rPr>
                <w:rFonts w:hint="eastAsia" w:ascii="宋体" w:hAnsi="宋体"/>
                <w:b/>
                <w:color w:val="000000"/>
                <w:szCs w:val="21"/>
              </w:rPr>
              <w:t>0</w:t>
            </w:r>
          </w:p>
        </w:tc>
      </w:tr>
    </w:tbl>
    <w:p>
      <w:pPr>
        <w:tabs>
          <w:tab w:val="left" w:pos="420"/>
          <w:tab w:val="left" w:pos="3780"/>
        </w:tabs>
        <w:spacing w:line="500" w:lineRule="atLeast"/>
        <w:rPr>
          <w:rFonts w:hint="eastAsia" w:ascii="宋体" w:hAnsi="宋体"/>
          <w:color w:val="000000"/>
          <w:sz w:val="24"/>
        </w:rPr>
      </w:pPr>
    </w:p>
    <w:p>
      <w:pPr>
        <w:tabs>
          <w:tab w:val="left" w:pos="420"/>
          <w:tab w:val="left" w:pos="3780"/>
        </w:tabs>
        <w:spacing w:line="500" w:lineRule="atLeast"/>
        <w:rPr>
          <w:rFonts w:ascii="宋体" w:hAnsi="宋体"/>
          <w:color w:val="000000"/>
          <w:sz w:val="24"/>
        </w:rPr>
      </w:pPr>
      <w:r>
        <w:rPr>
          <w:rFonts w:hint="eastAsia" w:ascii="宋体" w:hAnsi="宋体"/>
          <w:color w:val="000000"/>
          <w:sz w:val="24"/>
        </w:rPr>
        <w:t>3、递延收益</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7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top"/>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977" w:type="dxa"/>
            <w:noWrap w:val="0"/>
            <w:vAlign w:val="top"/>
          </w:tcPr>
          <w:p>
            <w:pPr>
              <w:spacing w:line="500" w:lineRule="atLeast"/>
              <w:ind w:firstLine="723" w:firstLineChars="300"/>
              <w:rPr>
                <w:rFonts w:hint="eastAsia" w:ascii="宋体" w:hAnsi="宋体"/>
                <w:b/>
                <w:sz w:val="24"/>
              </w:rPr>
            </w:pPr>
            <w:r>
              <w:rPr>
                <w:rFonts w:hint="eastAsia" w:ascii="宋体" w:hAnsi="宋体"/>
                <w:b/>
                <w:sz w:val="24"/>
              </w:rPr>
              <w:t>期末余额</w:t>
            </w:r>
          </w:p>
        </w:tc>
        <w:tc>
          <w:tcPr>
            <w:tcW w:w="3118"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27" w:type="dxa"/>
            <w:noWrap w:val="0"/>
            <w:vAlign w:val="top"/>
          </w:tcPr>
          <w:p>
            <w:pPr>
              <w:widowControl/>
              <w:spacing w:line="500" w:lineRule="atLeast"/>
              <w:rPr>
                <w:rFonts w:hint="eastAsia" w:ascii="宋体" w:hAnsi="宋体"/>
                <w:sz w:val="24"/>
              </w:rPr>
            </w:pPr>
            <w:r>
              <w:rPr>
                <w:rFonts w:hint="eastAsia" w:ascii="宋体" w:hAnsi="宋体"/>
                <w:sz w:val="24"/>
              </w:rPr>
              <w:t>经营性递延收益</w:t>
            </w:r>
          </w:p>
        </w:tc>
        <w:tc>
          <w:tcPr>
            <w:tcW w:w="2977" w:type="dxa"/>
            <w:noWrap w:val="0"/>
            <w:vAlign w:val="bottom"/>
          </w:tcPr>
          <w:p>
            <w:pPr>
              <w:widowControl/>
              <w:spacing w:line="480" w:lineRule="auto"/>
              <w:jc w:val="center"/>
              <w:rPr>
                <w:rFonts w:hint="eastAsia" w:ascii="宋体" w:hAnsi="宋体" w:cs="Arial"/>
                <w:color w:val="000000"/>
                <w:szCs w:val="21"/>
              </w:rPr>
            </w:pPr>
            <w:r>
              <w:rPr>
                <w:rFonts w:ascii="宋体" w:hAnsi="宋体" w:cs="Arial"/>
                <w:color w:val="000000"/>
                <w:szCs w:val="21"/>
              </w:rPr>
              <w:t>506,000.00</w:t>
            </w:r>
          </w:p>
        </w:tc>
        <w:tc>
          <w:tcPr>
            <w:tcW w:w="3118" w:type="dxa"/>
            <w:noWrap w:val="0"/>
            <w:vAlign w:val="bottom"/>
          </w:tcPr>
          <w:p>
            <w:pPr>
              <w:widowControl/>
              <w:spacing w:line="480" w:lineRule="auto"/>
              <w:jc w:val="center"/>
              <w:rPr>
                <w:rFonts w:hint="eastAsia" w:ascii="宋体" w:hAnsi="宋体" w:cs="Arial"/>
                <w:color w:val="000000"/>
                <w:szCs w:val="21"/>
              </w:rPr>
            </w:pPr>
            <w:r>
              <w:rPr>
                <w:rFonts w:ascii="宋体" w:hAnsi="宋体" w:cs="Arial"/>
                <w:color w:val="000000"/>
                <w:szCs w:val="21"/>
              </w:rPr>
              <w:t>474,400.00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noWrap w:val="0"/>
            <w:vAlign w:val="top"/>
          </w:tcPr>
          <w:p>
            <w:pPr>
              <w:spacing w:line="500" w:lineRule="atLeast"/>
              <w:ind w:firstLine="482" w:firstLineChars="200"/>
              <w:rPr>
                <w:rFonts w:hint="eastAsia" w:ascii="宋体" w:hAnsi="宋体"/>
                <w:b/>
                <w:sz w:val="24"/>
              </w:rPr>
            </w:pPr>
            <w:r>
              <w:rPr>
                <w:rFonts w:ascii="宋体" w:hAnsi="宋体"/>
                <w:b/>
                <w:sz w:val="24"/>
              </w:rPr>
              <w:t>合</w:t>
            </w:r>
            <w:r>
              <w:rPr>
                <w:rFonts w:hint="eastAsia" w:ascii="宋体" w:hAnsi="宋体"/>
                <w:b/>
                <w:sz w:val="24"/>
              </w:rPr>
              <w:t xml:space="preserve">  </w:t>
            </w:r>
            <w:r>
              <w:rPr>
                <w:rFonts w:ascii="宋体" w:hAnsi="宋体"/>
                <w:b/>
                <w:sz w:val="24"/>
              </w:rPr>
              <w:t>计</w:t>
            </w:r>
          </w:p>
        </w:tc>
        <w:tc>
          <w:tcPr>
            <w:tcW w:w="2977" w:type="dxa"/>
            <w:noWrap w:val="0"/>
            <w:vAlign w:val="bottom"/>
          </w:tcPr>
          <w:p>
            <w:pPr>
              <w:widowControl/>
              <w:jc w:val="center"/>
              <w:rPr>
                <w:rFonts w:ascii="宋体" w:hAnsi="宋体"/>
                <w:b/>
                <w:szCs w:val="21"/>
              </w:rPr>
            </w:pPr>
            <w:r>
              <w:rPr>
                <w:rFonts w:ascii="宋体" w:hAnsi="宋体"/>
                <w:b/>
                <w:szCs w:val="21"/>
              </w:rPr>
              <w:t>506,000.00</w:t>
            </w:r>
          </w:p>
        </w:tc>
        <w:tc>
          <w:tcPr>
            <w:tcW w:w="3118" w:type="dxa"/>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474,400</w:t>
            </w:r>
            <w:r>
              <w:rPr>
                <w:rFonts w:ascii="宋体" w:hAnsi="宋体"/>
                <w:b/>
                <w:szCs w:val="21"/>
              </w:rPr>
              <w:fldChar w:fldCharType="end"/>
            </w:r>
            <w:r>
              <w:rPr>
                <w:rFonts w:ascii="宋体" w:hAnsi="宋体"/>
                <w:b/>
                <w:szCs w:val="21"/>
              </w:rPr>
              <w:t>.00</w:t>
            </w:r>
          </w:p>
        </w:tc>
      </w:tr>
    </w:tbl>
    <w:p>
      <w:pPr>
        <w:tabs>
          <w:tab w:val="left" w:pos="420"/>
          <w:tab w:val="left" w:pos="3780"/>
        </w:tabs>
        <w:spacing w:line="500" w:lineRule="atLeast"/>
        <w:ind w:firstLine="480" w:firstLineChars="200"/>
        <w:rPr>
          <w:rFonts w:hint="eastAsia" w:ascii="宋体" w:hAnsi="宋体"/>
          <w:color w:val="000000"/>
          <w:sz w:val="24"/>
        </w:rPr>
      </w:pPr>
    </w:p>
    <w:p>
      <w:pPr>
        <w:tabs>
          <w:tab w:val="left" w:pos="420"/>
          <w:tab w:val="left" w:pos="3780"/>
        </w:tabs>
        <w:spacing w:line="500" w:lineRule="atLeast"/>
        <w:ind w:firstLine="480" w:firstLineChars="200"/>
        <w:rPr>
          <w:rFonts w:hint="eastAsia" w:ascii="宋体" w:hAnsi="宋体"/>
          <w:color w:val="000000"/>
          <w:sz w:val="24"/>
        </w:rPr>
      </w:pPr>
      <w:r>
        <w:rPr>
          <w:rFonts w:hint="eastAsia" w:ascii="宋体" w:hAnsi="宋体"/>
          <w:color w:val="000000"/>
          <w:sz w:val="24"/>
        </w:rPr>
        <w:t>(十九)、实收资本</w:t>
      </w:r>
    </w:p>
    <w:tbl>
      <w:tblPr>
        <w:tblStyle w:val="4"/>
        <w:tblW w:w="9151" w:type="dxa"/>
        <w:tblInd w:w="1" w:type="dxa"/>
        <w:tblLayout w:type="fixed"/>
        <w:tblCellMar>
          <w:top w:w="0" w:type="dxa"/>
          <w:left w:w="0" w:type="dxa"/>
          <w:bottom w:w="0" w:type="dxa"/>
          <w:right w:w="0" w:type="dxa"/>
        </w:tblCellMar>
      </w:tblPr>
      <w:tblGrid>
        <w:gridCol w:w="3198"/>
        <w:gridCol w:w="2977"/>
        <w:gridCol w:w="2976"/>
      </w:tblGrid>
      <w:tr>
        <w:tblPrEx>
          <w:tblCellMar>
            <w:top w:w="0" w:type="dxa"/>
            <w:left w:w="0" w:type="dxa"/>
            <w:bottom w:w="0" w:type="dxa"/>
            <w:right w:w="0" w:type="dxa"/>
          </w:tblCellMar>
        </w:tblPrEx>
        <w:trPr>
          <w:trHeight w:val="567" w:hRule="atLeast"/>
        </w:trPr>
        <w:tc>
          <w:tcPr>
            <w:tcW w:w="319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600" w:firstLineChars="249"/>
              <w:rPr>
                <w:rFonts w:hint="eastAsia" w:ascii="宋体" w:hAnsi="宋体" w:cs="宋体"/>
                <w:b/>
                <w:kern w:val="0"/>
                <w:sz w:val="24"/>
              </w:rPr>
            </w:pPr>
            <w:r>
              <w:rPr>
                <w:rFonts w:hint="eastAsia" w:ascii="宋体" w:hAnsi="宋体" w:cs="宋体"/>
                <w:b/>
                <w:kern w:val="0"/>
                <w:sz w:val="24"/>
              </w:rPr>
              <w:t>项   目</w:t>
            </w:r>
          </w:p>
        </w:tc>
        <w:tc>
          <w:tcPr>
            <w:tcW w:w="2977" w:type="dxa"/>
            <w:tcBorders>
              <w:top w:val="single" w:color="000000" w:sz="4" w:space="0"/>
              <w:left w:val="nil"/>
              <w:bottom w:val="single" w:color="000000" w:sz="4" w:space="0"/>
              <w:right w:val="single" w:color="000000" w:sz="4" w:space="0"/>
            </w:tcBorders>
            <w:noWrap w:val="0"/>
            <w:vAlign w:val="top"/>
          </w:tcPr>
          <w:p>
            <w:pPr>
              <w:spacing w:line="500" w:lineRule="atLeast"/>
              <w:ind w:firstLine="723" w:firstLineChars="300"/>
              <w:rPr>
                <w:rFonts w:hint="eastAsia" w:ascii="宋体" w:hAnsi="宋体"/>
                <w:b/>
                <w:sz w:val="24"/>
              </w:rPr>
            </w:pPr>
            <w:r>
              <w:rPr>
                <w:rFonts w:hint="eastAsia" w:ascii="宋体" w:hAnsi="宋体"/>
                <w:b/>
                <w:sz w:val="24"/>
              </w:rPr>
              <w:t>期末余额</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spacing w:line="500" w:lineRule="atLeast"/>
              <w:ind w:firstLine="723" w:firstLineChars="300"/>
              <w:rPr>
                <w:rFonts w:hint="eastAsia" w:ascii="宋体" w:hAnsi="宋体"/>
                <w:b/>
                <w:sz w:val="24"/>
              </w:rPr>
            </w:pPr>
            <w:r>
              <w:rPr>
                <w:rFonts w:hint="eastAsia" w:ascii="宋体" w:hAnsi="宋体"/>
                <w:b/>
                <w:sz w:val="24"/>
              </w:rPr>
              <w:t>年初余额</w:t>
            </w:r>
          </w:p>
        </w:tc>
      </w:tr>
      <w:tr>
        <w:tblPrEx>
          <w:tblCellMar>
            <w:top w:w="0" w:type="dxa"/>
            <w:left w:w="0" w:type="dxa"/>
            <w:bottom w:w="0" w:type="dxa"/>
            <w:right w:w="0" w:type="dxa"/>
          </w:tblCellMar>
        </w:tblPrEx>
        <w:trPr>
          <w:trHeight w:val="567" w:hRule="atLeast"/>
        </w:trPr>
        <w:tc>
          <w:tcPr>
            <w:tcW w:w="319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840" w:firstLineChars="350"/>
              <w:rPr>
                <w:rFonts w:hint="eastAsia" w:ascii="宋体" w:hAnsi="宋体" w:cs="宋体"/>
                <w:kern w:val="0"/>
                <w:sz w:val="24"/>
              </w:rPr>
            </w:pPr>
            <w:r>
              <w:rPr>
                <w:rFonts w:hint="eastAsia" w:ascii="宋体" w:hAnsi="宋体" w:cs="宋体"/>
                <w:kern w:val="0"/>
                <w:sz w:val="24"/>
              </w:rPr>
              <w:t>法人股</w:t>
            </w:r>
          </w:p>
        </w:tc>
        <w:tc>
          <w:tcPr>
            <w:tcW w:w="2977"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szCs w:val="21"/>
              </w:rPr>
            </w:pPr>
            <w:r>
              <w:rPr>
                <w:rFonts w:ascii="宋体" w:hAnsi="宋体" w:cs="Arial"/>
                <w:szCs w:val="21"/>
              </w:rPr>
              <w:t>50,778,000.00</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szCs w:val="21"/>
              </w:rPr>
            </w:pPr>
            <w:r>
              <w:rPr>
                <w:rFonts w:ascii="宋体" w:hAnsi="宋体" w:cs="Arial"/>
                <w:szCs w:val="21"/>
              </w:rPr>
              <w:t>50,778,000.00</w:t>
            </w:r>
          </w:p>
        </w:tc>
      </w:tr>
      <w:tr>
        <w:tblPrEx>
          <w:tblCellMar>
            <w:top w:w="0" w:type="dxa"/>
            <w:left w:w="0" w:type="dxa"/>
            <w:bottom w:w="0" w:type="dxa"/>
            <w:right w:w="0" w:type="dxa"/>
          </w:tblCellMar>
        </w:tblPrEx>
        <w:trPr>
          <w:trHeight w:val="567" w:hRule="atLeast"/>
        </w:trPr>
        <w:tc>
          <w:tcPr>
            <w:tcW w:w="319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840" w:firstLineChars="350"/>
              <w:rPr>
                <w:rFonts w:hint="eastAsia" w:ascii="宋体" w:hAnsi="宋体" w:cs="宋体"/>
                <w:kern w:val="0"/>
                <w:sz w:val="24"/>
              </w:rPr>
            </w:pPr>
            <w:r>
              <w:rPr>
                <w:rFonts w:hint="eastAsia" w:ascii="宋体" w:hAnsi="宋体" w:cs="宋体"/>
                <w:kern w:val="0"/>
                <w:sz w:val="24"/>
              </w:rPr>
              <w:t>自然人</w:t>
            </w:r>
            <w:r>
              <w:rPr>
                <w:rFonts w:ascii="宋体" w:hAnsi="宋体" w:cs="宋体"/>
                <w:kern w:val="0"/>
                <w:sz w:val="24"/>
              </w:rPr>
              <w:t>股</w:t>
            </w:r>
          </w:p>
        </w:tc>
        <w:tc>
          <w:tcPr>
            <w:tcW w:w="2977"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szCs w:val="21"/>
              </w:rPr>
            </w:pPr>
            <w:r>
              <w:rPr>
                <w:rFonts w:ascii="宋体" w:hAnsi="宋体" w:cs="Arial"/>
                <w:szCs w:val="21"/>
              </w:rPr>
              <w:t>69,342,000.00</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szCs w:val="21"/>
              </w:rPr>
            </w:pPr>
            <w:r>
              <w:rPr>
                <w:rFonts w:ascii="宋体" w:hAnsi="宋体" w:cs="Arial"/>
                <w:szCs w:val="21"/>
              </w:rPr>
              <w:t>69,342,000.00</w:t>
            </w:r>
          </w:p>
        </w:tc>
      </w:tr>
      <w:tr>
        <w:tblPrEx>
          <w:tblCellMar>
            <w:top w:w="0" w:type="dxa"/>
            <w:left w:w="0" w:type="dxa"/>
            <w:bottom w:w="0" w:type="dxa"/>
            <w:right w:w="0" w:type="dxa"/>
          </w:tblCellMar>
        </w:tblPrEx>
        <w:trPr>
          <w:trHeight w:val="567" w:hRule="atLeast"/>
        </w:trPr>
        <w:tc>
          <w:tcPr>
            <w:tcW w:w="319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spacing w:line="500" w:lineRule="atLeast"/>
              <w:ind w:firstLine="482" w:firstLineChars="200"/>
              <w:rPr>
                <w:rFonts w:hint="eastAsia" w:ascii="宋体" w:hAnsi="宋体" w:cs="宋体"/>
                <w:kern w:val="0"/>
                <w:sz w:val="24"/>
              </w:rPr>
            </w:pPr>
            <w:r>
              <w:rPr>
                <w:rFonts w:hint="eastAsia" w:ascii="宋体" w:hAnsi="宋体"/>
                <w:b/>
                <w:sz w:val="24"/>
              </w:rPr>
              <w:t>合   计</w:t>
            </w:r>
          </w:p>
        </w:tc>
        <w:tc>
          <w:tcPr>
            <w:tcW w:w="2977"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120,120,000</w:t>
            </w:r>
            <w:r>
              <w:rPr>
                <w:rFonts w:ascii="宋体" w:hAnsi="宋体"/>
                <w:b/>
                <w:szCs w:val="21"/>
              </w:rPr>
              <w:fldChar w:fldCharType="end"/>
            </w:r>
            <w:r>
              <w:rPr>
                <w:rFonts w:ascii="宋体" w:hAnsi="宋体"/>
                <w:b/>
                <w:szCs w:val="21"/>
              </w:rPr>
              <w:t>.00</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120,120,000</w:t>
            </w:r>
            <w:r>
              <w:rPr>
                <w:rFonts w:ascii="宋体" w:hAnsi="宋体"/>
                <w:b/>
                <w:szCs w:val="21"/>
              </w:rPr>
              <w:fldChar w:fldCharType="end"/>
            </w:r>
            <w:r>
              <w:rPr>
                <w:rFonts w:ascii="宋体" w:hAnsi="宋体"/>
                <w:b/>
                <w:szCs w:val="21"/>
              </w:rPr>
              <w:t>.00</w:t>
            </w:r>
          </w:p>
        </w:tc>
      </w:tr>
    </w:tbl>
    <w:p>
      <w:pPr>
        <w:spacing w:before="156" w:beforeLines="50" w:after="156" w:afterLines="50" w:line="500" w:lineRule="atLeast"/>
        <w:ind w:firstLine="480" w:firstLineChars="200"/>
        <w:rPr>
          <w:rFonts w:hint="eastAsia" w:ascii="宋体" w:hAnsi="宋体"/>
          <w:sz w:val="24"/>
        </w:rPr>
      </w:pPr>
      <w:r>
        <w:rPr>
          <w:rFonts w:hint="eastAsia" w:ascii="宋体" w:hAnsi="宋体"/>
          <w:sz w:val="24"/>
        </w:rPr>
        <w:t>实收资本</w:t>
      </w:r>
      <w:r>
        <w:rPr>
          <w:rFonts w:ascii="宋体" w:hAnsi="宋体"/>
          <w:sz w:val="24"/>
        </w:rPr>
        <w:t>由</w:t>
      </w:r>
      <w:r>
        <w:rPr>
          <w:rFonts w:hint="eastAsia" w:ascii="宋体" w:hAnsi="宋体"/>
          <w:sz w:val="24"/>
        </w:rPr>
        <w:t>黔西南</w:t>
      </w:r>
      <w:r>
        <w:rPr>
          <w:rFonts w:ascii="宋体" w:hAnsi="宋体"/>
          <w:sz w:val="24"/>
        </w:rPr>
        <w:t>仁信会计师事务所</w:t>
      </w:r>
      <w:r>
        <w:rPr>
          <w:rFonts w:hint="eastAsia" w:ascii="宋体" w:hAnsi="宋体"/>
          <w:sz w:val="24"/>
        </w:rPr>
        <w:t>2017年07月出具仁</w:t>
      </w:r>
      <w:r>
        <w:rPr>
          <w:rFonts w:ascii="宋体" w:hAnsi="宋体"/>
          <w:sz w:val="24"/>
        </w:rPr>
        <w:t>会变验</w:t>
      </w:r>
      <w:r>
        <w:rPr>
          <w:rFonts w:hint="eastAsia" w:ascii="宋体" w:hAnsi="宋体"/>
          <w:sz w:val="24"/>
        </w:rPr>
        <w:t>字</w:t>
      </w:r>
      <w:r>
        <w:rPr>
          <w:rFonts w:ascii="宋体" w:hAnsi="宋体"/>
          <w:sz w:val="24"/>
        </w:rPr>
        <w:t>（</w:t>
      </w:r>
      <w:r>
        <w:rPr>
          <w:rFonts w:hint="eastAsia" w:ascii="宋体" w:hAnsi="宋体"/>
          <w:sz w:val="24"/>
        </w:rPr>
        <w:t>2017）第00</w:t>
      </w:r>
      <w:r>
        <w:rPr>
          <w:rFonts w:ascii="宋体" w:hAnsi="宋体"/>
          <w:sz w:val="24"/>
        </w:rPr>
        <w:t>5</w:t>
      </w:r>
      <w:r>
        <w:rPr>
          <w:rFonts w:hint="eastAsia" w:ascii="宋体" w:hAnsi="宋体"/>
          <w:sz w:val="24"/>
        </w:rPr>
        <w:t>号</w:t>
      </w:r>
      <w:r>
        <w:rPr>
          <w:rFonts w:ascii="宋体" w:hAnsi="宋体"/>
          <w:sz w:val="24"/>
        </w:rPr>
        <w:t>验资报告</w:t>
      </w:r>
      <w:r>
        <w:rPr>
          <w:rFonts w:hint="eastAsia" w:ascii="宋体" w:hAnsi="宋体"/>
          <w:sz w:val="24"/>
        </w:rPr>
        <w:t>，本期</w:t>
      </w:r>
      <w:r>
        <w:rPr>
          <w:rFonts w:ascii="宋体" w:hAnsi="宋体"/>
          <w:sz w:val="24"/>
        </w:rPr>
        <w:t>无变动</w:t>
      </w:r>
      <w:r>
        <w:rPr>
          <w:rFonts w:hint="eastAsia" w:ascii="宋体" w:hAnsi="宋体"/>
          <w:sz w:val="24"/>
        </w:rPr>
        <w:t>。</w:t>
      </w:r>
    </w:p>
    <w:p>
      <w:pPr>
        <w:spacing w:line="500" w:lineRule="atLeast"/>
        <w:ind w:firstLine="480" w:firstLineChars="200"/>
        <w:rPr>
          <w:rFonts w:hint="eastAsia" w:ascii="宋体" w:hAnsi="宋体"/>
          <w:sz w:val="24"/>
        </w:rPr>
      </w:pPr>
      <w:r>
        <w:rPr>
          <w:rFonts w:hint="eastAsia" w:ascii="宋体" w:hAnsi="宋体"/>
          <w:sz w:val="24"/>
        </w:rPr>
        <w:t>(二十)、资本公积</w:t>
      </w:r>
    </w:p>
    <w:tbl>
      <w:tblPr>
        <w:tblStyle w:val="4"/>
        <w:tblW w:w="9151" w:type="dxa"/>
        <w:tblInd w:w="1" w:type="dxa"/>
        <w:tblLayout w:type="fixed"/>
        <w:tblCellMar>
          <w:top w:w="0" w:type="dxa"/>
          <w:left w:w="0" w:type="dxa"/>
          <w:bottom w:w="0" w:type="dxa"/>
          <w:right w:w="0" w:type="dxa"/>
        </w:tblCellMar>
      </w:tblPr>
      <w:tblGrid>
        <w:gridCol w:w="3198"/>
        <w:gridCol w:w="2977"/>
        <w:gridCol w:w="2976"/>
      </w:tblGrid>
      <w:tr>
        <w:tblPrEx>
          <w:tblCellMar>
            <w:top w:w="0" w:type="dxa"/>
            <w:left w:w="0" w:type="dxa"/>
            <w:bottom w:w="0" w:type="dxa"/>
            <w:right w:w="0" w:type="dxa"/>
          </w:tblCellMar>
        </w:tblPrEx>
        <w:trPr>
          <w:trHeight w:val="377" w:hRule="atLeast"/>
        </w:trPr>
        <w:tc>
          <w:tcPr>
            <w:tcW w:w="319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项  目</w:t>
            </w:r>
          </w:p>
        </w:tc>
        <w:tc>
          <w:tcPr>
            <w:tcW w:w="2977" w:type="dxa"/>
            <w:tcBorders>
              <w:top w:val="single" w:color="000000" w:sz="4" w:space="0"/>
              <w:left w:val="nil"/>
              <w:bottom w:val="single" w:color="000000" w:sz="4" w:space="0"/>
              <w:right w:val="single" w:color="000000" w:sz="4" w:space="0"/>
            </w:tcBorders>
            <w:noWrap w:val="0"/>
            <w:vAlign w:val="top"/>
          </w:tcPr>
          <w:p>
            <w:pPr>
              <w:spacing w:line="500" w:lineRule="atLeast"/>
              <w:ind w:firstLine="1054" w:firstLineChars="500"/>
              <w:rPr>
                <w:rFonts w:hint="eastAsia" w:ascii="宋体" w:hAnsi="宋体"/>
                <w:b/>
                <w:szCs w:val="21"/>
              </w:rPr>
            </w:pPr>
            <w:r>
              <w:rPr>
                <w:rFonts w:hint="eastAsia" w:ascii="宋体" w:hAnsi="宋体"/>
                <w:b/>
                <w:szCs w:val="21"/>
              </w:rPr>
              <w:t>期末余额</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spacing w:line="500" w:lineRule="atLeast"/>
              <w:ind w:firstLine="843" w:firstLineChars="400"/>
              <w:rPr>
                <w:rFonts w:hint="eastAsia" w:ascii="宋体" w:hAnsi="宋体"/>
                <w:b/>
                <w:szCs w:val="21"/>
              </w:rPr>
            </w:pPr>
            <w:r>
              <w:rPr>
                <w:rFonts w:hint="eastAsia" w:ascii="宋体" w:hAnsi="宋体"/>
                <w:b/>
                <w:szCs w:val="21"/>
              </w:rPr>
              <w:t>年初余额</w:t>
            </w:r>
          </w:p>
        </w:tc>
      </w:tr>
      <w:tr>
        <w:tblPrEx>
          <w:tblCellMar>
            <w:top w:w="0" w:type="dxa"/>
            <w:left w:w="0" w:type="dxa"/>
            <w:bottom w:w="0" w:type="dxa"/>
            <w:right w:w="0" w:type="dxa"/>
          </w:tblCellMar>
        </w:tblPrEx>
        <w:trPr>
          <w:trHeight w:val="567" w:hRule="atLeast"/>
        </w:trPr>
        <w:tc>
          <w:tcPr>
            <w:tcW w:w="319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资本(股本)溢价</w:t>
            </w:r>
          </w:p>
        </w:tc>
        <w:tc>
          <w:tcPr>
            <w:tcW w:w="2977"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bCs/>
                <w:kern w:val="0"/>
                <w:szCs w:val="21"/>
              </w:rPr>
            </w:pPr>
            <w:r>
              <w:rPr>
                <w:rFonts w:ascii="宋体" w:hAnsi="宋体"/>
                <w:bCs/>
                <w:kern w:val="0"/>
                <w:szCs w:val="21"/>
              </w:rPr>
              <w:t>9,861,129.20</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b/>
                <w:kern w:val="0"/>
                <w:szCs w:val="21"/>
              </w:rPr>
            </w:pPr>
            <w:r>
              <w:rPr>
                <w:rFonts w:ascii="宋体" w:hAnsi="宋体" w:cs="Arial"/>
                <w:szCs w:val="21"/>
              </w:rPr>
              <w:t>9,861,129.20</w:t>
            </w:r>
          </w:p>
        </w:tc>
      </w:tr>
      <w:tr>
        <w:tblPrEx>
          <w:tblCellMar>
            <w:top w:w="0" w:type="dxa"/>
            <w:left w:w="0" w:type="dxa"/>
            <w:bottom w:w="0" w:type="dxa"/>
            <w:right w:w="0" w:type="dxa"/>
          </w:tblCellMar>
        </w:tblPrEx>
        <w:trPr>
          <w:trHeight w:val="567" w:hRule="atLeast"/>
        </w:trPr>
        <w:tc>
          <w:tcPr>
            <w:tcW w:w="319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合  计</w:t>
            </w:r>
          </w:p>
        </w:tc>
        <w:tc>
          <w:tcPr>
            <w:tcW w:w="2977"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b/>
                <w:kern w:val="0"/>
                <w:szCs w:val="21"/>
              </w:rPr>
            </w:pPr>
            <w:r>
              <w:rPr>
                <w:rFonts w:ascii="宋体" w:hAnsi="宋体"/>
                <w:b/>
                <w:kern w:val="0"/>
                <w:szCs w:val="21"/>
              </w:rPr>
              <w:t>9,861,129.20</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b/>
                <w:kern w:val="0"/>
                <w:szCs w:val="21"/>
              </w:rPr>
            </w:pPr>
            <w:r>
              <w:rPr>
                <w:rFonts w:ascii="宋体" w:hAnsi="宋体"/>
                <w:b/>
                <w:kern w:val="0"/>
                <w:szCs w:val="21"/>
              </w:rPr>
              <w:t>9,861,129.20</w:t>
            </w:r>
          </w:p>
        </w:tc>
      </w:tr>
    </w:tbl>
    <w:p>
      <w:pPr>
        <w:spacing w:line="500" w:lineRule="atLeast"/>
        <w:ind w:firstLine="480" w:firstLineChars="200"/>
        <w:rPr>
          <w:rFonts w:hint="eastAsia" w:ascii="宋体" w:hAnsi="宋体"/>
          <w:sz w:val="24"/>
        </w:rPr>
      </w:pPr>
      <w:r>
        <w:rPr>
          <w:rFonts w:hint="eastAsia" w:ascii="宋体" w:hAnsi="宋体"/>
          <w:sz w:val="24"/>
        </w:rPr>
        <w:t>资本公积系</w:t>
      </w:r>
      <w:r>
        <w:rPr>
          <w:sz w:val="24"/>
        </w:rPr>
        <w:t>2014</w:t>
      </w:r>
      <w:r>
        <w:rPr>
          <w:rFonts w:hint="eastAsia" w:ascii="宋体" w:hAnsi="宋体"/>
          <w:sz w:val="24"/>
        </w:rPr>
        <w:t>年农村信用合作联社改制为贵州安龙农村商业银行股份有限公司时的股本溢价。</w:t>
      </w:r>
    </w:p>
    <w:p>
      <w:pPr>
        <w:spacing w:line="500" w:lineRule="atLeast"/>
        <w:ind w:firstLine="480" w:firstLineChars="200"/>
        <w:rPr>
          <w:rFonts w:ascii="宋体" w:hAnsi="宋体"/>
          <w:sz w:val="24"/>
        </w:rPr>
      </w:pPr>
      <w:r>
        <w:rPr>
          <w:rFonts w:hint="eastAsia" w:ascii="宋体" w:hAnsi="宋体"/>
          <w:sz w:val="24"/>
        </w:rPr>
        <w:t xml:space="preserve"> </w:t>
      </w:r>
    </w:p>
    <w:p>
      <w:pPr>
        <w:spacing w:line="500" w:lineRule="atLeast"/>
        <w:ind w:firstLine="480" w:firstLineChars="200"/>
        <w:rPr>
          <w:rFonts w:hint="eastAsia" w:ascii="宋体" w:hAnsi="宋体"/>
          <w:sz w:val="24"/>
        </w:rPr>
      </w:pPr>
      <w:r>
        <w:rPr>
          <w:rFonts w:hint="eastAsia" w:ascii="宋体" w:hAnsi="宋体"/>
          <w:sz w:val="24"/>
        </w:rPr>
        <w:t>(二十一)、盈余公积</w:t>
      </w:r>
    </w:p>
    <w:tbl>
      <w:tblPr>
        <w:tblStyle w:val="4"/>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2642"/>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4" w:type="dxa"/>
            <w:noWrap w:val="0"/>
            <w:vAlign w:val="center"/>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642" w:type="dxa"/>
            <w:noWrap w:val="0"/>
            <w:vAlign w:val="top"/>
          </w:tcPr>
          <w:p>
            <w:pPr>
              <w:spacing w:line="500" w:lineRule="atLeast"/>
              <w:ind w:firstLine="482" w:firstLineChars="200"/>
              <w:rPr>
                <w:rFonts w:hint="eastAsia" w:ascii="宋体" w:hAnsi="宋体"/>
                <w:b/>
                <w:sz w:val="24"/>
              </w:rPr>
            </w:pPr>
            <w:r>
              <w:rPr>
                <w:rFonts w:hint="eastAsia" w:ascii="宋体" w:hAnsi="宋体"/>
                <w:b/>
                <w:sz w:val="24"/>
              </w:rPr>
              <w:t>期末余额</w:t>
            </w:r>
          </w:p>
        </w:tc>
        <w:tc>
          <w:tcPr>
            <w:tcW w:w="2933" w:type="dxa"/>
            <w:noWrap w:val="0"/>
            <w:vAlign w:val="top"/>
          </w:tcPr>
          <w:p>
            <w:pPr>
              <w:spacing w:line="500" w:lineRule="atLeast"/>
              <w:ind w:firstLine="723" w:firstLineChars="30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414" w:type="dxa"/>
            <w:noWrap w:val="0"/>
            <w:vAlign w:val="center"/>
          </w:tcPr>
          <w:p>
            <w:pPr>
              <w:spacing w:line="500" w:lineRule="atLeast"/>
              <w:rPr>
                <w:rFonts w:hint="eastAsia" w:ascii="宋体" w:hAnsi="宋体"/>
                <w:sz w:val="24"/>
              </w:rPr>
            </w:pPr>
            <w:r>
              <w:rPr>
                <w:rFonts w:hint="eastAsia" w:ascii="宋体" w:hAnsi="宋体"/>
                <w:sz w:val="24"/>
              </w:rPr>
              <w:t>期初余额</w:t>
            </w:r>
          </w:p>
        </w:tc>
        <w:tc>
          <w:tcPr>
            <w:tcW w:w="2642" w:type="dxa"/>
            <w:noWrap w:val="0"/>
            <w:vAlign w:val="bottom"/>
          </w:tcPr>
          <w:p>
            <w:pPr>
              <w:widowControl/>
              <w:jc w:val="center"/>
              <w:rPr>
                <w:rFonts w:ascii="宋体" w:hAnsi="宋体"/>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57,306,603.21</w:t>
            </w:r>
            <w:r>
              <w:rPr>
                <w:rFonts w:ascii="宋体" w:hAnsi="宋体"/>
                <w:b/>
                <w:szCs w:val="21"/>
              </w:rPr>
              <w:fldChar w:fldCharType="end"/>
            </w:r>
          </w:p>
        </w:tc>
        <w:tc>
          <w:tcPr>
            <w:tcW w:w="2933" w:type="dxa"/>
            <w:noWrap w:val="0"/>
            <w:vAlign w:val="bottom"/>
          </w:tcPr>
          <w:p>
            <w:pPr>
              <w:widowControl/>
              <w:jc w:val="center"/>
              <w:rPr>
                <w:rFonts w:ascii="宋体" w:hAnsi="宋体"/>
                <w:szCs w:val="21"/>
              </w:rPr>
            </w:pPr>
            <w:r>
              <w:rPr>
                <w:rFonts w:ascii="宋体" w:hAnsi="宋体"/>
                <w:b/>
                <w:szCs w:val="21"/>
              </w:rPr>
              <w:t xml:space="preserve">  </w:t>
            </w: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fldChar w:fldCharType="end"/>
            </w: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55,788,464.63</w:t>
            </w:r>
            <w:r>
              <w:rPr>
                <w:rFonts w:ascii="宋体" w:hAnsi="宋体"/>
                <w:b/>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14" w:type="dxa"/>
            <w:noWrap w:val="0"/>
            <w:vAlign w:val="center"/>
          </w:tcPr>
          <w:p>
            <w:pPr>
              <w:spacing w:line="500" w:lineRule="atLeast"/>
              <w:rPr>
                <w:rFonts w:hint="eastAsia" w:ascii="宋体" w:hAnsi="宋体"/>
                <w:sz w:val="24"/>
              </w:rPr>
            </w:pPr>
            <w:r>
              <w:rPr>
                <w:rFonts w:hint="eastAsia" w:ascii="宋体" w:hAnsi="宋体"/>
                <w:sz w:val="24"/>
              </w:rPr>
              <w:t>计提法定盈余公积</w:t>
            </w:r>
          </w:p>
        </w:tc>
        <w:tc>
          <w:tcPr>
            <w:tcW w:w="2642" w:type="dxa"/>
            <w:noWrap w:val="0"/>
            <w:vAlign w:val="bottom"/>
          </w:tcPr>
          <w:p>
            <w:pPr>
              <w:widowControl/>
              <w:jc w:val="center"/>
              <w:rPr>
                <w:rFonts w:ascii="宋体" w:hAnsi="宋体"/>
                <w:szCs w:val="21"/>
              </w:rPr>
            </w:pPr>
            <w:r>
              <w:rPr>
                <w:rFonts w:ascii="宋体" w:hAnsi="宋体"/>
                <w:szCs w:val="21"/>
              </w:rPr>
              <w:t>1,320,789.23</w:t>
            </w:r>
          </w:p>
        </w:tc>
        <w:tc>
          <w:tcPr>
            <w:tcW w:w="2933" w:type="dxa"/>
            <w:noWrap w:val="0"/>
            <w:vAlign w:val="bottom"/>
          </w:tcPr>
          <w:p>
            <w:pPr>
              <w:widowControl/>
              <w:jc w:val="center"/>
              <w:rPr>
                <w:rFonts w:ascii="宋体" w:hAnsi="宋体"/>
                <w:szCs w:val="21"/>
              </w:rPr>
            </w:pPr>
            <w:r>
              <w:rPr>
                <w:rFonts w:ascii="宋体" w:hAnsi="宋体"/>
                <w:szCs w:val="21"/>
              </w:rPr>
              <w:t>1,238,918.90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414" w:type="dxa"/>
            <w:noWrap w:val="0"/>
            <w:vAlign w:val="center"/>
          </w:tcPr>
          <w:p>
            <w:pPr>
              <w:spacing w:line="500" w:lineRule="atLeast"/>
              <w:rPr>
                <w:rFonts w:hint="eastAsia" w:ascii="宋体" w:hAnsi="宋体"/>
                <w:sz w:val="24"/>
              </w:rPr>
            </w:pPr>
            <w:r>
              <w:rPr>
                <w:rFonts w:hint="eastAsia" w:ascii="宋体" w:hAnsi="宋体"/>
                <w:sz w:val="24"/>
              </w:rPr>
              <w:t>计提任意盈余公积</w:t>
            </w:r>
          </w:p>
        </w:tc>
        <w:tc>
          <w:tcPr>
            <w:tcW w:w="2642" w:type="dxa"/>
            <w:noWrap w:val="0"/>
            <w:vAlign w:val="bottom"/>
          </w:tcPr>
          <w:p>
            <w:pPr>
              <w:spacing w:line="500" w:lineRule="atLeast"/>
              <w:ind w:firstLine="630" w:firstLineChars="300"/>
              <w:rPr>
                <w:rFonts w:hint="eastAsia" w:ascii="宋体" w:hAnsi="宋体"/>
                <w:szCs w:val="21"/>
              </w:rPr>
            </w:pPr>
            <w:r>
              <w:rPr>
                <w:rFonts w:ascii="宋体" w:hAnsi="宋体"/>
                <w:szCs w:val="21"/>
              </w:rPr>
              <w:t>600,090.82</w:t>
            </w:r>
          </w:p>
        </w:tc>
        <w:tc>
          <w:tcPr>
            <w:tcW w:w="2933" w:type="dxa"/>
            <w:noWrap w:val="0"/>
            <w:vAlign w:val="bottom"/>
          </w:tcPr>
          <w:p>
            <w:pPr>
              <w:spacing w:line="500" w:lineRule="atLeast"/>
              <w:ind w:firstLine="630" w:firstLineChars="300"/>
              <w:rPr>
                <w:rFonts w:hint="eastAsia" w:ascii="宋体" w:hAnsi="宋体"/>
                <w:szCs w:val="21"/>
              </w:rPr>
            </w:pPr>
            <w:r>
              <w:rPr>
                <w:rFonts w:ascii="宋体" w:hAnsi="宋体"/>
                <w:szCs w:val="21"/>
              </w:rPr>
              <w:t>279,219.68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414" w:type="dxa"/>
            <w:noWrap w:val="0"/>
            <w:vAlign w:val="center"/>
          </w:tcPr>
          <w:p>
            <w:pPr>
              <w:spacing w:line="500" w:lineRule="atLeast"/>
              <w:rPr>
                <w:rFonts w:hint="eastAsia" w:ascii="宋体" w:hAnsi="宋体"/>
                <w:sz w:val="24"/>
              </w:rPr>
            </w:pPr>
            <w:r>
              <w:rPr>
                <w:rFonts w:hint="eastAsia" w:ascii="宋体" w:hAnsi="宋体"/>
                <w:sz w:val="24"/>
              </w:rPr>
              <w:t>本期转出</w:t>
            </w:r>
          </w:p>
        </w:tc>
        <w:tc>
          <w:tcPr>
            <w:tcW w:w="2642" w:type="dxa"/>
            <w:noWrap w:val="0"/>
            <w:vAlign w:val="bottom"/>
          </w:tcPr>
          <w:p>
            <w:pPr>
              <w:spacing w:line="500" w:lineRule="atLeast"/>
              <w:ind w:firstLine="1050" w:firstLineChars="500"/>
              <w:rPr>
                <w:rFonts w:hint="eastAsia" w:ascii="宋体" w:hAnsi="宋体"/>
                <w:szCs w:val="21"/>
              </w:rPr>
            </w:pPr>
            <w:r>
              <w:rPr>
                <w:rFonts w:hint="eastAsia" w:ascii="宋体" w:hAnsi="宋体"/>
                <w:szCs w:val="21"/>
              </w:rPr>
              <w:t>-</w:t>
            </w:r>
          </w:p>
        </w:tc>
        <w:tc>
          <w:tcPr>
            <w:tcW w:w="2933" w:type="dxa"/>
            <w:noWrap w:val="0"/>
            <w:vAlign w:val="bottom"/>
          </w:tcPr>
          <w:p>
            <w:pPr>
              <w:spacing w:line="500" w:lineRule="atLeast"/>
              <w:ind w:firstLine="1155" w:firstLineChars="550"/>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414" w:type="dxa"/>
            <w:noWrap w:val="0"/>
            <w:vAlign w:val="center"/>
          </w:tcPr>
          <w:p>
            <w:pPr>
              <w:spacing w:line="500" w:lineRule="atLeast"/>
              <w:rPr>
                <w:rFonts w:hint="eastAsia" w:ascii="宋体" w:hAnsi="宋体"/>
                <w:b/>
                <w:sz w:val="24"/>
              </w:rPr>
            </w:pPr>
            <w:r>
              <w:rPr>
                <w:rFonts w:hint="eastAsia" w:ascii="宋体" w:hAnsi="宋体"/>
                <w:b/>
                <w:sz w:val="24"/>
              </w:rPr>
              <w:t>期末余额</w:t>
            </w:r>
          </w:p>
        </w:tc>
        <w:tc>
          <w:tcPr>
            <w:tcW w:w="2642" w:type="dxa"/>
            <w:noWrap w:val="0"/>
            <w:vAlign w:val="bottom"/>
          </w:tcPr>
          <w:p>
            <w:pPr>
              <w:widowControl/>
              <w:ind w:firstLine="422" w:firstLineChars="200"/>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59,227,483.26</w:t>
            </w:r>
            <w:r>
              <w:rPr>
                <w:rFonts w:ascii="宋体" w:hAnsi="宋体"/>
                <w:b/>
                <w:szCs w:val="21"/>
              </w:rPr>
              <w:fldChar w:fldCharType="end"/>
            </w:r>
          </w:p>
        </w:tc>
        <w:tc>
          <w:tcPr>
            <w:tcW w:w="2933" w:type="dxa"/>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57,306,603.21</w:t>
            </w:r>
            <w:r>
              <w:rPr>
                <w:rFonts w:ascii="宋体" w:hAnsi="宋体"/>
                <w:b/>
                <w:szCs w:val="21"/>
              </w:rPr>
              <w:fldChar w:fldCharType="end"/>
            </w:r>
          </w:p>
        </w:tc>
      </w:tr>
    </w:tbl>
    <w:p>
      <w:pPr>
        <w:spacing w:line="500" w:lineRule="atLeast"/>
        <w:ind w:firstLine="480" w:firstLineChars="200"/>
        <w:rPr>
          <w:rFonts w:hint="eastAsia" w:ascii="宋体" w:hAnsi="宋体"/>
          <w:sz w:val="24"/>
        </w:rPr>
      </w:pPr>
      <w:r>
        <w:rPr>
          <w:rFonts w:hint="eastAsia" w:ascii="宋体" w:hAnsi="宋体"/>
          <w:sz w:val="24"/>
        </w:rPr>
        <w:t>根据公司法规定，本行需按税后利润的</w:t>
      </w:r>
      <w:r>
        <w:rPr>
          <w:sz w:val="24"/>
        </w:rPr>
        <w:t>10%</w:t>
      </w:r>
      <w:r>
        <w:rPr>
          <w:rFonts w:hint="eastAsia" w:ascii="宋体" w:hAnsi="宋体"/>
          <w:sz w:val="24"/>
        </w:rPr>
        <w:t>提取法定盈余公积，当本行法定盈余公积累积为本行注册资本的</w:t>
      </w:r>
      <w:r>
        <w:rPr>
          <w:sz w:val="24"/>
        </w:rPr>
        <w:t>50%</w:t>
      </w:r>
      <w:r>
        <w:rPr>
          <w:rFonts w:hint="eastAsia" w:ascii="宋体" w:hAnsi="宋体"/>
          <w:sz w:val="24"/>
        </w:rPr>
        <w:t>以上时，可以不再提取法定盈余公积。经股东代表大会批准，本行提取的法定盈余公积可用于弥补本行的亏损或转增本行的资本。在运用法定盈余公积转增资本时，可按股东原有股份比例派送新股，但所留存的法定盈余公积不得少于注册资本的</w:t>
      </w:r>
      <w:r>
        <w:rPr>
          <w:sz w:val="24"/>
        </w:rPr>
        <w:t>25%</w:t>
      </w:r>
      <w:r>
        <w:rPr>
          <w:rFonts w:hint="eastAsia" w:ascii="宋体" w:hAnsi="宋体"/>
          <w:sz w:val="24"/>
        </w:rPr>
        <w:t>。提取任意盈余公积由股东大会决定。</w:t>
      </w:r>
      <w:r>
        <w:rPr>
          <w:sz w:val="24"/>
        </w:rPr>
        <w:t>202</w:t>
      </w:r>
      <w:r>
        <w:rPr>
          <w:rFonts w:hint="eastAsia"/>
          <w:sz w:val="24"/>
        </w:rPr>
        <w:t>2</w:t>
      </w:r>
      <w:r>
        <w:rPr>
          <w:rFonts w:hint="eastAsia" w:ascii="宋体" w:hAnsi="宋体"/>
          <w:sz w:val="24"/>
        </w:rPr>
        <w:t>年本行按净利润的10%提取法定盈余公积</w:t>
      </w:r>
      <w:r>
        <w:rPr>
          <w:sz w:val="24"/>
        </w:rPr>
        <w:t>1</w:t>
      </w:r>
      <w:r>
        <w:rPr>
          <w:rFonts w:hint="eastAsia"/>
          <w:sz w:val="24"/>
        </w:rPr>
        <w:t>32.08</w:t>
      </w:r>
      <w:r>
        <w:rPr>
          <w:rFonts w:hint="eastAsia" w:ascii="宋体" w:hAnsi="宋体"/>
          <w:sz w:val="24"/>
        </w:rPr>
        <w:t>万元；按2021年净利润的5%提取任意盈余公积60.01万元。</w:t>
      </w:r>
    </w:p>
    <w:p>
      <w:pPr>
        <w:spacing w:line="500" w:lineRule="atLeast"/>
        <w:ind w:firstLine="480" w:firstLineChars="200"/>
        <w:rPr>
          <w:rFonts w:hint="eastAsia" w:ascii="宋体" w:hAnsi="宋体"/>
          <w:sz w:val="24"/>
        </w:rPr>
      </w:pPr>
    </w:p>
    <w:p>
      <w:pPr>
        <w:spacing w:line="500" w:lineRule="atLeast"/>
        <w:ind w:firstLine="480" w:firstLineChars="200"/>
        <w:rPr>
          <w:rFonts w:hint="eastAsia" w:ascii="宋体" w:hAnsi="宋体"/>
          <w:sz w:val="24"/>
        </w:rPr>
      </w:pPr>
      <w:r>
        <w:rPr>
          <w:rFonts w:hint="eastAsia" w:ascii="宋体" w:hAnsi="宋体"/>
          <w:sz w:val="24"/>
        </w:rPr>
        <w:t>(二十二)、一般风险准备</w:t>
      </w:r>
    </w:p>
    <w:tbl>
      <w:tblPr>
        <w:tblStyle w:val="4"/>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255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0" w:type="dxa"/>
            <w:noWrap w:val="0"/>
            <w:vAlign w:val="center"/>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552" w:type="dxa"/>
            <w:noWrap w:val="0"/>
            <w:vAlign w:val="top"/>
          </w:tcPr>
          <w:p>
            <w:pPr>
              <w:spacing w:line="500" w:lineRule="atLeast"/>
              <w:ind w:firstLine="723" w:firstLineChars="300"/>
              <w:rPr>
                <w:rFonts w:hint="eastAsia" w:ascii="宋体" w:hAnsi="宋体"/>
                <w:b/>
                <w:sz w:val="24"/>
              </w:rPr>
            </w:pPr>
            <w:r>
              <w:rPr>
                <w:rFonts w:hint="eastAsia" w:ascii="宋体" w:hAnsi="宋体"/>
                <w:b/>
                <w:sz w:val="24"/>
              </w:rPr>
              <w:t>期末余额</w:t>
            </w:r>
          </w:p>
        </w:tc>
        <w:tc>
          <w:tcPr>
            <w:tcW w:w="3069" w:type="dxa"/>
            <w:noWrap w:val="0"/>
            <w:vAlign w:val="top"/>
          </w:tcPr>
          <w:p>
            <w:pPr>
              <w:spacing w:line="500" w:lineRule="atLeast"/>
              <w:ind w:firstLine="964" w:firstLineChars="40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0" w:type="dxa"/>
            <w:noWrap w:val="0"/>
            <w:vAlign w:val="center"/>
          </w:tcPr>
          <w:p>
            <w:pPr>
              <w:spacing w:line="500" w:lineRule="atLeast"/>
              <w:rPr>
                <w:rFonts w:hint="eastAsia" w:ascii="宋体" w:hAnsi="宋体"/>
                <w:sz w:val="24"/>
              </w:rPr>
            </w:pPr>
            <w:r>
              <w:rPr>
                <w:rFonts w:hint="eastAsia" w:ascii="宋体" w:hAnsi="宋体"/>
                <w:sz w:val="24"/>
              </w:rPr>
              <w:t>期初余额</w:t>
            </w:r>
          </w:p>
        </w:tc>
        <w:tc>
          <w:tcPr>
            <w:tcW w:w="2552" w:type="dxa"/>
            <w:noWrap w:val="0"/>
            <w:vAlign w:val="bottom"/>
          </w:tcPr>
          <w:p>
            <w:pPr>
              <w:widowControl/>
              <w:jc w:val="center"/>
              <w:rPr>
                <w:rFonts w:ascii="宋体" w:hAnsi="宋体"/>
                <w:bCs/>
                <w:color w:val="000000"/>
                <w:szCs w:val="21"/>
              </w:rPr>
            </w:pPr>
            <w:r>
              <w:rPr>
                <w:rFonts w:ascii="宋体" w:hAnsi="宋体"/>
                <w:bCs/>
                <w:color w:val="000000"/>
                <w:szCs w:val="21"/>
              </w:rPr>
              <w:t>204,793,301.08</w:t>
            </w:r>
          </w:p>
        </w:tc>
        <w:tc>
          <w:tcPr>
            <w:tcW w:w="3069" w:type="dxa"/>
            <w:noWrap w:val="0"/>
            <w:vAlign w:val="bottom"/>
          </w:tcPr>
          <w:p>
            <w:pPr>
              <w:widowControl/>
              <w:jc w:val="center"/>
              <w:rPr>
                <w:rFonts w:ascii="宋体" w:hAnsi="宋体"/>
                <w:color w:val="000000"/>
                <w:szCs w:val="21"/>
              </w:rPr>
            </w:pPr>
            <w:r>
              <w:rPr>
                <w:rFonts w:ascii="宋体" w:hAnsi="宋体"/>
                <w:bCs/>
                <w:szCs w:val="21"/>
              </w:rPr>
              <w:fldChar w:fldCharType="begin"/>
            </w:r>
            <w:r>
              <w:rPr>
                <w:rFonts w:ascii="宋体" w:hAnsi="宋体"/>
                <w:bCs/>
                <w:szCs w:val="21"/>
              </w:rPr>
              <w:instrText xml:space="preserve"> =SUM(ABOVE) </w:instrText>
            </w:r>
            <w:r>
              <w:rPr>
                <w:rFonts w:ascii="宋体" w:hAnsi="宋体"/>
                <w:bCs/>
                <w:szCs w:val="21"/>
              </w:rPr>
              <w:fldChar w:fldCharType="separate"/>
            </w:r>
            <w:r>
              <w:rPr>
                <w:rFonts w:ascii="宋体" w:hAnsi="宋体"/>
                <w:bCs/>
                <w:szCs w:val="21"/>
              </w:rPr>
              <w:t>203,559,815.36</w:t>
            </w:r>
            <w:r>
              <w:rPr>
                <w:rFonts w:ascii="宋体" w:hAnsi="宋体"/>
                <w:bCs/>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0" w:type="dxa"/>
            <w:noWrap w:val="0"/>
            <w:vAlign w:val="center"/>
          </w:tcPr>
          <w:p>
            <w:pPr>
              <w:spacing w:line="500" w:lineRule="atLeast"/>
              <w:rPr>
                <w:rFonts w:hint="eastAsia" w:ascii="宋体" w:hAnsi="宋体"/>
                <w:sz w:val="24"/>
              </w:rPr>
            </w:pPr>
            <w:r>
              <w:rPr>
                <w:rFonts w:hint="eastAsia" w:ascii="宋体" w:hAnsi="宋体"/>
                <w:sz w:val="24"/>
              </w:rPr>
              <w:t>利润分配转入</w:t>
            </w:r>
          </w:p>
        </w:tc>
        <w:tc>
          <w:tcPr>
            <w:tcW w:w="2552" w:type="dxa"/>
            <w:noWrap w:val="0"/>
            <w:vAlign w:val="bottom"/>
          </w:tcPr>
          <w:p>
            <w:pPr>
              <w:widowControl/>
              <w:jc w:val="center"/>
              <w:rPr>
                <w:rFonts w:ascii="宋体" w:hAnsi="宋体"/>
                <w:color w:val="000000"/>
                <w:szCs w:val="21"/>
              </w:rPr>
            </w:pPr>
            <w:r>
              <w:rPr>
                <w:rFonts w:ascii="宋体" w:hAnsi="宋体"/>
                <w:color w:val="000000"/>
                <w:szCs w:val="21"/>
              </w:rPr>
              <w:t>2,400,363.29</w:t>
            </w:r>
          </w:p>
        </w:tc>
        <w:tc>
          <w:tcPr>
            <w:tcW w:w="3069" w:type="dxa"/>
            <w:noWrap w:val="0"/>
            <w:vAlign w:val="bottom"/>
          </w:tcPr>
          <w:p>
            <w:pPr>
              <w:widowControl/>
              <w:jc w:val="center"/>
              <w:rPr>
                <w:rFonts w:ascii="宋体" w:hAnsi="宋体"/>
                <w:color w:val="000000"/>
                <w:szCs w:val="21"/>
              </w:rPr>
            </w:pPr>
            <w:r>
              <w:rPr>
                <w:rFonts w:ascii="宋体" w:hAnsi="宋体"/>
                <w:color w:val="000000"/>
                <w:szCs w:val="21"/>
              </w:rPr>
              <w:t>1,116,878.72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0" w:type="dxa"/>
            <w:noWrap w:val="0"/>
            <w:vAlign w:val="center"/>
          </w:tcPr>
          <w:p>
            <w:pPr>
              <w:spacing w:line="500" w:lineRule="atLeast"/>
              <w:rPr>
                <w:rFonts w:hint="eastAsia" w:ascii="宋体" w:hAnsi="宋体"/>
                <w:sz w:val="24"/>
              </w:rPr>
            </w:pPr>
            <w:r>
              <w:rPr>
                <w:rFonts w:hint="eastAsia" w:ascii="宋体" w:hAnsi="宋体"/>
                <w:sz w:val="24"/>
              </w:rPr>
              <w:t>所得税减免转入</w:t>
            </w:r>
          </w:p>
        </w:tc>
        <w:tc>
          <w:tcPr>
            <w:tcW w:w="2552" w:type="dxa"/>
            <w:noWrap w:val="0"/>
            <w:vAlign w:val="bottom"/>
          </w:tcPr>
          <w:p>
            <w:pPr>
              <w:widowControl/>
              <w:jc w:val="center"/>
              <w:rPr>
                <w:rFonts w:ascii="宋体" w:hAnsi="宋体"/>
                <w:color w:val="000000"/>
                <w:szCs w:val="21"/>
              </w:rPr>
            </w:pPr>
            <w:r>
              <w:rPr>
                <w:rFonts w:ascii="宋体" w:hAnsi="宋体"/>
                <w:color w:val="000000"/>
                <w:szCs w:val="21"/>
              </w:rPr>
              <w:t>12,979,989.41</w:t>
            </w:r>
          </w:p>
        </w:tc>
        <w:tc>
          <w:tcPr>
            <w:tcW w:w="3069" w:type="dxa"/>
            <w:noWrap w:val="0"/>
            <w:vAlign w:val="bottom"/>
          </w:tcPr>
          <w:p>
            <w:pPr>
              <w:widowControl/>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0" w:type="dxa"/>
            <w:noWrap w:val="0"/>
            <w:vAlign w:val="center"/>
          </w:tcPr>
          <w:p>
            <w:pPr>
              <w:spacing w:line="500" w:lineRule="atLeast"/>
              <w:rPr>
                <w:rFonts w:hAnsi="宋体"/>
                <w:sz w:val="24"/>
              </w:rPr>
            </w:pPr>
            <w:r>
              <w:rPr>
                <w:rFonts w:hint="eastAsia" w:hAnsi="宋体"/>
                <w:sz w:val="24"/>
              </w:rPr>
              <w:t>其他一般风险准备</w:t>
            </w:r>
            <w:r>
              <w:rPr>
                <w:rFonts w:hAnsi="宋体"/>
                <w:sz w:val="24"/>
              </w:rPr>
              <w:t>转增</w:t>
            </w:r>
          </w:p>
        </w:tc>
        <w:tc>
          <w:tcPr>
            <w:tcW w:w="2552" w:type="dxa"/>
            <w:noWrap w:val="0"/>
            <w:vAlign w:val="bottom"/>
          </w:tcPr>
          <w:p>
            <w:pPr>
              <w:widowControl/>
              <w:jc w:val="center"/>
              <w:rPr>
                <w:rFonts w:hint="eastAsia" w:ascii="宋体" w:hAnsi="宋体" w:cs="Arial"/>
                <w:szCs w:val="21"/>
              </w:rPr>
            </w:pPr>
            <w:r>
              <w:rPr>
                <w:rFonts w:ascii="宋体" w:hAnsi="宋体" w:cs="Arial"/>
                <w:szCs w:val="21"/>
              </w:rPr>
              <w:t>23,980.97</w:t>
            </w:r>
          </w:p>
        </w:tc>
        <w:tc>
          <w:tcPr>
            <w:tcW w:w="3069" w:type="dxa"/>
            <w:noWrap w:val="0"/>
            <w:vAlign w:val="bottom"/>
          </w:tcPr>
          <w:p>
            <w:pPr>
              <w:widowControl/>
              <w:jc w:val="center"/>
              <w:rPr>
                <w:rFonts w:hint="eastAsia" w:ascii="宋体" w:hAnsi="宋体" w:cs="Arial"/>
                <w:szCs w:val="21"/>
              </w:rPr>
            </w:pPr>
            <w:r>
              <w:rPr>
                <w:rFonts w:ascii="宋体" w:hAnsi="宋体" w:cs="Arial"/>
                <w:szCs w:val="21"/>
              </w:rPr>
              <w:t>116,607.00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0" w:type="dxa"/>
            <w:noWrap w:val="0"/>
            <w:vAlign w:val="center"/>
          </w:tcPr>
          <w:p>
            <w:pPr>
              <w:spacing w:line="500" w:lineRule="atLeast"/>
              <w:rPr>
                <w:b/>
                <w:sz w:val="24"/>
              </w:rPr>
            </w:pPr>
            <w:r>
              <w:rPr>
                <w:rFonts w:hAnsi="宋体"/>
                <w:b/>
                <w:sz w:val="24"/>
              </w:rPr>
              <w:t>期末余额</w:t>
            </w:r>
          </w:p>
        </w:tc>
        <w:tc>
          <w:tcPr>
            <w:tcW w:w="2552" w:type="dxa"/>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220,197,634.75</w:t>
            </w:r>
            <w:r>
              <w:rPr>
                <w:rFonts w:ascii="宋体" w:hAnsi="宋体"/>
                <w:b/>
                <w:szCs w:val="21"/>
              </w:rPr>
              <w:fldChar w:fldCharType="end"/>
            </w:r>
          </w:p>
        </w:tc>
        <w:tc>
          <w:tcPr>
            <w:tcW w:w="3069" w:type="dxa"/>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204,793,301.08</w:t>
            </w:r>
            <w:r>
              <w:rPr>
                <w:rFonts w:ascii="宋体" w:hAnsi="宋体"/>
                <w:b/>
                <w:szCs w:val="21"/>
              </w:rPr>
              <w:fldChar w:fldCharType="end"/>
            </w:r>
          </w:p>
        </w:tc>
      </w:tr>
    </w:tbl>
    <w:p>
      <w:pPr>
        <w:spacing w:line="500" w:lineRule="atLeast"/>
        <w:ind w:firstLine="480" w:firstLineChars="200"/>
        <w:rPr>
          <w:rFonts w:hint="eastAsia" w:ascii="宋体" w:hAnsi="宋体"/>
          <w:sz w:val="24"/>
        </w:rPr>
      </w:pPr>
    </w:p>
    <w:p>
      <w:pPr>
        <w:spacing w:line="500" w:lineRule="atLeast"/>
        <w:ind w:firstLine="480" w:firstLineChars="200"/>
        <w:rPr>
          <w:rFonts w:hint="eastAsia" w:ascii="宋体" w:hAnsi="宋体"/>
          <w:sz w:val="24"/>
        </w:rPr>
      </w:pPr>
      <w:r>
        <w:rPr>
          <w:rFonts w:hint="eastAsia" w:ascii="宋体" w:hAnsi="宋体"/>
          <w:sz w:val="24"/>
        </w:rPr>
        <w:t xml:space="preserve"> (二十三)、未分配利润</w:t>
      </w:r>
    </w:p>
    <w:tbl>
      <w:tblPr>
        <w:tblStyle w:val="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2410"/>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widowControl/>
              <w:spacing w:line="500" w:lineRule="atLeast"/>
              <w:ind w:firstLine="482" w:firstLineChars="200"/>
              <w:rPr>
                <w:rFonts w:hint="eastAsia" w:ascii="宋体" w:hAnsi="宋体"/>
                <w:b/>
                <w:sz w:val="24"/>
              </w:rPr>
            </w:pPr>
            <w:r>
              <w:rPr>
                <w:rFonts w:hint="eastAsia" w:ascii="宋体" w:hAnsi="宋体"/>
                <w:b/>
                <w:sz w:val="24"/>
              </w:rPr>
              <w:t>项    目</w:t>
            </w:r>
          </w:p>
        </w:tc>
        <w:tc>
          <w:tcPr>
            <w:tcW w:w="2410" w:type="dxa"/>
            <w:noWrap w:val="0"/>
            <w:vAlign w:val="top"/>
          </w:tcPr>
          <w:p>
            <w:pPr>
              <w:spacing w:line="500" w:lineRule="atLeast"/>
              <w:ind w:firstLine="602" w:firstLineChars="250"/>
              <w:rPr>
                <w:rFonts w:hint="eastAsia" w:ascii="宋体" w:hAnsi="宋体"/>
                <w:b/>
                <w:color w:val="000000"/>
                <w:sz w:val="24"/>
              </w:rPr>
            </w:pPr>
            <w:r>
              <w:rPr>
                <w:rFonts w:hint="eastAsia" w:ascii="宋体" w:hAnsi="宋体"/>
                <w:b/>
                <w:color w:val="000000"/>
                <w:sz w:val="24"/>
              </w:rPr>
              <w:t>期末余额</w:t>
            </w:r>
          </w:p>
        </w:tc>
        <w:tc>
          <w:tcPr>
            <w:tcW w:w="3033" w:type="dxa"/>
            <w:noWrap w:val="0"/>
            <w:vAlign w:val="top"/>
          </w:tcPr>
          <w:p>
            <w:pPr>
              <w:spacing w:line="500" w:lineRule="atLeast"/>
              <w:ind w:firstLine="843" w:firstLineChars="350"/>
              <w:rPr>
                <w:rFonts w:hint="eastAsia" w:ascii="宋体" w:hAnsi="宋体"/>
                <w:b/>
                <w:sz w:val="24"/>
              </w:rPr>
            </w:pPr>
            <w:r>
              <w:rPr>
                <w:rFonts w:hint="eastAsia" w:ascii="宋体" w:hAnsi="宋体"/>
                <w:b/>
                <w:sz w:val="24"/>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720" w:firstLineChars="300"/>
              <w:rPr>
                <w:rFonts w:hint="eastAsia" w:ascii="宋体" w:hAnsi="宋体"/>
                <w:sz w:val="24"/>
              </w:rPr>
            </w:pPr>
            <w:r>
              <w:rPr>
                <w:rFonts w:hint="eastAsia" w:ascii="宋体" w:hAnsi="宋体"/>
                <w:sz w:val="24"/>
              </w:rPr>
              <w:t>期初余额</w:t>
            </w:r>
          </w:p>
        </w:tc>
        <w:tc>
          <w:tcPr>
            <w:tcW w:w="2410" w:type="dxa"/>
            <w:noWrap w:val="0"/>
            <w:vAlign w:val="bottom"/>
          </w:tcPr>
          <w:p>
            <w:pPr>
              <w:widowControl/>
              <w:jc w:val="center"/>
              <w:rPr>
                <w:rFonts w:ascii="宋体" w:hAnsi="宋体" w:cs="Arial"/>
                <w:color w:val="000000"/>
                <w:kern w:val="0"/>
                <w:szCs w:val="21"/>
              </w:rPr>
            </w:pPr>
            <w:r>
              <w:rPr>
                <w:rFonts w:ascii="宋体" w:hAnsi="宋体" w:cs="Arial"/>
                <w:b/>
                <w:color w:val="000000"/>
                <w:szCs w:val="21"/>
              </w:rPr>
              <w:t>100,340,701.49</w:t>
            </w:r>
          </w:p>
        </w:tc>
        <w:tc>
          <w:tcPr>
            <w:tcW w:w="3033" w:type="dxa"/>
            <w:noWrap w:val="0"/>
            <w:vAlign w:val="bottom"/>
          </w:tcPr>
          <w:p>
            <w:pPr>
              <w:widowControl/>
              <w:jc w:val="center"/>
              <w:rPr>
                <w:rFonts w:ascii="宋体" w:hAnsi="宋体" w:cs="Arial"/>
                <w:color w:val="000000"/>
                <w:kern w:val="0"/>
                <w:szCs w:val="21"/>
              </w:rPr>
            </w:pPr>
            <w:r>
              <w:rPr>
                <w:rFonts w:ascii="宋体" w:hAnsi="宋体" w:cs="Arial"/>
                <w:b/>
                <w:bCs/>
                <w:color w:val="000000"/>
                <w:kern w:val="0"/>
                <w:szCs w:val="21"/>
              </w:rPr>
              <w:t>88,875,061.42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720" w:firstLineChars="300"/>
              <w:rPr>
                <w:rFonts w:hint="eastAsia" w:ascii="宋体" w:hAnsi="宋体"/>
                <w:sz w:val="24"/>
              </w:rPr>
            </w:pPr>
            <w:r>
              <w:rPr>
                <w:rFonts w:hint="eastAsia" w:ascii="宋体" w:hAnsi="宋体"/>
                <w:sz w:val="24"/>
              </w:rPr>
              <w:t>其他增加</w:t>
            </w:r>
          </w:p>
        </w:tc>
        <w:tc>
          <w:tcPr>
            <w:tcW w:w="2410" w:type="dxa"/>
            <w:noWrap w:val="0"/>
            <w:vAlign w:val="bottom"/>
          </w:tcPr>
          <w:p>
            <w:pPr>
              <w:widowControl/>
              <w:jc w:val="center"/>
              <w:rPr>
                <w:rFonts w:ascii="宋体" w:hAnsi="宋体" w:cs="Arial"/>
                <w:color w:val="000000"/>
                <w:kern w:val="0"/>
                <w:szCs w:val="21"/>
              </w:rPr>
            </w:pPr>
            <w:r>
              <w:rPr>
                <w:rFonts w:hint="eastAsia" w:ascii="宋体" w:hAnsi="宋体" w:cs="Arial"/>
                <w:color w:val="000000"/>
                <w:kern w:val="0"/>
                <w:szCs w:val="21"/>
              </w:rPr>
              <w:t>-</w:t>
            </w:r>
          </w:p>
        </w:tc>
        <w:tc>
          <w:tcPr>
            <w:tcW w:w="3033" w:type="dxa"/>
            <w:noWrap w:val="0"/>
            <w:vAlign w:val="bottom"/>
          </w:tcPr>
          <w:p>
            <w:pPr>
              <w:widowControl/>
              <w:jc w:val="center"/>
              <w:rPr>
                <w:rFonts w:ascii="宋体" w:hAnsi="宋体" w:cs="Arial"/>
                <w:color w:val="000000"/>
                <w:kern w:val="0"/>
                <w:szCs w:val="21"/>
              </w:rPr>
            </w:pPr>
            <w:r>
              <w:rPr>
                <w:rFonts w:hint="eastAsia" w:ascii="宋体" w:hAnsi="宋体"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480" w:firstLineChars="200"/>
              <w:rPr>
                <w:rFonts w:hint="eastAsia" w:ascii="宋体" w:hAnsi="宋体"/>
                <w:sz w:val="24"/>
              </w:rPr>
            </w:pPr>
            <w:r>
              <w:rPr>
                <w:rFonts w:hint="eastAsia" w:ascii="宋体" w:hAnsi="宋体"/>
                <w:sz w:val="24"/>
              </w:rPr>
              <w:t>调增以前年度损益</w:t>
            </w:r>
          </w:p>
        </w:tc>
        <w:tc>
          <w:tcPr>
            <w:tcW w:w="2410" w:type="dxa"/>
            <w:noWrap w:val="0"/>
            <w:vAlign w:val="bottom"/>
          </w:tcPr>
          <w:p>
            <w:pPr>
              <w:widowControl/>
              <w:jc w:val="center"/>
              <w:rPr>
                <w:rFonts w:hint="eastAsia" w:ascii="宋体" w:hAnsi="宋体" w:cs="Arial"/>
                <w:color w:val="000000"/>
                <w:szCs w:val="21"/>
              </w:rPr>
            </w:pPr>
            <w:r>
              <w:rPr>
                <w:rFonts w:ascii="宋体" w:hAnsi="宋体" w:cs="Arial"/>
                <w:color w:val="000000"/>
                <w:szCs w:val="21"/>
              </w:rPr>
              <w:t>1,432,576.65</w:t>
            </w:r>
          </w:p>
        </w:tc>
        <w:tc>
          <w:tcPr>
            <w:tcW w:w="3033" w:type="dxa"/>
            <w:noWrap w:val="0"/>
            <w:vAlign w:val="bottom"/>
          </w:tcPr>
          <w:p>
            <w:pPr>
              <w:widowControl/>
              <w:jc w:val="center"/>
              <w:rPr>
                <w:rFonts w:hint="eastAsia" w:ascii="宋体" w:hAnsi="宋体" w:cs="Arial"/>
                <w:color w:val="000000"/>
                <w:szCs w:val="21"/>
              </w:rPr>
            </w:pPr>
            <w:r>
              <w:rPr>
                <w:rFonts w:ascii="宋体" w:hAnsi="宋体" w:cs="Arial"/>
                <w:color w:val="000000"/>
                <w:szCs w:val="21"/>
              </w:rPr>
              <w:t>7,790,371.92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480" w:firstLineChars="200"/>
              <w:rPr>
                <w:rFonts w:hint="eastAsia" w:ascii="宋体" w:hAnsi="宋体"/>
                <w:sz w:val="24"/>
              </w:rPr>
            </w:pPr>
            <w:r>
              <w:rPr>
                <w:rFonts w:hint="eastAsia" w:ascii="宋体" w:hAnsi="宋体"/>
                <w:sz w:val="24"/>
              </w:rPr>
              <w:t>调减以前年度损益　</w:t>
            </w:r>
          </w:p>
        </w:tc>
        <w:tc>
          <w:tcPr>
            <w:tcW w:w="2410" w:type="dxa"/>
            <w:noWrap w:val="0"/>
            <w:vAlign w:val="bottom"/>
          </w:tcPr>
          <w:p>
            <w:pPr>
              <w:widowControl/>
              <w:jc w:val="center"/>
              <w:rPr>
                <w:rFonts w:hint="eastAsia" w:ascii="宋体" w:hAnsi="宋体" w:cs="Arial"/>
                <w:color w:val="000000"/>
                <w:szCs w:val="21"/>
              </w:rPr>
            </w:pPr>
            <w:r>
              <w:rPr>
                <w:rFonts w:ascii="宋体" w:hAnsi="宋体" w:cs="Arial"/>
                <w:color w:val="000000"/>
                <w:szCs w:val="21"/>
              </w:rPr>
              <w:t>34,394,788.69</w:t>
            </w:r>
          </w:p>
        </w:tc>
        <w:tc>
          <w:tcPr>
            <w:tcW w:w="3033" w:type="dxa"/>
            <w:noWrap w:val="0"/>
            <w:vAlign w:val="bottom"/>
          </w:tcPr>
          <w:p>
            <w:pPr>
              <w:widowControl/>
              <w:jc w:val="center"/>
              <w:rPr>
                <w:rFonts w:hint="eastAsia" w:ascii="宋体" w:hAnsi="宋体" w:cs="Arial"/>
                <w:color w:val="000000"/>
                <w:szCs w:val="21"/>
              </w:rPr>
            </w:pPr>
            <w:r>
              <w:rPr>
                <w:rFonts w:ascii="宋体" w:hAnsi="宋体" w:cs="Arial"/>
                <w:color w:val="000000"/>
                <w:szCs w:val="21"/>
              </w:rPr>
              <w:t>925,468.24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315" w:firstLineChars="150"/>
              <w:rPr>
                <w:rFonts w:hint="eastAsia" w:ascii="宋体" w:hAnsi="宋体"/>
                <w:szCs w:val="21"/>
              </w:rPr>
            </w:pPr>
            <w:r>
              <w:rPr>
                <w:rFonts w:hint="eastAsia" w:ascii="宋体" w:hAnsi="宋体"/>
                <w:szCs w:val="21"/>
              </w:rPr>
              <w:t>加:本年净利润转入</w:t>
            </w:r>
          </w:p>
        </w:tc>
        <w:tc>
          <w:tcPr>
            <w:tcW w:w="2410" w:type="dxa"/>
            <w:noWrap w:val="0"/>
            <w:vAlign w:val="bottom"/>
          </w:tcPr>
          <w:p>
            <w:pPr>
              <w:jc w:val="center"/>
              <w:rPr>
                <w:rFonts w:ascii="宋体" w:hAnsi="宋体"/>
                <w:color w:val="000000"/>
                <w:szCs w:val="21"/>
              </w:rPr>
            </w:pPr>
            <w:r>
              <w:rPr>
                <w:rFonts w:ascii="宋体" w:hAnsi="宋体"/>
                <w:color w:val="000000"/>
                <w:szCs w:val="21"/>
              </w:rPr>
              <w:t>13,207,892.31</w:t>
            </w:r>
          </w:p>
        </w:tc>
        <w:tc>
          <w:tcPr>
            <w:tcW w:w="3033" w:type="dxa"/>
            <w:noWrap w:val="0"/>
            <w:vAlign w:val="bottom"/>
          </w:tcPr>
          <w:p>
            <w:pPr>
              <w:jc w:val="center"/>
              <w:rPr>
                <w:rFonts w:ascii="宋体" w:hAnsi="宋体"/>
                <w:color w:val="000000"/>
                <w:szCs w:val="21"/>
              </w:rPr>
            </w:pPr>
            <w:r>
              <w:rPr>
                <w:rFonts w:hint="eastAsia" w:ascii="宋体" w:hAnsi="宋体"/>
                <w:color w:val="000000"/>
                <w:szCs w:val="21"/>
              </w:rPr>
              <w:t>12</w:t>
            </w:r>
            <w:r>
              <w:rPr>
                <w:rFonts w:ascii="宋体" w:hAnsi="宋体"/>
                <w:color w:val="000000"/>
                <w:szCs w:val="21"/>
              </w:rPr>
              <w:t>,</w:t>
            </w:r>
            <w:r>
              <w:rPr>
                <w:rFonts w:hint="eastAsia" w:ascii="宋体" w:hAnsi="宋体"/>
                <w:color w:val="000000"/>
                <w:szCs w:val="21"/>
              </w:rPr>
              <w:t>001</w:t>
            </w:r>
            <w:r>
              <w:rPr>
                <w:rFonts w:ascii="宋体" w:hAnsi="宋体"/>
                <w:color w:val="000000"/>
                <w:szCs w:val="21"/>
              </w:rPr>
              <w:t>,</w:t>
            </w:r>
            <w:r>
              <w:rPr>
                <w:rFonts w:hint="eastAsia" w:ascii="宋体" w:hAnsi="宋体"/>
                <w:color w:val="000000"/>
                <w:szCs w:val="21"/>
              </w:rPr>
              <w:t>816.43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360" w:firstLineChars="150"/>
              <w:rPr>
                <w:rFonts w:hint="eastAsia" w:ascii="宋体" w:hAnsi="宋体"/>
                <w:sz w:val="24"/>
              </w:rPr>
            </w:pPr>
            <w:r>
              <w:rPr>
                <w:rFonts w:hint="eastAsia" w:ascii="宋体" w:hAnsi="宋体"/>
                <w:sz w:val="24"/>
              </w:rPr>
              <w:t>减:提取盈余公积</w:t>
            </w:r>
          </w:p>
        </w:tc>
        <w:tc>
          <w:tcPr>
            <w:tcW w:w="2410" w:type="dxa"/>
            <w:noWrap w:val="0"/>
            <w:vAlign w:val="bottom"/>
          </w:tcPr>
          <w:p>
            <w:pPr>
              <w:jc w:val="center"/>
              <w:rPr>
                <w:rFonts w:ascii="宋体" w:hAnsi="宋体" w:cs="Arial"/>
                <w:color w:val="000000"/>
                <w:szCs w:val="21"/>
              </w:rPr>
            </w:pPr>
            <w:r>
              <w:rPr>
                <w:rFonts w:ascii="宋体" w:hAnsi="宋体" w:cs="Arial"/>
                <w:color w:val="000000"/>
                <w:szCs w:val="21"/>
              </w:rPr>
              <w:t>1,920,880.05</w:t>
            </w:r>
          </w:p>
        </w:tc>
        <w:tc>
          <w:tcPr>
            <w:tcW w:w="3033" w:type="dxa"/>
            <w:noWrap w:val="0"/>
            <w:vAlign w:val="bottom"/>
          </w:tcPr>
          <w:p>
            <w:pPr>
              <w:jc w:val="center"/>
              <w:rPr>
                <w:rFonts w:ascii="宋体" w:hAnsi="宋体" w:cs="Arial"/>
                <w:color w:val="000000"/>
                <w:szCs w:val="21"/>
              </w:rPr>
            </w:pPr>
            <w:r>
              <w:rPr>
                <w:rFonts w:ascii="宋体" w:hAnsi="宋体" w:cs="Arial"/>
                <w:color w:val="000000"/>
                <w:szCs w:val="21"/>
              </w:rPr>
              <w:t>1,479,401.32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720" w:firstLineChars="300"/>
              <w:rPr>
                <w:rFonts w:hint="eastAsia" w:ascii="宋体" w:hAnsi="宋体"/>
                <w:sz w:val="24"/>
              </w:rPr>
            </w:pPr>
            <w:r>
              <w:rPr>
                <w:rFonts w:hint="eastAsia" w:ascii="宋体" w:hAnsi="宋体"/>
                <w:sz w:val="24"/>
              </w:rPr>
              <w:t>其中：提取法定盈余公积</w:t>
            </w:r>
          </w:p>
        </w:tc>
        <w:tc>
          <w:tcPr>
            <w:tcW w:w="2410" w:type="dxa"/>
            <w:noWrap w:val="0"/>
            <w:vAlign w:val="bottom"/>
          </w:tcPr>
          <w:p>
            <w:pPr>
              <w:jc w:val="center"/>
              <w:rPr>
                <w:rFonts w:ascii="宋体" w:hAnsi="宋体" w:cs="Arial"/>
                <w:color w:val="000000"/>
                <w:szCs w:val="21"/>
              </w:rPr>
            </w:pPr>
            <w:r>
              <w:rPr>
                <w:rFonts w:ascii="宋体" w:hAnsi="宋体" w:cs="Arial"/>
                <w:color w:val="000000"/>
                <w:szCs w:val="21"/>
              </w:rPr>
              <w:t>1,320,789.23</w:t>
            </w:r>
          </w:p>
        </w:tc>
        <w:tc>
          <w:tcPr>
            <w:tcW w:w="3033" w:type="dxa"/>
            <w:noWrap w:val="0"/>
            <w:vAlign w:val="bottom"/>
          </w:tcPr>
          <w:p>
            <w:pPr>
              <w:jc w:val="center"/>
              <w:rPr>
                <w:rFonts w:ascii="宋体" w:hAnsi="宋体" w:cs="Arial"/>
                <w:color w:val="000000"/>
                <w:szCs w:val="21"/>
              </w:rPr>
            </w:pPr>
            <w:r>
              <w:rPr>
                <w:rFonts w:ascii="宋体" w:hAnsi="宋体" w:cs="Arial"/>
                <w:color w:val="000000"/>
                <w:szCs w:val="21"/>
              </w:rPr>
              <w:t>1,200,181.64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1320" w:firstLineChars="550"/>
              <w:rPr>
                <w:rFonts w:hint="eastAsia" w:ascii="宋体" w:hAnsi="宋体"/>
                <w:sz w:val="24"/>
              </w:rPr>
            </w:pPr>
            <w:r>
              <w:rPr>
                <w:rFonts w:hint="eastAsia" w:ascii="宋体" w:hAnsi="宋体"/>
                <w:sz w:val="24"/>
              </w:rPr>
              <w:t>提取任意盈余公积</w:t>
            </w:r>
          </w:p>
        </w:tc>
        <w:tc>
          <w:tcPr>
            <w:tcW w:w="2410" w:type="dxa"/>
            <w:noWrap w:val="0"/>
            <w:vAlign w:val="bottom"/>
          </w:tcPr>
          <w:p>
            <w:pPr>
              <w:jc w:val="center"/>
              <w:rPr>
                <w:rFonts w:ascii="宋体" w:hAnsi="宋体" w:cs="Arial"/>
                <w:color w:val="000000"/>
                <w:szCs w:val="21"/>
              </w:rPr>
            </w:pPr>
            <w:r>
              <w:rPr>
                <w:rFonts w:ascii="宋体" w:hAnsi="宋体" w:cs="Arial"/>
                <w:color w:val="000000"/>
                <w:szCs w:val="21"/>
              </w:rPr>
              <w:t>600,090.82</w:t>
            </w:r>
          </w:p>
        </w:tc>
        <w:tc>
          <w:tcPr>
            <w:tcW w:w="3033" w:type="dxa"/>
            <w:noWrap w:val="0"/>
            <w:vAlign w:val="bottom"/>
          </w:tcPr>
          <w:p>
            <w:pPr>
              <w:jc w:val="center"/>
              <w:rPr>
                <w:rFonts w:ascii="宋体" w:hAnsi="宋体" w:cs="Arial"/>
                <w:color w:val="000000"/>
                <w:szCs w:val="21"/>
              </w:rPr>
            </w:pPr>
            <w:r>
              <w:rPr>
                <w:rFonts w:ascii="宋体" w:hAnsi="宋体"/>
                <w:szCs w:val="21"/>
              </w:rPr>
              <w:t>279,219.68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480" w:firstLineChars="200"/>
              <w:rPr>
                <w:rFonts w:hint="eastAsia" w:ascii="宋体" w:hAnsi="宋体"/>
                <w:sz w:val="24"/>
              </w:rPr>
            </w:pPr>
            <w:r>
              <w:rPr>
                <w:rFonts w:hint="eastAsia" w:ascii="宋体" w:hAnsi="宋体"/>
                <w:sz w:val="24"/>
              </w:rPr>
              <w:t>减:提取一般准备</w:t>
            </w:r>
          </w:p>
        </w:tc>
        <w:tc>
          <w:tcPr>
            <w:tcW w:w="2410" w:type="dxa"/>
            <w:noWrap w:val="0"/>
            <w:vAlign w:val="bottom"/>
          </w:tcPr>
          <w:p>
            <w:pPr>
              <w:jc w:val="center"/>
              <w:rPr>
                <w:rFonts w:hint="eastAsia" w:ascii="宋体" w:hAnsi="宋体"/>
                <w:color w:val="000000"/>
                <w:szCs w:val="21"/>
              </w:rPr>
            </w:pPr>
            <w:r>
              <w:rPr>
                <w:rFonts w:ascii="宋体" w:hAnsi="宋体"/>
                <w:color w:val="000000"/>
                <w:szCs w:val="21"/>
              </w:rPr>
              <w:t>2,400,363.29</w:t>
            </w:r>
          </w:p>
        </w:tc>
        <w:tc>
          <w:tcPr>
            <w:tcW w:w="3033" w:type="dxa"/>
            <w:noWrap w:val="0"/>
            <w:vAlign w:val="bottom"/>
          </w:tcPr>
          <w:p>
            <w:pPr>
              <w:jc w:val="center"/>
              <w:rPr>
                <w:rFonts w:hint="eastAsia" w:ascii="宋体" w:hAnsi="宋体"/>
                <w:color w:val="000000"/>
                <w:szCs w:val="21"/>
              </w:rPr>
            </w:pPr>
            <w:r>
              <w:rPr>
                <w:rFonts w:ascii="宋体" w:hAnsi="宋体"/>
                <w:color w:val="000000"/>
                <w:szCs w:val="21"/>
              </w:rPr>
              <w:t>1,116,878.72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480" w:firstLineChars="200"/>
              <w:rPr>
                <w:rFonts w:hint="eastAsia" w:ascii="宋体" w:hAnsi="宋体"/>
                <w:sz w:val="24"/>
              </w:rPr>
            </w:pPr>
            <w:r>
              <w:rPr>
                <w:rFonts w:hint="eastAsia" w:ascii="宋体" w:hAnsi="宋体"/>
                <w:sz w:val="24"/>
              </w:rPr>
              <w:t>减:分配现金股利</w:t>
            </w:r>
          </w:p>
        </w:tc>
        <w:tc>
          <w:tcPr>
            <w:tcW w:w="2410" w:type="dxa"/>
            <w:noWrap w:val="0"/>
            <w:vAlign w:val="bottom"/>
          </w:tcPr>
          <w:p>
            <w:pPr>
              <w:jc w:val="center"/>
              <w:rPr>
                <w:rFonts w:ascii="宋体" w:hAnsi="宋体"/>
                <w:color w:val="000000"/>
                <w:szCs w:val="21"/>
              </w:rPr>
            </w:pPr>
            <w:r>
              <w:rPr>
                <w:rFonts w:hint="eastAsia" w:ascii="宋体" w:hAnsi="宋体"/>
                <w:color w:val="000000"/>
                <w:szCs w:val="21"/>
              </w:rPr>
              <w:t>-</w:t>
            </w:r>
          </w:p>
        </w:tc>
        <w:tc>
          <w:tcPr>
            <w:tcW w:w="3033" w:type="dxa"/>
            <w:noWrap w:val="0"/>
            <w:vAlign w:val="bottom"/>
          </w:tcPr>
          <w:p>
            <w:pPr>
              <w:jc w:val="center"/>
              <w:rPr>
                <w:rFonts w:ascii="宋体" w:hAnsi="宋体"/>
                <w:color w:val="000000"/>
                <w:szCs w:val="21"/>
              </w:rPr>
            </w:pPr>
            <w:r>
              <w:rPr>
                <w:rFonts w:ascii="宋体" w:hAnsi="宋体"/>
                <w:color w:val="000000"/>
                <w:szCs w:val="21"/>
              </w:rPr>
              <w:t>4,804,800.00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720" w:firstLineChars="300"/>
              <w:rPr>
                <w:rFonts w:hint="eastAsia" w:ascii="宋体" w:hAnsi="宋体"/>
                <w:sz w:val="24"/>
              </w:rPr>
            </w:pPr>
            <w:r>
              <w:rPr>
                <w:rFonts w:hint="eastAsia" w:ascii="宋体" w:hAnsi="宋体"/>
                <w:sz w:val="24"/>
              </w:rPr>
              <w:t>其他减少</w:t>
            </w:r>
          </w:p>
        </w:tc>
        <w:tc>
          <w:tcPr>
            <w:tcW w:w="2410" w:type="dxa"/>
            <w:noWrap w:val="0"/>
            <w:vAlign w:val="bottom"/>
          </w:tcPr>
          <w:p>
            <w:pPr>
              <w:jc w:val="center"/>
              <w:rPr>
                <w:rFonts w:hint="eastAsia" w:ascii="宋体" w:hAnsi="宋体" w:cs="Arial"/>
                <w:color w:val="000000"/>
                <w:szCs w:val="21"/>
              </w:rPr>
            </w:pPr>
            <w:r>
              <w:rPr>
                <w:rFonts w:hint="eastAsia" w:ascii="宋体" w:hAnsi="宋体" w:cs="Arial"/>
                <w:color w:val="000000"/>
                <w:szCs w:val="21"/>
              </w:rPr>
              <w:t>-</w:t>
            </w:r>
          </w:p>
        </w:tc>
        <w:tc>
          <w:tcPr>
            <w:tcW w:w="3033" w:type="dxa"/>
            <w:noWrap w:val="0"/>
            <w:vAlign w:val="bottom"/>
          </w:tcPr>
          <w:p>
            <w:pPr>
              <w:jc w:val="center"/>
              <w:rPr>
                <w:rFonts w:hint="eastAsia" w:ascii="宋体" w:hAnsi="宋体" w:cs="Arial"/>
                <w:color w:val="000000"/>
                <w:szCs w:val="21"/>
              </w:rPr>
            </w:pPr>
            <w:r>
              <w:rPr>
                <w:rFonts w:hint="eastAsia" w:ascii="宋体" w:hAnsi="宋体" w:cs="Aria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noWrap w:val="0"/>
            <w:vAlign w:val="center"/>
          </w:tcPr>
          <w:p>
            <w:pPr>
              <w:spacing w:line="500" w:lineRule="atLeast"/>
              <w:ind w:firstLine="723" w:firstLineChars="300"/>
              <w:rPr>
                <w:rFonts w:hint="eastAsia" w:ascii="宋体" w:hAnsi="宋体"/>
                <w:b/>
                <w:sz w:val="24"/>
              </w:rPr>
            </w:pPr>
            <w:r>
              <w:rPr>
                <w:rFonts w:hint="eastAsia" w:ascii="宋体" w:hAnsi="宋体"/>
                <w:b/>
                <w:sz w:val="24"/>
              </w:rPr>
              <w:t>期末余额</w:t>
            </w:r>
          </w:p>
        </w:tc>
        <w:tc>
          <w:tcPr>
            <w:tcW w:w="2410" w:type="dxa"/>
            <w:noWrap w:val="0"/>
            <w:vAlign w:val="bottom"/>
          </w:tcPr>
          <w:p>
            <w:pPr>
              <w:jc w:val="center"/>
              <w:rPr>
                <w:rFonts w:hint="eastAsia" w:ascii="宋体" w:hAnsi="宋体" w:cs="Arial"/>
                <w:b/>
                <w:color w:val="000000"/>
                <w:szCs w:val="21"/>
              </w:rPr>
            </w:pPr>
            <w:r>
              <w:rPr>
                <w:rFonts w:ascii="宋体" w:hAnsi="宋体" w:cs="Arial"/>
                <w:b/>
                <w:color w:val="000000"/>
                <w:szCs w:val="21"/>
              </w:rPr>
              <w:t>76,265,138.42</w:t>
            </w:r>
          </w:p>
        </w:tc>
        <w:tc>
          <w:tcPr>
            <w:tcW w:w="3033" w:type="dxa"/>
            <w:noWrap w:val="0"/>
            <w:vAlign w:val="bottom"/>
          </w:tcPr>
          <w:p>
            <w:pPr>
              <w:jc w:val="center"/>
              <w:rPr>
                <w:rFonts w:hint="eastAsia" w:ascii="宋体" w:hAnsi="宋体" w:cs="Arial"/>
                <w:b/>
                <w:color w:val="000000"/>
                <w:szCs w:val="21"/>
              </w:rPr>
            </w:pPr>
            <w:r>
              <w:rPr>
                <w:rFonts w:ascii="宋体" w:hAnsi="宋体" w:cs="Arial"/>
                <w:b/>
                <w:color w:val="000000"/>
                <w:szCs w:val="21"/>
              </w:rPr>
              <w:t>100,340,701.49</w:t>
            </w:r>
          </w:p>
        </w:tc>
      </w:tr>
    </w:tbl>
    <w:p>
      <w:pPr>
        <w:spacing w:line="500" w:lineRule="atLeast"/>
        <w:ind w:firstLine="240" w:firstLineChars="100"/>
        <w:rPr>
          <w:rFonts w:ascii="宋体" w:hAnsi="宋体"/>
          <w:sz w:val="24"/>
        </w:rPr>
      </w:pPr>
    </w:p>
    <w:p>
      <w:pPr>
        <w:spacing w:line="500" w:lineRule="atLeast"/>
        <w:ind w:firstLine="240" w:firstLineChars="100"/>
        <w:rPr>
          <w:rFonts w:hint="eastAsia" w:ascii="宋体" w:hAnsi="宋体"/>
          <w:sz w:val="24"/>
        </w:rPr>
      </w:pPr>
      <w:r>
        <w:rPr>
          <w:rFonts w:hint="eastAsia" w:ascii="宋体" w:hAnsi="宋体"/>
          <w:sz w:val="24"/>
        </w:rPr>
        <w:t>(二十四)、营业收入</w:t>
      </w:r>
    </w:p>
    <w:p>
      <w:pPr>
        <w:spacing w:line="500" w:lineRule="atLeast"/>
        <w:ind w:firstLine="480" w:firstLineChars="200"/>
        <w:rPr>
          <w:rFonts w:hint="eastAsia" w:ascii="宋体" w:hAnsi="宋体"/>
          <w:sz w:val="24"/>
        </w:rPr>
      </w:pPr>
      <w:r>
        <w:rPr>
          <w:rFonts w:hint="eastAsia" w:ascii="宋体" w:hAnsi="宋体"/>
          <w:sz w:val="24"/>
        </w:rPr>
        <w:t>1、净利息收入</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452"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718" w:firstLineChars="298"/>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top"/>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一、利息收入</w:t>
            </w:r>
          </w:p>
        </w:tc>
        <w:tc>
          <w:tcPr>
            <w:tcW w:w="2835" w:type="dxa"/>
            <w:tcBorders>
              <w:top w:val="single" w:color="000000" w:sz="4" w:space="0"/>
              <w:left w:val="nil"/>
              <w:bottom w:val="single" w:color="000000" w:sz="4" w:space="0"/>
              <w:right w:val="single" w:color="000000" w:sz="4" w:space="0"/>
            </w:tcBorders>
            <w:noWrap w:val="0"/>
            <w:vAlign w:val="bottom"/>
          </w:tcPr>
          <w:p>
            <w:pPr>
              <w:rPr>
                <w:rFonts w:ascii="宋体" w:hAnsi="宋体" w:cs="Tahoma"/>
                <w:color w:val="000000"/>
                <w:szCs w:val="21"/>
              </w:rPr>
            </w:pPr>
            <w:r>
              <w:rPr>
                <w:rFonts w:ascii="宋体" w:hAnsi="宋体" w:cs="Tahoma"/>
                <w:color w:val="000000"/>
                <w:szCs w:val="21"/>
              </w:rPr>
              <w:fldChar w:fldCharType="begin"/>
            </w:r>
            <w:r>
              <w:rPr>
                <w:rFonts w:ascii="宋体" w:hAnsi="宋体" w:cs="Tahoma"/>
                <w:color w:val="000000"/>
                <w:szCs w:val="21"/>
              </w:rPr>
              <w:instrText xml:space="preserve"> =above </w:instrText>
            </w:r>
            <w:r>
              <w:rPr>
                <w:rFonts w:ascii="宋体" w:hAnsi="宋体" w:cs="Tahoma"/>
                <w:color w:val="000000"/>
                <w:szCs w:val="21"/>
              </w:rPr>
              <w:fldChar w:fldCharType="separate"/>
            </w:r>
            <w:r>
              <w:rPr>
                <w:rFonts w:ascii="宋体" w:hAnsi="宋体" w:cs="Tahoma"/>
                <w:color w:val="000000"/>
                <w:szCs w:val="21"/>
              </w:rPr>
              <w:fldChar w:fldCharType="end"/>
            </w:r>
            <w:r>
              <w:rPr>
                <w:rFonts w:ascii="宋体" w:hAnsi="宋体" w:cs="Tahoma"/>
                <w:color w:val="000000"/>
                <w:szCs w:val="21"/>
              </w:rPr>
              <w:t xml:space="preserve">      </w:t>
            </w:r>
            <w:r>
              <w:rPr>
                <w:rFonts w:ascii="宋体" w:hAnsi="宋体" w:cs="Tahoma"/>
                <w:color w:val="000000"/>
                <w:szCs w:val="21"/>
              </w:rPr>
              <w:fldChar w:fldCharType="begin"/>
            </w:r>
            <w:r>
              <w:rPr>
                <w:rFonts w:ascii="宋体" w:hAnsi="宋体" w:cs="Tahoma"/>
                <w:color w:val="000000"/>
                <w:szCs w:val="21"/>
              </w:rPr>
              <w:instrText xml:space="preserve"> =SUM(ABOVE) </w:instrText>
            </w:r>
            <w:r>
              <w:rPr>
                <w:rFonts w:ascii="宋体" w:hAnsi="宋体" w:cs="Tahoma"/>
                <w:color w:val="000000"/>
                <w:szCs w:val="21"/>
              </w:rPr>
              <w:fldChar w:fldCharType="separate"/>
            </w:r>
            <w:r>
              <w:rPr>
                <w:rFonts w:ascii="宋体" w:hAnsi="宋体" w:cs="Tahoma"/>
                <w:color w:val="000000"/>
                <w:szCs w:val="21"/>
              </w:rPr>
              <w:t>363,831,138.33</w:t>
            </w:r>
            <w:r>
              <w:rPr>
                <w:rFonts w:ascii="宋体" w:hAnsi="宋体" w:cs="Tahoma"/>
                <w:color w:val="000000"/>
                <w:szCs w:val="21"/>
              </w:rPr>
              <w:fldChar w:fldCharType="end"/>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358,588,728.48</w:t>
            </w:r>
          </w:p>
        </w:tc>
      </w:tr>
      <w:tr>
        <w:tblPrEx>
          <w:tblCellMar>
            <w:top w:w="0" w:type="dxa"/>
            <w:left w:w="0" w:type="dxa"/>
            <w:bottom w:w="0" w:type="dxa"/>
            <w:right w:w="0" w:type="dxa"/>
          </w:tblCellMar>
        </w:tblPrEx>
        <w:trPr>
          <w:trHeight w:val="44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（一）贷款利息收入</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324,732,249.02</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316,132,829.56</w:t>
            </w:r>
          </w:p>
        </w:tc>
      </w:tr>
      <w:tr>
        <w:tblPrEx>
          <w:tblCellMar>
            <w:top w:w="0" w:type="dxa"/>
            <w:left w:w="0" w:type="dxa"/>
            <w:bottom w:w="0" w:type="dxa"/>
            <w:right w:w="0" w:type="dxa"/>
          </w:tblCellMar>
        </w:tblPrEx>
        <w:trPr>
          <w:trHeight w:val="492"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（二）金融机构往来收入</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39,098,889.31</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42,455,898.92</w:t>
            </w:r>
          </w:p>
        </w:tc>
      </w:tr>
      <w:tr>
        <w:tblPrEx>
          <w:tblCellMar>
            <w:top w:w="0" w:type="dxa"/>
            <w:left w:w="0" w:type="dxa"/>
            <w:bottom w:w="0" w:type="dxa"/>
            <w:right w:w="0" w:type="dxa"/>
          </w:tblCellMar>
        </w:tblPrEx>
        <w:trPr>
          <w:trHeight w:val="452"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二、利息支出</w:t>
            </w:r>
          </w:p>
        </w:tc>
        <w:tc>
          <w:tcPr>
            <w:tcW w:w="2835" w:type="dxa"/>
            <w:tcBorders>
              <w:top w:val="single" w:color="000000" w:sz="4" w:space="0"/>
              <w:left w:val="nil"/>
              <w:bottom w:val="single" w:color="000000" w:sz="4" w:space="0"/>
              <w:right w:val="single" w:color="000000" w:sz="4" w:space="0"/>
            </w:tcBorders>
            <w:noWrap w:val="0"/>
            <w:vAlign w:val="bottom"/>
          </w:tcPr>
          <w:p>
            <w:pPr>
              <w:rPr>
                <w:rFonts w:ascii="宋体" w:hAnsi="宋体" w:cs="Tahoma"/>
                <w:color w:val="000000"/>
                <w:szCs w:val="21"/>
              </w:rPr>
            </w:pPr>
            <w:r>
              <w:rPr>
                <w:rFonts w:hint="eastAsia" w:ascii="宋体" w:hAnsi="宋体" w:cs="Tahoma"/>
                <w:color w:val="000000"/>
                <w:szCs w:val="21"/>
              </w:rPr>
              <w:t xml:space="preserve"> </w:t>
            </w:r>
            <w:r>
              <w:rPr>
                <w:rFonts w:ascii="宋体" w:hAnsi="宋体" w:cs="Tahoma"/>
                <w:color w:val="000000"/>
                <w:szCs w:val="21"/>
              </w:rPr>
              <w:t xml:space="preserve">     </w:t>
            </w:r>
            <w:r>
              <w:rPr>
                <w:rFonts w:ascii="宋体" w:hAnsi="宋体" w:cs="Tahoma"/>
                <w:color w:val="000000"/>
                <w:szCs w:val="21"/>
              </w:rPr>
              <w:fldChar w:fldCharType="begin"/>
            </w:r>
            <w:r>
              <w:rPr>
                <w:rFonts w:ascii="宋体" w:hAnsi="宋体" w:cs="Tahoma"/>
                <w:color w:val="000000"/>
                <w:szCs w:val="21"/>
              </w:rPr>
              <w:instrText xml:space="preserve"> =SUM(ABOVE) </w:instrText>
            </w:r>
            <w:r>
              <w:rPr>
                <w:rFonts w:ascii="宋体" w:hAnsi="宋体" w:cs="Tahoma"/>
                <w:color w:val="000000"/>
                <w:szCs w:val="21"/>
              </w:rPr>
              <w:fldChar w:fldCharType="separate"/>
            </w:r>
            <w:r>
              <w:rPr>
                <w:rFonts w:ascii="宋体" w:hAnsi="宋体" w:cs="Tahoma"/>
                <w:color w:val="000000"/>
                <w:szCs w:val="21"/>
              </w:rPr>
              <w:t>132,617,213.53</w:t>
            </w:r>
            <w:r>
              <w:rPr>
                <w:rFonts w:ascii="宋体" w:hAnsi="宋体" w:cs="Tahoma"/>
                <w:color w:val="000000"/>
                <w:szCs w:val="21"/>
              </w:rPr>
              <w:fldChar w:fldCharType="end"/>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 xml:space="preserve">  </w:t>
            </w:r>
            <w:r>
              <w:rPr>
                <w:rFonts w:ascii="宋体" w:hAnsi="宋体" w:cs="Tahoma"/>
                <w:color w:val="000000"/>
                <w:szCs w:val="21"/>
              </w:rPr>
              <w:fldChar w:fldCharType="begin"/>
            </w:r>
            <w:r>
              <w:rPr>
                <w:rFonts w:ascii="宋体" w:hAnsi="宋体" w:cs="Tahoma"/>
                <w:color w:val="000000"/>
                <w:szCs w:val="21"/>
              </w:rPr>
              <w:instrText xml:space="preserve"> =SUM(ABOVE) </w:instrText>
            </w:r>
            <w:r>
              <w:rPr>
                <w:rFonts w:ascii="宋体" w:hAnsi="宋体" w:cs="Tahoma"/>
                <w:color w:val="000000"/>
                <w:szCs w:val="21"/>
              </w:rPr>
              <w:fldChar w:fldCharType="separate"/>
            </w:r>
            <w:r>
              <w:rPr>
                <w:rFonts w:ascii="宋体" w:hAnsi="宋体" w:cs="Tahoma"/>
                <w:color w:val="000000"/>
                <w:szCs w:val="21"/>
              </w:rPr>
              <w:t>121,831,606.32</w:t>
            </w:r>
            <w:r>
              <w:rPr>
                <w:rFonts w:ascii="宋体" w:hAnsi="宋体" w:cs="Tahoma"/>
                <w:color w:val="000000"/>
                <w:szCs w:val="21"/>
              </w:rPr>
              <w:fldChar w:fldCharType="end"/>
            </w:r>
          </w:p>
        </w:tc>
      </w:tr>
      <w:tr>
        <w:tblPrEx>
          <w:tblCellMar>
            <w:top w:w="0" w:type="dxa"/>
            <w:left w:w="0" w:type="dxa"/>
            <w:bottom w:w="0" w:type="dxa"/>
            <w:right w:w="0" w:type="dxa"/>
          </w:tblCellMar>
        </w:tblPrEx>
        <w:trPr>
          <w:trHeight w:val="452"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（一）存款利息支出</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hint="eastAsia" w:ascii="Arial" w:hAnsi="Arial" w:cs="Arial"/>
                <w:color w:val="454545"/>
                <w:kern w:val="0"/>
                <w:sz w:val="18"/>
                <w:szCs w:val="18"/>
              </w:rPr>
            </w:pPr>
            <w:r>
              <w:rPr>
                <w:rFonts w:ascii="Arial" w:hAnsi="Arial" w:cs="Arial"/>
                <w:color w:val="454545"/>
                <w:kern w:val="0"/>
                <w:sz w:val="18"/>
                <w:szCs w:val="18"/>
              </w:rPr>
              <w:t>127,066,556.35</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Arial" w:hAnsi="Arial" w:cs="Arial"/>
                <w:color w:val="454545"/>
                <w:kern w:val="0"/>
                <w:sz w:val="18"/>
                <w:szCs w:val="18"/>
              </w:rPr>
              <w:t>113,528,778.74</w:t>
            </w:r>
          </w:p>
        </w:tc>
      </w:tr>
      <w:tr>
        <w:tblPrEx>
          <w:tblCellMar>
            <w:top w:w="0" w:type="dxa"/>
            <w:left w:w="0" w:type="dxa"/>
            <w:bottom w:w="0" w:type="dxa"/>
            <w:right w:w="0" w:type="dxa"/>
          </w:tblCellMar>
        </w:tblPrEx>
        <w:trPr>
          <w:trHeight w:val="50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（二）金融机构往来支出</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5,550,657.18</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8,302,827.58</w:t>
            </w:r>
          </w:p>
        </w:tc>
      </w:tr>
      <w:tr>
        <w:tblPrEx>
          <w:tblCellMar>
            <w:top w:w="0" w:type="dxa"/>
            <w:left w:w="0" w:type="dxa"/>
            <w:bottom w:w="0" w:type="dxa"/>
            <w:right w:w="0" w:type="dxa"/>
          </w:tblCellMar>
        </w:tblPrEx>
        <w:trPr>
          <w:trHeight w:val="522"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b/>
                <w:kern w:val="0"/>
                <w:sz w:val="24"/>
              </w:rPr>
            </w:pPr>
            <w:r>
              <w:rPr>
                <w:rFonts w:hint="eastAsia" w:ascii="宋体" w:hAnsi="宋体" w:cs="宋体"/>
                <w:b/>
                <w:kern w:val="0"/>
                <w:sz w:val="24"/>
              </w:rPr>
              <w:t>三、净利息收入</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b/>
                <w:bCs/>
                <w:color w:val="000000"/>
                <w:szCs w:val="21"/>
              </w:rPr>
            </w:pPr>
            <w:r>
              <w:rPr>
                <w:rFonts w:ascii="宋体" w:hAnsi="宋体" w:cs="Tahoma"/>
                <w:b/>
                <w:bCs/>
                <w:color w:val="000000"/>
                <w:szCs w:val="21"/>
              </w:rPr>
              <w:t>231,213,924.80</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b/>
                <w:bCs/>
                <w:color w:val="000000"/>
                <w:szCs w:val="21"/>
              </w:rPr>
            </w:pPr>
            <w:r>
              <w:rPr>
                <w:rFonts w:hint="eastAsia" w:ascii="宋体" w:hAnsi="宋体" w:cs="Tahoma"/>
                <w:b/>
                <w:bCs/>
                <w:color w:val="000000"/>
                <w:szCs w:val="21"/>
              </w:rPr>
              <w:t>2</w:t>
            </w:r>
            <w:r>
              <w:rPr>
                <w:rFonts w:ascii="宋体" w:hAnsi="宋体" w:cs="Tahoma"/>
                <w:b/>
                <w:bCs/>
                <w:color w:val="000000"/>
                <w:szCs w:val="21"/>
              </w:rPr>
              <w:t>36,757,122.16</w:t>
            </w:r>
          </w:p>
        </w:tc>
      </w:tr>
    </w:tbl>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 xml:space="preserve"> 2、手续费及佣金净收入</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629"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jc w:val="center"/>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top"/>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553"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一、手续费及佣金收入</w:t>
            </w:r>
          </w:p>
        </w:tc>
        <w:tc>
          <w:tcPr>
            <w:tcW w:w="2835" w:type="dxa"/>
            <w:tcBorders>
              <w:top w:val="single" w:color="000000" w:sz="4" w:space="0"/>
              <w:left w:val="nil"/>
              <w:bottom w:val="single" w:color="000000" w:sz="4" w:space="0"/>
              <w:right w:val="single" w:color="000000" w:sz="4" w:space="0"/>
            </w:tcBorders>
            <w:noWrap w:val="0"/>
            <w:vAlign w:val="bottom"/>
          </w:tcPr>
          <w:p>
            <w:pPr>
              <w:ind w:firstLine="738" w:firstLineChars="350"/>
              <w:rPr>
                <w:rFonts w:ascii="宋体" w:hAnsi="宋体" w:cs="Tahoma"/>
                <w:b/>
                <w:color w:val="000000"/>
                <w:szCs w:val="21"/>
              </w:rPr>
            </w:pPr>
            <w:r>
              <w:rPr>
                <w:rFonts w:ascii="宋体" w:hAnsi="宋体" w:cs="Tahoma"/>
                <w:b/>
                <w:color w:val="000000"/>
                <w:szCs w:val="21"/>
              </w:rPr>
              <w:fldChar w:fldCharType="begin"/>
            </w:r>
            <w:r>
              <w:rPr>
                <w:rFonts w:ascii="宋体" w:hAnsi="宋体" w:cs="Tahoma"/>
                <w:b/>
                <w:color w:val="000000"/>
                <w:szCs w:val="21"/>
              </w:rPr>
              <w:instrText xml:space="preserve"> =SUM(ABOVE) </w:instrText>
            </w:r>
            <w:r>
              <w:rPr>
                <w:rFonts w:ascii="宋体" w:hAnsi="宋体" w:cs="Tahoma"/>
                <w:b/>
                <w:color w:val="000000"/>
                <w:szCs w:val="21"/>
              </w:rPr>
              <w:fldChar w:fldCharType="separate"/>
            </w:r>
            <w:r>
              <w:rPr>
                <w:rFonts w:ascii="宋体" w:hAnsi="宋体" w:cs="Tahoma"/>
                <w:b/>
                <w:color w:val="000000"/>
                <w:szCs w:val="21"/>
              </w:rPr>
              <w:t>3,561,503.91</w:t>
            </w:r>
            <w:r>
              <w:rPr>
                <w:rFonts w:ascii="宋体" w:hAnsi="宋体" w:cs="Tahoma"/>
                <w:b/>
                <w:color w:val="000000"/>
                <w:szCs w:val="21"/>
              </w:rPr>
              <w:fldChar w:fldCharType="end"/>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b/>
                <w:color w:val="000000"/>
                <w:szCs w:val="21"/>
              </w:rPr>
            </w:pPr>
            <w:r>
              <w:rPr>
                <w:rFonts w:ascii="宋体" w:hAnsi="宋体" w:cs="Tahoma"/>
                <w:b/>
                <w:color w:val="000000"/>
                <w:szCs w:val="21"/>
              </w:rPr>
              <w:t>3,125,790.50</w:t>
            </w:r>
          </w:p>
        </w:tc>
      </w:tr>
      <w:tr>
        <w:tblPrEx>
          <w:tblCellMar>
            <w:top w:w="0" w:type="dxa"/>
            <w:left w:w="0" w:type="dxa"/>
            <w:bottom w:w="0" w:type="dxa"/>
            <w:right w:w="0" w:type="dxa"/>
          </w:tblCellMar>
        </w:tblPrEx>
        <w:trPr>
          <w:trHeight w:val="405"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（一）银行卡业务手续费收入</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745,091.46</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988,421.54</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（二）结算业务手续费收入</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97,596.10</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83,416.95</w:t>
            </w:r>
          </w:p>
        </w:tc>
      </w:tr>
      <w:tr>
        <w:tblPrEx>
          <w:tblCellMar>
            <w:top w:w="0" w:type="dxa"/>
            <w:left w:w="0" w:type="dxa"/>
            <w:bottom w:w="0" w:type="dxa"/>
            <w:right w:w="0" w:type="dxa"/>
          </w:tblCellMar>
        </w:tblPrEx>
        <w:trPr>
          <w:trHeight w:val="605"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（三）代理业务手续费收入</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232,767.37</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249,634.72</w:t>
            </w:r>
          </w:p>
        </w:tc>
      </w:tr>
      <w:tr>
        <w:tblPrEx>
          <w:tblCellMar>
            <w:top w:w="0" w:type="dxa"/>
            <w:left w:w="0" w:type="dxa"/>
            <w:bottom w:w="0" w:type="dxa"/>
            <w:right w:w="0" w:type="dxa"/>
          </w:tblCellMar>
        </w:tblPrEx>
        <w:trPr>
          <w:trHeight w:val="55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（四）电子银行业务收入</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2,477,108.96</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1,734,315.44</w:t>
            </w:r>
          </w:p>
        </w:tc>
      </w:tr>
      <w:tr>
        <w:tblPrEx>
          <w:tblCellMar>
            <w:top w:w="0" w:type="dxa"/>
            <w:left w:w="0" w:type="dxa"/>
            <w:bottom w:w="0" w:type="dxa"/>
            <w:right w:w="0" w:type="dxa"/>
          </w:tblCellMar>
        </w:tblPrEx>
        <w:trPr>
          <w:trHeight w:val="692"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（五</w:t>
            </w:r>
            <w:r>
              <w:rPr>
                <w:rFonts w:ascii="宋体" w:hAnsi="宋体" w:cs="宋体"/>
                <w:kern w:val="0"/>
                <w:sz w:val="24"/>
              </w:rPr>
              <w:t>）</w:t>
            </w:r>
            <w:r>
              <w:rPr>
                <w:rFonts w:hint="eastAsia" w:ascii="宋体" w:hAnsi="宋体" w:cs="宋体"/>
                <w:kern w:val="0"/>
                <w:sz w:val="24"/>
              </w:rPr>
              <w:t>其他手续费及佣金收入</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hint="eastAsia" w:ascii="宋体" w:hAnsi="宋体" w:cs="Tahoma"/>
                <w:color w:val="000000"/>
                <w:szCs w:val="21"/>
              </w:rPr>
              <w:t>-</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（六）智能收单业务手续费收入</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8,940.02</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70,001.85</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二、手续费及佣金支出</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b/>
                <w:color w:val="000000"/>
                <w:szCs w:val="21"/>
              </w:rPr>
            </w:pPr>
            <w:r>
              <w:rPr>
                <w:rFonts w:ascii="宋体" w:hAnsi="宋体" w:cs="Tahoma"/>
                <w:b/>
                <w:bCs/>
                <w:color w:val="000000"/>
                <w:szCs w:val="21"/>
              </w:rPr>
              <w:fldChar w:fldCharType="begin"/>
            </w:r>
            <w:r>
              <w:rPr>
                <w:rFonts w:ascii="宋体" w:hAnsi="宋体" w:cs="Tahoma"/>
                <w:b/>
                <w:bCs/>
                <w:color w:val="000000"/>
                <w:szCs w:val="21"/>
              </w:rPr>
              <w:instrText xml:space="preserve"> =SUM(ABOVE) </w:instrText>
            </w:r>
            <w:r>
              <w:rPr>
                <w:rFonts w:ascii="宋体" w:hAnsi="宋体" w:cs="Tahoma"/>
                <w:b/>
                <w:bCs/>
                <w:color w:val="000000"/>
                <w:szCs w:val="21"/>
              </w:rPr>
              <w:fldChar w:fldCharType="separate"/>
            </w:r>
            <w:r>
              <w:rPr>
                <w:rFonts w:ascii="宋体" w:hAnsi="宋体" w:cs="Tahoma"/>
                <w:b/>
                <w:bCs/>
                <w:color w:val="000000"/>
                <w:szCs w:val="21"/>
              </w:rPr>
              <w:t>18,420,295.15</w:t>
            </w:r>
            <w:r>
              <w:rPr>
                <w:rFonts w:ascii="宋体" w:hAnsi="宋体" w:cs="Tahoma"/>
                <w:b/>
                <w:bCs/>
                <w:color w:val="000000"/>
                <w:szCs w:val="21"/>
              </w:rPr>
              <w:fldChar w:fldCharType="end"/>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b/>
                <w:color w:val="000000"/>
                <w:szCs w:val="21"/>
              </w:rPr>
            </w:pPr>
            <w:r>
              <w:rPr>
                <w:rFonts w:ascii="宋体" w:hAnsi="宋体" w:cs="Tahoma"/>
                <w:b/>
                <w:color w:val="000000"/>
                <w:szCs w:val="21"/>
              </w:rPr>
              <w:t>11,756,283.95</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（一）银行卡业务手续费支出</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304,426.11</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361,015.78</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（二）结算业务手续费支出</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237,625.03</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265,205.10</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（三）代理业务手续费支出</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165,230.00</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170,840.00</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b/>
                <w:kern w:val="0"/>
                <w:sz w:val="24"/>
              </w:rPr>
            </w:pPr>
            <w:r>
              <w:rPr>
                <w:rFonts w:hint="eastAsia" w:ascii="宋体" w:hAnsi="宋体" w:cs="宋体"/>
                <w:kern w:val="0"/>
                <w:sz w:val="24"/>
              </w:rPr>
              <w:t>（四）电子银行业务支出</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520,508.14</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505,313.45</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（五）智能收单业务手续费支出</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9,320,663.05</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7,515,773.28</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六</w:t>
            </w:r>
            <w:r>
              <w:rPr>
                <w:rFonts w:ascii="宋体" w:hAnsi="宋体" w:cs="宋体"/>
                <w:kern w:val="0"/>
                <w:sz w:val="24"/>
              </w:rPr>
              <w:t>)</w:t>
            </w:r>
            <w:r>
              <w:rPr>
                <w:rFonts w:hint="eastAsia"/>
              </w:rPr>
              <w:t xml:space="preserve"> </w:t>
            </w:r>
            <w:r>
              <w:rPr>
                <w:rFonts w:hint="eastAsia" w:ascii="宋体" w:hAnsi="宋体" w:cs="宋体"/>
                <w:kern w:val="0"/>
                <w:sz w:val="24"/>
              </w:rPr>
              <w:t>人力外包费</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3,784,086.34</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1,304</w:t>
            </w:r>
            <w:r>
              <w:rPr>
                <w:rFonts w:hint="eastAsia" w:ascii="宋体" w:hAnsi="宋体" w:cs="Tahoma"/>
                <w:color w:val="000000"/>
                <w:szCs w:val="21"/>
              </w:rPr>
              <w:t>,</w:t>
            </w:r>
            <w:r>
              <w:rPr>
                <w:rFonts w:ascii="宋体" w:hAnsi="宋体" w:cs="Tahoma"/>
                <w:color w:val="000000"/>
                <w:szCs w:val="21"/>
              </w:rPr>
              <w:t>440.24</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（七）其他手续费及佣金支出</w:t>
            </w:r>
          </w:p>
        </w:tc>
        <w:tc>
          <w:tcPr>
            <w:tcW w:w="2835" w:type="dxa"/>
            <w:tcBorders>
              <w:top w:val="single" w:color="000000" w:sz="4" w:space="0"/>
              <w:left w:val="nil"/>
              <w:bottom w:val="single" w:color="000000" w:sz="4" w:space="0"/>
              <w:right w:val="single" w:color="000000" w:sz="4" w:space="0"/>
            </w:tcBorders>
            <w:noWrap w:val="0"/>
            <w:vAlign w:val="bottom"/>
          </w:tcPr>
          <w:p>
            <w:pPr>
              <w:jc w:val="center"/>
              <w:rPr>
                <w:rFonts w:ascii="宋体" w:hAnsi="宋体" w:cs="Tahoma"/>
                <w:color w:val="000000"/>
                <w:szCs w:val="21"/>
              </w:rPr>
            </w:pPr>
            <w:r>
              <w:rPr>
                <w:rFonts w:ascii="宋体" w:hAnsi="宋体" w:cs="Tahoma"/>
                <w:color w:val="000000"/>
                <w:szCs w:val="21"/>
              </w:rPr>
              <w:t>4,087,756.48</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color w:val="000000"/>
                <w:szCs w:val="21"/>
              </w:rPr>
            </w:pPr>
            <w:r>
              <w:rPr>
                <w:rFonts w:ascii="宋体" w:hAnsi="宋体" w:cs="Tahoma"/>
                <w:color w:val="000000"/>
                <w:szCs w:val="21"/>
              </w:rPr>
              <w:t>1,633,696.10</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b/>
                <w:kern w:val="0"/>
                <w:sz w:val="24"/>
              </w:rPr>
            </w:pPr>
            <w:r>
              <w:rPr>
                <w:rFonts w:hint="eastAsia" w:ascii="宋体" w:hAnsi="宋体" w:cs="宋体"/>
                <w:b/>
                <w:kern w:val="0"/>
                <w:sz w:val="24"/>
              </w:rPr>
              <w:t>三、净收入小计</w:t>
            </w:r>
          </w:p>
        </w:tc>
        <w:tc>
          <w:tcPr>
            <w:tcW w:w="2835" w:type="dxa"/>
            <w:tcBorders>
              <w:top w:val="single" w:color="000000" w:sz="4" w:space="0"/>
              <w:left w:val="nil"/>
              <w:bottom w:val="single" w:color="000000" w:sz="4" w:space="0"/>
              <w:right w:val="single" w:color="000000" w:sz="4" w:space="0"/>
            </w:tcBorders>
            <w:noWrap w:val="0"/>
            <w:vAlign w:val="bottom"/>
          </w:tcPr>
          <w:p>
            <w:pPr>
              <w:rPr>
                <w:rFonts w:ascii="宋体" w:hAnsi="宋体" w:cs="Tahoma"/>
                <w:b/>
                <w:bCs/>
                <w:color w:val="000000"/>
                <w:szCs w:val="21"/>
              </w:rPr>
            </w:pPr>
            <w:r>
              <w:rPr>
                <w:rFonts w:ascii="宋体" w:hAnsi="宋体" w:cs="Tahoma"/>
                <w:b/>
                <w:bCs/>
                <w:color w:val="000000"/>
                <w:szCs w:val="21"/>
              </w:rPr>
              <w:fldChar w:fldCharType="begin"/>
            </w:r>
            <w:r>
              <w:rPr>
                <w:rFonts w:ascii="宋体" w:hAnsi="宋体" w:cs="Tahoma"/>
                <w:b/>
                <w:bCs/>
                <w:color w:val="000000"/>
                <w:szCs w:val="21"/>
              </w:rPr>
              <w:instrText xml:space="preserve"> =SUM(ABOVE) </w:instrText>
            </w:r>
            <w:r>
              <w:rPr>
                <w:rFonts w:ascii="宋体" w:hAnsi="宋体" w:cs="Tahoma"/>
                <w:b/>
                <w:bCs/>
                <w:color w:val="000000"/>
                <w:szCs w:val="21"/>
              </w:rPr>
              <w:fldChar w:fldCharType="separate"/>
            </w:r>
            <w:r>
              <w:rPr>
                <w:rFonts w:ascii="宋体" w:hAnsi="宋体" w:cs="Tahoma"/>
                <w:b/>
                <w:bCs/>
                <w:color w:val="000000"/>
                <w:szCs w:val="21"/>
              </w:rPr>
              <w:t xml:space="preserve">    </w:t>
            </w:r>
            <w:r>
              <w:rPr>
                <w:rFonts w:ascii="宋体" w:hAnsi="宋体" w:cs="Tahoma"/>
                <w:b/>
                <w:bCs/>
                <w:color w:val="000000"/>
                <w:szCs w:val="21"/>
              </w:rPr>
              <w:fldChar w:fldCharType="end"/>
            </w:r>
            <w:r>
              <w:rPr>
                <w:rFonts w:ascii="宋体" w:hAnsi="宋体" w:cs="Tahoma"/>
                <w:b/>
                <w:bCs/>
                <w:color w:val="000000"/>
                <w:szCs w:val="21"/>
              </w:rPr>
              <w:t xml:space="preserve">  -14,858,791.2</w:t>
            </w:r>
            <w:r>
              <w:rPr>
                <w:rFonts w:hint="eastAsia" w:ascii="宋体" w:hAnsi="宋体" w:cs="Tahoma"/>
                <w:b/>
                <w:bCs/>
                <w:color w:val="000000"/>
                <w:szCs w:val="21"/>
              </w:rPr>
              <w:t>4</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jc w:val="center"/>
              <w:rPr>
                <w:rFonts w:ascii="宋体" w:hAnsi="宋体" w:cs="Tahoma"/>
                <w:b/>
                <w:bCs/>
                <w:color w:val="000000"/>
                <w:szCs w:val="21"/>
              </w:rPr>
            </w:pPr>
            <w:r>
              <w:rPr>
                <w:rFonts w:ascii="宋体" w:hAnsi="宋体" w:cs="Tahoma"/>
                <w:b/>
                <w:bCs/>
                <w:color w:val="000000"/>
                <w:szCs w:val="21"/>
              </w:rPr>
              <w:fldChar w:fldCharType="begin"/>
            </w:r>
            <w:r>
              <w:rPr>
                <w:rFonts w:ascii="宋体" w:hAnsi="宋体" w:cs="Tahoma"/>
                <w:b/>
                <w:bCs/>
                <w:color w:val="000000"/>
                <w:szCs w:val="21"/>
              </w:rPr>
              <w:instrText xml:space="preserve"> =SUM(ABOVE) </w:instrText>
            </w:r>
            <w:r>
              <w:rPr>
                <w:rFonts w:ascii="宋体" w:hAnsi="宋体" w:cs="Tahoma"/>
                <w:b/>
                <w:bCs/>
                <w:color w:val="000000"/>
                <w:szCs w:val="21"/>
              </w:rPr>
              <w:fldChar w:fldCharType="separate"/>
            </w:r>
            <w:r>
              <w:rPr>
                <w:rFonts w:ascii="宋体" w:hAnsi="宋体" w:cs="Tahoma"/>
                <w:b/>
                <w:bCs/>
                <w:color w:val="000000"/>
                <w:szCs w:val="21"/>
              </w:rPr>
              <w:t xml:space="preserve">   </w:t>
            </w:r>
            <w:r>
              <w:rPr>
                <w:rFonts w:ascii="宋体" w:hAnsi="宋体" w:cs="Tahoma"/>
                <w:b/>
                <w:bCs/>
                <w:color w:val="000000"/>
                <w:szCs w:val="21"/>
              </w:rPr>
              <w:fldChar w:fldCharType="end"/>
            </w:r>
            <w:r>
              <w:rPr>
                <w:rFonts w:ascii="宋体" w:hAnsi="宋体" w:cs="Tahoma"/>
                <w:b/>
                <w:bCs/>
                <w:color w:val="000000"/>
                <w:szCs w:val="21"/>
              </w:rPr>
              <w:t>-8,630,493.45</w:t>
            </w:r>
          </w:p>
        </w:tc>
      </w:tr>
    </w:tbl>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3、投资损益</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top"/>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sz w:val="24"/>
              </w:rPr>
            </w:pPr>
            <w:r>
              <w:rPr>
                <w:rFonts w:hint="eastAsia" w:ascii="宋体" w:hAnsi="宋体"/>
                <w:sz w:val="24"/>
              </w:rPr>
              <w:t>长期股权投资损益</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hint="eastAsia" w:ascii="宋体" w:hAnsi="宋体"/>
                <w:color w:val="000000"/>
                <w:szCs w:val="21"/>
              </w:rPr>
            </w:pPr>
            <w:r>
              <w:rPr>
                <w:rFonts w:ascii="宋体" w:hAnsi="宋体"/>
                <w:color w:val="000000"/>
                <w:szCs w:val="21"/>
              </w:rPr>
              <w:t>400,697.29</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hint="eastAsia" w:ascii="宋体" w:hAnsi="宋体"/>
                <w:color w:val="000000"/>
                <w:szCs w:val="21"/>
              </w:rPr>
            </w:pPr>
            <w:r>
              <w:rPr>
                <w:rFonts w:ascii="宋体" w:hAnsi="宋体"/>
                <w:color w:val="000000"/>
                <w:szCs w:val="21"/>
              </w:rPr>
              <w:t>572,425.00</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其他权益工具投资</w:t>
            </w:r>
          </w:p>
        </w:tc>
        <w:tc>
          <w:tcPr>
            <w:tcW w:w="2835" w:type="dxa"/>
            <w:tcBorders>
              <w:top w:val="single" w:color="000000" w:sz="4" w:space="0"/>
              <w:left w:val="nil"/>
              <w:bottom w:val="single" w:color="000000" w:sz="4" w:space="0"/>
              <w:right w:val="single" w:color="000000" w:sz="4" w:space="0"/>
            </w:tcBorders>
            <w:noWrap w:val="0"/>
            <w:vAlign w:val="bottom"/>
          </w:tcPr>
          <w:p>
            <w:pPr>
              <w:widowControl/>
              <w:spacing w:line="500" w:lineRule="atLeast"/>
              <w:jc w:val="center"/>
              <w:rPr>
                <w:rFonts w:ascii="宋体" w:hAnsi="宋体"/>
                <w:color w:val="000000"/>
                <w:szCs w:val="21"/>
              </w:rPr>
            </w:pPr>
            <w:r>
              <w:rPr>
                <w:rFonts w:ascii="宋体" w:hAnsi="宋体"/>
                <w:color w:val="000000"/>
                <w:szCs w:val="21"/>
              </w:rPr>
              <w:t>96,929.17</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jc w:val="center"/>
              <w:rPr>
                <w:rFonts w:ascii="宋体" w:hAnsi="宋体"/>
                <w:color w:val="000000"/>
                <w:szCs w:val="21"/>
              </w:rPr>
            </w:pPr>
            <w:r>
              <w:rPr>
                <w:rFonts w:ascii="宋体" w:hAnsi="宋体"/>
                <w:color w:val="000000"/>
                <w:szCs w:val="21"/>
              </w:rPr>
              <w:t>45,000.00</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其他投资损益</w:t>
            </w:r>
          </w:p>
        </w:tc>
        <w:tc>
          <w:tcPr>
            <w:tcW w:w="2835" w:type="dxa"/>
            <w:tcBorders>
              <w:top w:val="single" w:color="000000" w:sz="4" w:space="0"/>
              <w:left w:val="nil"/>
              <w:bottom w:val="single" w:color="000000" w:sz="4" w:space="0"/>
              <w:right w:val="single" w:color="000000" w:sz="4" w:space="0"/>
            </w:tcBorders>
            <w:noWrap w:val="0"/>
            <w:vAlign w:val="bottom"/>
          </w:tcPr>
          <w:p>
            <w:pPr>
              <w:widowControl/>
              <w:spacing w:line="500" w:lineRule="atLeast"/>
              <w:jc w:val="center"/>
              <w:rPr>
                <w:rFonts w:ascii="宋体" w:hAnsi="宋体"/>
                <w:color w:val="000000"/>
                <w:szCs w:val="21"/>
              </w:rPr>
            </w:pPr>
            <w:r>
              <w:rPr>
                <w:rFonts w:ascii="宋体" w:hAnsi="宋体"/>
                <w:color w:val="000000"/>
                <w:szCs w:val="21"/>
              </w:rPr>
              <w:t>857,011.26</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spacing w:line="500" w:lineRule="atLeast"/>
              <w:jc w:val="center"/>
              <w:rPr>
                <w:rFonts w:ascii="宋体" w:hAnsi="宋体"/>
                <w:color w:val="000000"/>
                <w:szCs w:val="21"/>
              </w:rPr>
            </w:pPr>
            <w:r>
              <w:rPr>
                <w:rFonts w:ascii="宋体" w:hAnsi="宋体"/>
                <w:color w:val="000000"/>
                <w:szCs w:val="21"/>
              </w:rPr>
              <w:t>643,345.44</w:t>
            </w:r>
          </w:p>
        </w:tc>
      </w:tr>
      <w:tr>
        <w:tblPrEx>
          <w:tblCellMar>
            <w:top w:w="0" w:type="dxa"/>
            <w:left w:w="0" w:type="dxa"/>
            <w:bottom w:w="0" w:type="dxa"/>
            <w:right w:w="0" w:type="dxa"/>
          </w:tblCellMar>
        </w:tblPrEx>
        <w:trPr>
          <w:trHeight w:val="363"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 xml:space="preserve">  合  计</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=SUM(ABOVE) </w:instrText>
            </w:r>
            <w:r>
              <w:rPr>
                <w:rFonts w:ascii="宋体" w:hAnsi="宋体"/>
                <w:b/>
                <w:color w:val="000000"/>
                <w:szCs w:val="21"/>
              </w:rPr>
              <w:fldChar w:fldCharType="separate"/>
            </w:r>
            <w:r>
              <w:rPr>
                <w:rFonts w:ascii="宋体" w:hAnsi="宋体"/>
                <w:b/>
                <w:color w:val="000000"/>
                <w:szCs w:val="21"/>
              </w:rPr>
              <w:t>1,354,637.72</w:t>
            </w:r>
            <w:r>
              <w:rPr>
                <w:rFonts w:ascii="宋体" w:hAnsi="宋体"/>
                <w:b/>
                <w:color w:val="000000"/>
                <w:szCs w:val="21"/>
              </w:rPr>
              <w:fldChar w:fldCharType="end"/>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=SUM(ABOVE) </w:instrText>
            </w:r>
            <w:r>
              <w:rPr>
                <w:rFonts w:ascii="宋体" w:hAnsi="宋体"/>
                <w:b/>
                <w:color w:val="000000"/>
                <w:szCs w:val="21"/>
              </w:rPr>
              <w:fldChar w:fldCharType="separate"/>
            </w:r>
            <w:r>
              <w:rPr>
                <w:rFonts w:ascii="宋体" w:hAnsi="宋体"/>
                <w:b/>
                <w:color w:val="000000"/>
                <w:szCs w:val="21"/>
              </w:rPr>
              <w:t>1,260,770.44</w:t>
            </w:r>
            <w:r>
              <w:rPr>
                <w:rFonts w:ascii="宋体" w:hAnsi="宋体"/>
                <w:b/>
                <w:color w:val="000000"/>
                <w:szCs w:val="21"/>
              </w:rPr>
              <w:fldChar w:fldCharType="end"/>
            </w:r>
          </w:p>
        </w:tc>
      </w:tr>
    </w:tbl>
    <w:p>
      <w:pPr>
        <w:tabs>
          <w:tab w:val="left" w:pos="420"/>
          <w:tab w:val="left" w:pos="840"/>
        </w:tabs>
        <w:spacing w:line="500" w:lineRule="atLeast"/>
        <w:ind w:firstLine="480" w:firstLineChars="200"/>
        <w:rPr>
          <w:rFonts w:ascii="宋体" w:hAnsi="宋体"/>
          <w:sz w:val="24"/>
        </w:rPr>
      </w:pPr>
    </w:p>
    <w:p>
      <w:pPr>
        <w:tabs>
          <w:tab w:val="left" w:pos="420"/>
          <w:tab w:val="left" w:pos="840"/>
        </w:tabs>
        <w:spacing w:line="500" w:lineRule="atLeast"/>
        <w:ind w:firstLine="480" w:firstLineChars="200"/>
        <w:rPr>
          <w:rFonts w:hint="eastAsia" w:ascii="宋体" w:hAnsi="宋体"/>
          <w:sz w:val="24"/>
        </w:rPr>
      </w:pPr>
      <w:r>
        <w:rPr>
          <w:rFonts w:ascii="宋体" w:hAnsi="宋体"/>
          <w:sz w:val="24"/>
        </w:rPr>
        <w:t>4</w:t>
      </w:r>
      <w:r>
        <w:rPr>
          <w:rFonts w:hint="eastAsia" w:ascii="宋体" w:hAnsi="宋体"/>
          <w:sz w:val="24"/>
        </w:rPr>
        <w:t>、其他业务收入</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590" w:firstLineChars="245"/>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center"/>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451"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票据凭证出售收入</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szCs w:val="21"/>
              </w:rPr>
            </w:pPr>
            <w:r>
              <w:rPr>
                <w:rFonts w:ascii="宋体" w:hAnsi="宋体" w:cs="Arial"/>
                <w:szCs w:val="21"/>
              </w:rPr>
              <w:t>76,470.70</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szCs w:val="21"/>
              </w:rPr>
            </w:pPr>
            <w:r>
              <w:rPr>
                <w:rFonts w:ascii="宋体" w:hAnsi="宋体" w:cs="Arial"/>
                <w:szCs w:val="21"/>
              </w:rPr>
              <w:t>78,022.12</w:t>
            </w:r>
          </w:p>
        </w:tc>
      </w:tr>
      <w:tr>
        <w:tblPrEx>
          <w:tblCellMar>
            <w:top w:w="0" w:type="dxa"/>
            <w:left w:w="0" w:type="dxa"/>
            <w:bottom w:w="0" w:type="dxa"/>
            <w:right w:w="0" w:type="dxa"/>
          </w:tblCellMar>
        </w:tblPrEx>
        <w:trPr>
          <w:trHeight w:val="451"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rPr>
                <w:rFonts w:hint="eastAsia" w:ascii="宋体" w:hAnsi="宋体" w:cs="宋体"/>
                <w:kern w:val="0"/>
                <w:sz w:val="24"/>
              </w:rPr>
            </w:pPr>
            <w:r>
              <w:rPr>
                <w:rFonts w:hint="eastAsia" w:ascii="宋体" w:hAnsi="宋体" w:cs="宋体"/>
                <w:kern w:val="0"/>
                <w:sz w:val="24"/>
              </w:rPr>
              <w:t>信用卡违约金收入</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szCs w:val="21"/>
              </w:rPr>
            </w:pPr>
            <w:r>
              <w:rPr>
                <w:rFonts w:ascii="宋体" w:hAnsi="宋体" w:cs="Arial"/>
                <w:szCs w:val="21"/>
              </w:rPr>
              <w:t>19,689.98</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szCs w:val="21"/>
              </w:rPr>
            </w:pPr>
            <w:r>
              <w:rPr>
                <w:rFonts w:ascii="宋体" w:hAnsi="宋体" w:cs="Arial"/>
                <w:szCs w:val="21"/>
              </w:rPr>
              <w:t>32,329.18</w:t>
            </w:r>
          </w:p>
        </w:tc>
      </w:tr>
      <w:tr>
        <w:tblPrEx>
          <w:tblCellMar>
            <w:top w:w="0" w:type="dxa"/>
            <w:left w:w="0" w:type="dxa"/>
            <w:bottom w:w="0" w:type="dxa"/>
            <w:right w:w="0" w:type="dxa"/>
          </w:tblCellMar>
        </w:tblPrEx>
        <w:trPr>
          <w:trHeight w:val="581"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602" w:firstLineChars="250"/>
              <w:jc w:val="center"/>
              <w:rPr>
                <w:rFonts w:hint="eastAsia" w:ascii="宋体" w:hAnsi="宋体" w:cs="宋体"/>
                <w:b/>
                <w:kern w:val="0"/>
                <w:sz w:val="24"/>
              </w:rPr>
            </w:pPr>
            <w:r>
              <w:rPr>
                <w:rFonts w:hint="eastAsia" w:ascii="宋体" w:hAnsi="宋体" w:cs="宋体"/>
                <w:b/>
                <w:kern w:val="0"/>
                <w:sz w:val="24"/>
              </w:rPr>
              <w:t>合   计</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96,160.68</w:t>
            </w:r>
            <w:r>
              <w:rPr>
                <w:rFonts w:ascii="宋体" w:hAnsi="宋体" w:cs="Arial"/>
                <w:b/>
                <w:szCs w:val="21"/>
              </w:rPr>
              <w:fldChar w:fldCharType="end"/>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110,351.3</w:t>
            </w:r>
            <w:r>
              <w:rPr>
                <w:rFonts w:ascii="宋体" w:hAnsi="宋体" w:cs="Arial"/>
                <w:b/>
                <w:szCs w:val="21"/>
              </w:rPr>
              <w:fldChar w:fldCharType="end"/>
            </w:r>
            <w:r>
              <w:rPr>
                <w:rFonts w:ascii="宋体" w:hAnsi="宋体" w:cs="Arial"/>
                <w:b/>
                <w:szCs w:val="21"/>
              </w:rPr>
              <w:t>0</w:t>
            </w:r>
          </w:p>
        </w:tc>
      </w:tr>
    </w:tbl>
    <w:p>
      <w:pPr>
        <w:tabs>
          <w:tab w:val="left" w:pos="420"/>
          <w:tab w:val="left" w:pos="840"/>
          <w:tab w:val="left" w:pos="2265"/>
        </w:tabs>
        <w:spacing w:line="500" w:lineRule="atLeast"/>
        <w:ind w:firstLine="240" w:firstLineChars="100"/>
        <w:rPr>
          <w:rFonts w:ascii="宋体" w:hAnsi="宋体"/>
          <w:sz w:val="24"/>
        </w:rPr>
      </w:pPr>
    </w:p>
    <w:p>
      <w:pPr>
        <w:tabs>
          <w:tab w:val="left" w:pos="420"/>
          <w:tab w:val="left" w:pos="840"/>
          <w:tab w:val="left" w:pos="2265"/>
        </w:tabs>
        <w:spacing w:line="500" w:lineRule="atLeast"/>
        <w:ind w:firstLine="240" w:firstLineChars="100"/>
        <w:rPr>
          <w:rFonts w:hint="eastAsia" w:ascii="宋体" w:hAnsi="宋体"/>
          <w:sz w:val="24"/>
        </w:rPr>
      </w:pPr>
      <w:r>
        <w:rPr>
          <w:rFonts w:hint="eastAsia" w:ascii="宋体" w:hAnsi="宋体"/>
          <w:sz w:val="24"/>
        </w:rPr>
        <w:t>5、资产处置收益</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5"/>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420"/>
                <w:tab w:val="left" w:pos="840"/>
                <w:tab w:val="left" w:pos="2265"/>
              </w:tabs>
              <w:spacing w:line="500" w:lineRule="atLeast"/>
              <w:ind w:firstLine="964" w:firstLineChars="400"/>
              <w:rPr>
                <w:rFonts w:ascii="宋体" w:hAnsi="宋体"/>
                <w:sz w:val="24"/>
              </w:rPr>
            </w:pPr>
            <w:r>
              <w:rPr>
                <w:rFonts w:hint="eastAsia" w:ascii="宋体" w:hAnsi="宋体" w:cs="宋体"/>
                <w:b/>
                <w:kern w:val="0"/>
                <w:sz w:val="24"/>
              </w:rPr>
              <w:t>项   目</w:t>
            </w:r>
          </w:p>
        </w:tc>
        <w:tc>
          <w:tcPr>
            <w:tcW w:w="3095" w:type="dxa"/>
            <w:noWrap w:val="0"/>
            <w:vAlign w:val="top"/>
          </w:tcPr>
          <w:p>
            <w:pPr>
              <w:tabs>
                <w:tab w:val="left" w:pos="420"/>
                <w:tab w:val="left" w:pos="840"/>
                <w:tab w:val="left" w:pos="2265"/>
              </w:tabs>
              <w:spacing w:line="500" w:lineRule="atLeast"/>
              <w:ind w:firstLine="964" w:firstLineChars="400"/>
              <w:rPr>
                <w:rFonts w:ascii="宋体" w:hAnsi="宋体"/>
                <w:sz w:val="24"/>
              </w:rPr>
            </w:pPr>
            <w:r>
              <w:rPr>
                <w:rFonts w:hint="eastAsia" w:ascii="宋体" w:hAnsi="宋体" w:cs="宋体"/>
                <w:b/>
                <w:kern w:val="0"/>
                <w:sz w:val="24"/>
              </w:rPr>
              <w:t>本年累计数</w:t>
            </w:r>
          </w:p>
        </w:tc>
        <w:tc>
          <w:tcPr>
            <w:tcW w:w="3096" w:type="dxa"/>
            <w:noWrap w:val="0"/>
            <w:vAlign w:val="top"/>
          </w:tcPr>
          <w:p>
            <w:pPr>
              <w:tabs>
                <w:tab w:val="left" w:pos="420"/>
                <w:tab w:val="left" w:pos="840"/>
                <w:tab w:val="left" w:pos="2265"/>
              </w:tabs>
              <w:spacing w:line="500" w:lineRule="atLeast"/>
              <w:ind w:firstLine="723" w:firstLineChars="300"/>
              <w:rPr>
                <w:rFonts w:ascii="宋体" w:hAnsi="宋体"/>
                <w:sz w:val="24"/>
              </w:rPr>
            </w:pPr>
            <w:r>
              <w:rPr>
                <w:rFonts w:hint="eastAsia" w:ascii="宋体" w:hAnsi="宋体" w:cs="宋体"/>
                <w:b/>
                <w:kern w:val="0"/>
                <w:sz w:val="24"/>
              </w:rPr>
              <w:t>上年同期数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420"/>
                <w:tab w:val="left" w:pos="840"/>
                <w:tab w:val="left" w:pos="2265"/>
              </w:tabs>
              <w:spacing w:line="500" w:lineRule="atLeast"/>
              <w:rPr>
                <w:rFonts w:ascii="宋体" w:hAnsi="宋体"/>
                <w:sz w:val="24"/>
              </w:rPr>
            </w:pPr>
            <w:r>
              <w:rPr>
                <w:rFonts w:hint="eastAsia" w:ascii="宋体" w:hAnsi="宋体"/>
                <w:sz w:val="24"/>
              </w:rPr>
              <w:t>固定资产处置损益</w:t>
            </w:r>
          </w:p>
        </w:tc>
        <w:tc>
          <w:tcPr>
            <w:tcW w:w="3095" w:type="dxa"/>
            <w:noWrap w:val="0"/>
            <w:vAlign w:val="bottom"/>
          </w:tcPr>
          <w:p>
            <w:pPr>
              <w:widowControl/>
              <w:jc w:val="center"/>
              <w:rPr>
                <w:rFonts w:ascii="宋体" w:hAnsi="宋体" w:cs="Arial"/>
                <w:szCs w:val="21"/>
              </w:rPr>
            </w:pPr>
            <w:r>
              <w:rPr>
                <w:rFonts w:ascii="宋体" w:hAnsi="宋体" w:cs="Arial"/>
                <w:szCs w:val="21"/>
              </w:rPr>
              <w:t>966,593.68</w:t>
            </w:r>
          </w:p>
        </w:tc>
        <w:tc>
          <w:tcPr>
            <w:tcW w:w="3096" w:type="dxa"/>
            <w:noWrap w:val="0"/>
            <w:vAlign w:val="bottom"/>
          </w:tcPr>
          <w:p>
            <w:pPr>
              <w:widowControl/>
              <w:jc w:val="center"/>
              <w:rPr>
                <w:rFonts w:ascii="宋体" w:hAnsi="宋体" w:cs="Arial"/>
                <w:szCs w:val="21"/>
              </w:rPr>
            </w:pPr>
            <w:r>
              <w:rPr>
                <w:rFonts w:ascii="宋体" w:hAnsi="宋体" w:cs="Arial"/>
                <w:szCs w:val="21"/>
              </w:rPr>
              <w:t>146,208.68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noWrap w:val="0"/>
            <w:vAlign w:val="top"/>
          </w:tcPr>
          <w:p>
            <w:pPr>
              <w:tabs>
                <w:tab w:val="left" w:pos="420"/>
                <w:tab w:val="left" w:pos="840"/>
                <w:tab w:val="left" w:pos="2265"/>
              </w:tabs>
              <w:spacing w:line="500" w:lineRule="atLeast"/>
              <w:rPr>
                <w:rFonts w:ascii="宋体" w:hAnsi="宋体"/>
                <w:sz w:val="24"/>
              </w:rPr>
            </w:pPr>
            <w:r>
              <w:rPr>
                <w:rFonts w:hint="eastAsia" w:ascii="宋体" w:hAnsi="宋体"/>
                <w:sz w:val="24"/>
              </w:rPr>
              <w:t>合计</w:t>
            </w:r>
          </w:p>
        </w:tc>
        <w:tc>
          <w:tcPr>
            <w:tcW w:w="3095" w:type="dxa"/>
            <w:noWrap w:val="0"/>
            <w:vAlign w:val="bottom"/>
          </w:tcPr>
          <w:p>
            <w:pPr>
              <w:widowControl/>
              <w:jc w:val="center"/>
              <w:rPr>
                <w:rFonts w:ascii="宋体" w:hAnsi="宋体" w:cs="Arial"/>
                <w:b/>
                <w:bCs/>
                <w:szCs w:val="21"/>
              </w:rPr>
            </w:pPr>
            <w:r>
              <w:rPr>
                <w:rFonts w:ascii="宋体" w:hAnsi="宋体" w:cs="Arial"/>
                <w:b/>
                <w:bCs/>
                <w:szCs w:val="21"/>
              </w:rPr>
              <w:t>966,593.68</w:t>
            </w:r>
          </w:p>
        </w:tc>
        <w:tc>
          <w:tcPr>
            <w:tcW w:w="3096" w:type="dxa"/>
            <w:noWrap w:val="0"/>
            <w:vAlign w:val="bottom"/>
          </w:tcPr>
          <w:p>
            <w:pPr>
              <w:widowControl/>
              <w:ind w:firstLine="843" w:firstLineChars="400"/>
              <w:rPr>
                <w:rFonts w:ascii="宋体" w:hAnsi="宋体" w:cs="Arial"/>
                <w:szCs w:val="21"/>
              </w:rPr>
            </w:pPr>
            <w:r>
              <w:rPr>
                <w:rFonts w:ascii="宋体" w:hAnsi="宋体" w:cs="Arial"/>
                <w:b/>
                <w:bCs/>
                <w:szCs w:val="21"/>
              </w:rPr>
              <w:fldChar w:fldCharType="begin"/>
            </w:r>
            <w:r>
              <w:rPr>
                <w:rFonts w:ascii="宋体" w:hAnsi="宋体" w:cs="Arial"/>
                <w:b/>
                <w:bCs/>
                <w:szCs w:val="21"/>
              </w:rPr>
              <w:instrText xml:space="preserve"> =SUM(ABOVE) </w:instrText>
            </w:r>
            <w:r>
              <w:rPr>
                <w:rFonts w:ascii="宋体" w:hAnsi="宋体" w:cs="Arial"/>
                <w:b/>
                <w:bCs/>
                <w:szCs w:val="21"/>
              </w:rPr>
              <w:fldChar w:fldCharType="separate"/>
            </w:r>
            <w:r>
              <w:rPr>
                <w:rFonts w:ascii="宋体" w:hAnsi="宋体" w:cs="Arial"/>
                <w:b/>
                <w:bCs/>
                <w:szCs w:val="21"/>
              </w:rPr>
              <w:t>146,208.68</w:t>
            </w:r>
            <w:r>
              <w:rPr>
                <w:rFonts w:ascii="宋体" w:hAnsi="宋体" w:cs="Arial"/>
                <w:b/>
                <w:bCs/>
                <w:szCs w:val="21"/>
              </w:rPr>
              <w:fldChar w:fldCharType="end"/>
            </w:r>
          </w:p>
        </w:tc>
      </w:tr>
    </w:tbl>
    <w:p>
      <w:pPr>
        <w:tabs>
          <w:tab w:val="left" w:pos="420"/>
          <w:tab w:val="left" w:pos="840"/>
          <w:tab w:val="left" w:pos="2265"/>
        </w:tabs>
        <w:spacing w:line="500" w:lineRule="atLeast"/>
        <w:ind w:firstLine="240" w:firstLineChars="100"/>
        <w:rPr>
          <w:rFonts w:ascii="宋体" w:hAnsi="宋体"/>
          <w:sz w:val="24"/>
        </w:rPr>
      </w:pPr>
    </w:p>
    <w:p>
      <w:pPr>
        <w:tabs>
          <w:tab w:val="left" w:pos="420"/>
          <w:tab w:val="left" w:pos="840"/>
          <w:tab w:val="left" w:pos="2265"/>
        </w:tabs>
        <w:spacing w:line="500" w:lineRule="atLeast"/>
        <w:ind w:firstLine="240" w:firstLineChars="100"/>
        <w:rPr>
          <w:rFonts w:hint="eastAsia" w:ascii="宋体" w:hAnsi="宋体"/>
          <w:sz w:val="24"/>
        </w:rPr>
      </w:pPr>
    </w:p>
    <w:p>
      <w:pPr>
        <w:tabs>
          <w:tab w:val="left" w:pos="420"/>
          <w:tab w:val="left" w:pos="840"/>
          <w:tab w:val="left" w:pos="2265"/>
        </w:tabs>
        <w:spacing w:line="500" w:lineRule="atLeast"/>
        <w:ind w:firstLine="240" w:firstLineChars="100"/>
        <w:rPr>
          <w:rFonts w:hint="eastAsia" w:ascii="宋体" w:hAnsi="宋体"/>
          <w:sz w:val="24"/>
        </w:rPr>
      </w:pPr>
      <w:r>
        <w:rPr>
          <w:rFonts w:hint="eastAsia" w:ascii="宋体" w:hAnsi="宋体"/>
          <w:sz w:val="24"/>
        </w:rPr>
        <w:t>(二十五)、营业支出</w:t>
      </w:r>
      <w:r>
        <w:rPr>
          <w:rFonts w:ascii="宋体" w:hAnsi="宋体"/>
          <w:sz w:val="24"/>
        </w:rPr>
        <w:tab/>
      </w:r>
    </w:p>
    <w:p>
      <w:pPr>
        <w:widowControl/>
        <w:spacing w:line="500" w:lineRule="atLeast"/>
        <w:ind w:firstLine="480" w:firstLineChars="200"/>
        <w:rPr>
          <w:rFonts w:hint="eastAsia" w:ascii="宋体" w:hAnsi="宋体" w:cs="宋体"/>
          <w:kern w:val="0"/>
          <w:sz w:val="24"/>
        </w:rPr>
      </w:pPr>
      <w:r>
        <w:rPr>
          <w:rFonts w:hint="eastAsia" w:ascii="宋体" w:hAnsi="宋体"/>
          <w:sz w:val="24"/>
        </w:rPr>
        <w:t xml:space="preserve"> 1、</w:t>
      </w:r>
      <w:r>
        <w:rPr>
          <w:rFonts w:hint="eastAsia" w:ascii="宋体" w:hAnsi="宋体" w:cs="宋体"/>
          <w:kern w:val="0"/>
          <w:sz w:val="24"/>
        </w:rPr>
        <w:t>税金及附加</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460"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top"/>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税金及附加</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szCs w:val="21"/>
              </w:rPr>
            </w:pPr>
            <w:r>
              <w:rPr>
                <w:rFonts w:ascii="宋体" w:hAnsi="宋体"/>
                <w:szCs w:val="21"/>
              </w:rPr>
              <w:t>1,640,125.69</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szCs w:val="21"/>
              </w:rPr>
            </w:pPr>
            <w:r>
              <w:rPr>
                <w:rFonts w:ascii="宋体" w:hAnsi="宋体"/>
                <w:szCs w:val="21"/>
              </w:rPr>
              <w:t>1,506,796.76</w:t>
            </w:r>
          </w:p>
        </w:tc>
      </w:tr>
      <w:tr>
        <w:tblPrEx>
          <w:tblCellMar>
            <w:top w:w="0" w:type="dxa"/>
            <w:left w:w="0" w:type="dxa"/>
            <w:bottom w:w="0" w:type="dxa"/>
            <w:right w:w="0" w:type="dxa"/>
          </w:tblCellMar>
        </w:tblPrEx>
        <w:trPr>
          <w:trHeight w:val="567" w:hRule="atLeast"/>
        </w:trPr>
        <w:tc>
          <w:tcPr>
            <w:tcW w:w="3624" w:type="dxa"/>
            <w:tcBorders>
              <w:top w:val="nil"/>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合   计</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b/>
                <w:szCs w:val="21"/>
              </w:rPr>
            </w:pPr>
            <w:r>
              <w:rPr>
                <w:rFonts w:ascii="宋体" w:hAnsi="宋体"/>
                <w:b/>
                <w:szCs w:val="21"/>
              </w:rPr>
              <w:t>1,640,125.69</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1,506,796.76</w:t>
            </w:r>
            <w:r>
              <w:rPr>
                <w:rFonts w:ascii="宋体" w:hAnsi="宋体"/>
                <w:b/>
                <w:szCs w:val="21"/>
              </w:rPr>
              <w:fldChar w:fldCharType="end"/>
            </w:r>
          </w:p>
        </w:tc>
      </w:tr>
    </w:tbl>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 xml:space="preserve"> 2、业务及管理费</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600" w:firstLineChars="249"/>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top"/>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spacing w:line="500" w:lineRule="atLeast"/>
              <w:ind w:firstLine="480" w:firstLineChars="200"/>
              <w:rPr>
                <w:rFonts w:ascii="宋体" w:hAnsi="宋体" w:cs="宋体"/>
                <w:sz w:val="24"/>
              </w:rPr>
            </w:pPr>
            <w:r>
              <w:rPr>
                <w:rFonts w:hint="eastAsia" w:ascii="宋体" w:hAnsi="宋体"/>
                <w:sz w:val="24"/>
              </w:rPr>
              <w:t>职工费用</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color w:val="000000"/>
                <w:szCs w:val="21"/>
              </w:rPr>
            </w:pPr>
            <w:r>
              <w:rPr>
                <w:rFonts w:ascii="宋体" w:hAnsi="宋体" w:cs="Arial"/>
                <w:color w:val="000000"/>
                <w:szCs w:val="21"/>
              </w:rPr>
              <w:t>92,880,460.30</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color w:val="000000"/>
                <w:szCs w:val="21"/>
              </w:rPr>
            </w:pPr>
            <w:r>
              <w:rPr>
                <w:rFonts w:ascii="宋体" w:hAnsi="宋体" w:cs="Arial"/>
                <w:color w:val="000000"/>
                <w:szCs w:val="21"/>
              </w:rPr>
              <w:t>90,785,713.99</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spacing w:line="500" w:lineRule="atLeast"/>
              <w:ind w:firstLine="480" w:firstLineChars="200"/>
              <w:rPr>
                <w:rFonts w:ascii="宋体" w:hAnsi="宋体" w:cs="宋体"/>
                <w:sz w:val="24"/>
              </w:rPr>
            </w:pPr>
            <w:r>
              <w:rPr>
                <w:rFonts w:hint="eastAsia" w:ascii="宋体" w:hAnsi="宋体"/>
                <w:sz w:val="24"/>
              </w:rPr>
              <w:t>经营费用</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color w:val="000000"/>
                <w:szCs w:val="21"/>
              </w:rPr>
            </w:pPr>
            <w:r>
              <w:rPr>
                <w:rFonts w:ascii="宋体" w:hAnsi="宋体" w:cs="Arial"/>
                <w:color w:val="000000"/>
                <w:szCs w:val="21"/>
              </w:rPr>
              <w:t>25,059,585.27</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color w:val="000000"/>
                <w:szCs w:val="21"/>
              </w:rPr>
            </w:pPr>
            <w:r>
              <w:rPr>
                <w:rFonts w:ascii="宋体" w:hAnsi="宋体" w:cs="Arial"/>
                <w:color w:val="000000"/>
                <w:szCs w:val="21"/>
              </w:rPr>
              <w:t>24,664,694.43</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spacing w:line="500" w:lineRule="atLeast"/>
              <w:ind w:firstLine="480" w:firstLineChars="200"/>
              <w:rPr>
                <w:rFonts w:hint="eastAsia" w:ascii="宋体" w:hAnsi="宋体"/>
                <w:sz w:val="24"/>
              </w:rPr>
            </w:pPr>
            <w:r>
              <w:rPr>
                <w:rFonts w:hint="eastAsia" w:ascii="宋体" w:hAnsi="宋体"/>
                <w:sz w:val="24"/>
              </w:rPr>
              <w:t>固定资产折旧</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color w:val="000000"/>
                <w:szCs w:val="21"/>
              </w:rPr>
            </w:pPr>
            <w:r>
              <w:rPr>
                <w:rFonts w:ascii="宋体" w:hAnsi="宋体" w:cs="Arial"/>
                <w:color w:val="000000"/>
                <w:szCs w:val="21"/>
              </w:rPr>
              <w:t>7,447,873.89</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color w:val="000000"/>
                <w:szCs w:val="21"/>
              </w:rPr>
            </w:pPr>
            <w:r>
              <w:rPr>
                <w:rFonts w:ascii="宋体" w:hAnsi="宋体" w:cs="Arial"/>
                <w:color w:val="000000"/>
                <w:szCs w:val="21"/>
              </w:rPr>
              <w:t>7,687,022.97</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合   计</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125,387,919.46</w:t>
            </w:r>
            <w:r>
              <w:rPr>
                <w:rFonts w:ascii="宋体" w:hAnsi="宋体" w:cs="Arial"/>
                <w:b/>
                <w:szCs w:val="21"/>
              </w:rPr>
              <w:fldChar w:fldCharType="end"/>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b/>
                <w:szCs w:val="21"/>
              </w:rPr>
            </w:pPr>
            <w:r>
              <w:rPr>
                <w:rFonts w:ascii="宋体" w:hAnsi="宋体" w:cs="Arial"/>
                <w:b/>
                <w:szCs w:val="21"/>
              </w:rPr>
              <w:fldChar w:fldCharType="begin"/>
            </w:r>
            <w:r>
              <w:rPr>
                <w:rFonts w:ascii="宋体" w:hAnsi="宋体" w:cs="Arial"/>
                <w:b/>
                <w:szCs w:val="21"/>
              </w:rPr>
              <w:instrText xml:space="preserve"> =SUM(ABOVE) </w:instrText>
            </w:r>
            <w:r>
              <w:rPr>
                <w:rFonts w:ascii="宋体" w:hAnsi="宋体" w:cs="Arial"/>
                <w:b/>
                <w:szCs w:val="21"/>
              </w:rPr>
              <w:fldChar w:fldCharType="separate"/>
            </w:r>
            <w:r>
              <w:rPr>
                <w:rFonts w:ascii="宋体" w:hAnsi="宋体" w:cs="Arial"/>
                <w:b/>
                <w:szCs w:val="21"/>
              </w:rPr>
              <w:t>123,137,431.39</w:t>
            </w:r>
            <w:r>
              <w:rPr>
                <w:rFonts w:ascii="宋体" w:hAnsi="宋体" w:cs="Arial"/>
                <w:b/>
                <w:szCs w:val="21"/>
              </w:rPr>
              <w:fldChar w:fldCharType="end"/>
            </w:r>
          </w:p>
        </w:tc>
      </w:tr>
    </w:tbl>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3、信用减值损失</w:t>
      </w:r>
    </w:p>
    <w:tbl>
      <w:tblPr>
        <w:tblStyle w:val="4"/>
        <w:tblW w:w="9011" w:type="dxa"/>
        <w:tblInd w:w="0" w:type="dxa"/>
        <w:tblLayout w:type="fixed"/>
        <w:tblCellMar>
          <w:top w:w="0" w:type="dxa"/>
          <w:left w:w="0" w:type="dxa"/>
          <w:bottom w:w="0" w:type="dxa"/>
          <w:right w:w="0" w:type="dxa"/>
        </w:tblCellMar>
      </w:tblPr>
      <w:tblGrid>
        <w:gridCol w:w="3624"/>
        <w:gridCol w:w="2693"/>
        <w:gridCol w:w="2694"/>
      </w:tblGrid>
      <w:tr>
        <w:tblPrEx>
          <w:tblCellMar>
            <w:top w:w="0" w:type="dxa"/>
            <w:left w:w="0" w:type="dxa"/>
            <w:bottom w:w="0" w:type="dxa"/>
            <w:right w:w="0" w:type="dxa"/>
          </w:tblCellMar>
        </w:tblPrEx>
        <w:trPr>
          <w:trHeight w:val="614"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项   目</w:t>
            </w:r>
          </w:p>
        </w:tc>
        <w:tc>
          <w:tcPr>
            <w:tcW w:w="2693" w:type="dxa"/>
            <w:tcBorders>
              <w:top w:val="single" w:color="000000" w:sz="4" w:space="0"/>
              <w:left w:val="nil"/>
              <w:bottom w:val="single" w:color="000000" w:sz="4" w:space="0"/>
              <w:right w:val="single" w:color="000000" w:sz="4" w:space="0"/>
            </w:tcBorders>
            <w:noWrap w:val="0"/>
            <w:vAlign w:val="top"/>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69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83"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120" w:firstLineChars="50"/>
              <w:rPr>
                <w:rFonts w:hint="eastAsia" w:ascii="宋体" w:hAnsi="宋体" w:cs="宋体"/>
                <w:kern w:val="0"/>
                <w:sz w:val="24"/>
              </w:rPr>
            </w:pPr>
            <w:r>
              <w:rPr>
                <w:rFonts w:hint="eastAsia" w:ascii="宋体" w:hAnsi="宋体" w:cs="宋体"/>
                <w:kern w:val="0"/>
                <w:sz w:val="24"/>
              </w:rPr>
              <w:t>信贷资产减值损失</w:t>
            </w:r>
          </w:p>
        </w:tc>
        <w:tc>
          <w:tcPr>
            <w:tcW w:w="2693"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olor w:val="000000"/>
                <w:szCs w:val="21"/>
              </w:rPr>
            </w:pPr>
            <w:r>
              <w:rPr>
                <w:rFonts w:ascii="宋体" w:hAnsi="宋体"/>
                <w:color w:val="000000"/>
                <w:szCs w:val="21"/>
              </w:rPr>
              <w:t>77,623,247.96</w:t>
            </w:r>
          </w:p>
        </w:tc>
        <w:tc>
          <w:tcPr>
            <w:tcW w:w="2694"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olor w:val="000000"/>
                <w:szCs w:val="21"/>
              </w:rPr>
            </w:pPr>
            <w:r>
              <w:rPr>
                <w:rFonts w:ascii="宋体" w:hAnsi="宋体"/>
                <w:color w:val="000000"/>
                <w:szCs w:val="21"/>
              </w:rPr>
              <w:t>81,525,034.82</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120" w:firstLineChars="50"/>
              <w:jc w:val="left"/>
              <w:rPr>
                <w:rFonts w:hint="eastAsia" w:ascii="宋体" w:hAnsi="宋体" w:cs="宋体"/>
                <w:kern w:val="0"/>
                <w:sz w:val="24"/>
              </w:rPr>
            </w:pPr>
            <w:bookmarkStart w:id="6" w:name="_Hlk95315480"/>
            <w:r>
              <w:rPr>
                <w:rFonts w:hint="eastAsia" w:ascii="宋体" w:hAnsi="宋体" w:cs="宋体"/>
                <w:kern w:val="0"/>
                <w:sz w:val="24"/>
              </w:rPr>
              <w:t>坏账损失</w:t>
            </w:r>
          </w:p>
        </w:tc>
        <w:tc>
          <w:tcPr>
            <w:tcW w:w="2693"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olor w:val="000000"/>
                <w:szCs w:val="21"/>
              </w:rPr>
            </w:pPr>
            <w:r>
              <w:rPr>
                <w:rFonts w:ascii="宋体" w:hAnsi="宋体"/>
                <w:color w:val="000000"/>
                <w:szCs w:val="21"/>
              </w:rPr>
              <w:t>-10,000,000.00</w:t>
            </w:r>
          </w:p>
        </w:tc>
        <w:tc>
          <w:tcPr>
            <w:tcW w:w="2694"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olor w:val="000000"/>
                <w:szCs w:val="21"/>
              </w:rPr>
            </w:pPr>
            <w:r>
              <w:rPr>
                <w:rFonts w:ascii="宋体" w:hAnsi="宋体"/>
                <w:color w:val="000000"/>
                <w:szCs w:val="21"/>
              </w:rPr>
              <w:t>13,476.00</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120" w:firstLineChars="50"/>
              <w:jc w:val="left"/>
              <w:rPr>
                <w:rFonts w:hint="eastAsia" w:ascii="宋体" w:hAnsi="宋体" w:cs="宋体"/>
                <w:kern w:val="0"/>
                <w:sz w:val="24"/>
              </w:rPr>
            </w:pPr>
            <w:r>
              <w:rPr>
                <w:rFonts w:hint="eastAsia" w:ascii="宋体" w:hAnsi="宋体" w:cs="宋体"/>
                <w:kern w:val="0"/>
                <w:sz w:val="24"/>
              </w:rPr>
              <w:t>表外资产减值损失</w:t>
            </w:r>
          </w:p>
        </w:tc>
        <w:tc>
          <w:tcPr>
            <w:tcW w:w="2693"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olor w:val="000000"/>
                <w:szCs w:val="21"/>
              </w:rPr>
            </w:pPr>
            <w:r>
              <w:rPr>
                <w:rFonts w:ascii="宋体" w:hAnsi="宋体"/>
                <w:color w:val="000000"/>
                <w:szCs w:val="21"/>
              </w:rPr>
              <w:t>54,675.24</w:t>
            </w:r>
          </w:p>
        </w:tc>
        <w:tc>
          <w:tcPr>
            <w:tcW w:w="2694"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olor w:val="000000"/>
                <w:szCs w:val="21"/>
              </w:rPr>
            </w:pPr>
            <w:r>
              <w:rPr>
                <w:rFonts w:hint="eastAsia" w:ascii="宋体" w:hAnsi="宋体"/>
                <w:color w:val="000000"/>
                <w:szCs w:val="21"/>
              </w:rPr>
              <w:t>-</w:t>
            </w:r>
          </w:p>
        </w:tc>
      </w:tr>
      <w:bookmarkEnd w:id="6"/>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合   计</w:t>
            </w:r>
          </w:p>
        </w:tc>
        <w:tc>
          <w:tcPr>
            <w:tcW w:w="2693" w:type="dxa"/>
            <w:tcBorders>
              <w:top w:val="single" w:color="000000" w:sz="4" w:space="0"/>
              <w:left w:val="nil"/>
              <w:bottom w:val="single" w:color="000000" w:sz="4" w:space="0"/>
              <w:right w:val="single" w:color="000000" w:sz="4" w:space="0"/>
            </w:tcBorders>
            <w:noWrap w:val="0"/>
            <w:vAlign w:val="bottom"/>
          </w:tcPr>
          <w:p>
            <w:pPr>
              <w:widowControl/>
              <w:jc w:val="center"/>
              <w:rPr>
                <w:rFonts w:hint="eastAsia" w:ascii="宋体" w:hAnsi="宋体"/>
                <w:b/>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=SUM(ABOVE)</w:instrText>
            </w:r>
            <w:r>
              <w:rPr>
                <w:rFonts w:ascii="宋体" w:hAnsi="宋体"/>
                <w:b/>
                <w:szCs w:val="21"/>
              </w:rPr>
              <w:instrText xml:space="preserve"> </w:instrText>
            </w:r>
            <w:r>
              <w:rPr>
                <w:rFonts w:ascii="宋体" w:hAnsi="宋体"/>
                <w:b/>
                <w:szCs w:val="21"/>
              </w:rPr>
              <w:fldChar w:fldCharType="separate"/>
            </w:r>
            <w:r>
              <w:rPr>
                <w:rFonts w:ascii="宋体" w:hAnsi="宋体"/>
                <w:b/>
                <w:szCs w:val="21"/>
              </w:rPr>
              <w:t>67,677,923.2</w:t>
            </w:r>
            <w:r>
              <w:rPr>
                <w:rFonts w:ascii="宋体" w:hAnsi="宋体"/>
                <w:b/>
                <w:szCs w:val="21"/>
              </w:rPr>
              <w:fldChar w:fldCharType="end"/>
            </w:r>
            <w:r>
              <w:rPr>
                <w:rFonts w:hint="eastAsia" w:ascii="宋体" w:hAnsi="宋体"/>
                <w:b/>
                <w:szCs w:val="21"/>
              </w:rPr>
              <w:t>0</w:t>
            </w:r>
          </w:p>
        </w:tc>
        <w:tc>
          <w:tcPr>
            <w:tcW w:w="2694"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hint="eastAsia"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81,538,510.82</w:t>
            </w:r>
            <w:r>
              <w:rPr>
                <w:rFonts w:ascii="宋体" w:hAnsi="宋体"/>
                <w:b/>
                <w:szCs w:val="21"/>
              </w:rPr>
              <w:fldChar w:fldCharType="end"/>
            </w:r>
          </w:p>
        </w:tc>
      </w:tr>
    </w:tbl>
    <w:p>
      <w:pPr>
        <w:tabs>
          <w:tab w:val="left" w:pos="420"/>
          <w:tab w:val="left" w:pos="840"/>
        </w:tabs>
        <w:spacing w:line="500" w:lineRule="atLeast"/>
        <w:ind w:firstLine="480" w:firstLineChars="200"/>
        <w:rPr>
          <w:rFonts w:ascii="宋体" w:hAnsi="宋体"/>
          <w:sz w:val="24"/>
        </w:rPr>
      </w:pPr>
      <w:r>
        <w:rPr>
          <w:rFonts w:hint="eastAsia" w:ascii="宋体" w:hAnsi="宋体"/>
          <w:sz w:val="24"/>
        </w:rPr>
        <w:t>4、其他资产减值损失</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52"/>
        <w:gridCol w:w="2693"/>
        <w:gridCol w:w="2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noWrap w:val="0"/>
            <w:vAlign w:val="top"/>
          </w:tcPr>
          <w:p>
            <w:pPr>
              <w:tabs>
                <w:tab w:val="left" w:pos="420"/>
                <w:tab w:val="left" w:pos="840"/>
              </w:tabs>
              <w:spacing w:line="500" w:lineRule="atLeast"/>
              <w:ind w:firstLine="241" w:firstLineChars="100"/>
              <w:rPr>
                <w:rFonts w:hint="eastAsia" w:ascii="宋体" w:hAnsi="宋体"/>
                <w:sz w:val="24"/>
              </w:rPr>
            </w:pPr>
            <w:r>
              <w:rPr>
                <w:rFonts w:hint="eastAsia" w:ascii="宋体" w:hAnsi="宋体" w:cs="宋体"/>
                <w:b/>
                <w:kern w:val="0"/>
                <w:sz w:val="24"/>
              </w:rPr>
              <w:t>项   目</w:t>
            </w:r>
          </w:p>
        </w:tc>
        <w:tc>
          <w:tcPr>
            <w:tcW w:w="2693" w:type="dxa"/>
            <w:noWrap w:val="0"/>
            <w:vAlign w:val="top"/>
          </w:tcPr>
          <w:p>
            <w:pPr>
              <w:tabs>
                <w:tab w:val="left" w:pos="420"/>
                <w:tab w:val="left" w:pos="840"/>
              </w:tabs>
              <w:spacing w:line="500" w:lineRule="atLeast"/>
              <w:rPr>
                <w:rFonts w:hint="eastAsia" w:ascii="宋体" w:hAnsi="宋体"/>
                <w:sz w:val="24"/>
              </w:rPr>
            </w:pPr>
            <w:r>
              <w:rPr>
                <w:rFonts w:hint="eastAsia" w:ascii="宋体" w:hAnsi="宋体" w:cs="宋体"/>
                <w:b/>
                <w:kern w:val="0"/>
                <w:sz w:val="24"/>
              </w:rPr>
              <w:t>本年累计数</w:t>
            </w:r>
          </w:p>
        </w:tc>
        <w:tc>
          <w:tcPr>
            <w:tcW w:w="2941" w:type="dxa"/>
            <w:noWrap w:val="0"/>
            <w:vAlign w:val="top"/>
          </w:tcPr>
          <w:p>
            <w:pPr>
              <w:tabs>
                <w:tab w:val="left" w:pos="420"/>
                <w:tab w:val="left" w:pos="840"/>
              </w:tabs>
              <w:spacing w:line="500" w:lineRule="atLeast"/>
              <w:ind w:firstLine="482" w:firstLineChars="200"/>
              <w:rPr>
                <w:rFonts w:hint="eastAsia" w:ascii="宋体" w:hAnsi="宋体"/>
                <w:sz w:val="24"/>
              </w:rPr>
            </w:pPr>
            <w:r>
              <w:rPr>
                <w:rFonts w:hint="eastAsia" w:ascii="宋体" w:hAnsi="宋体" w:cs="宋体"/>
                <w:b/>
                <w:kern w:val="0"/>
                <w:sz w:val="24"/>
              </w:rPr>
              <w:t>上年同期数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noWrap w:val="0"/>
            <w:vAlign w:val="center"/>
          </w:tcPr>
          <w:p>
            <w:pPr>
              <w:tabs>
                <w:tab w:val="left" w:pos="420"/>
                <w:tab w:val="left" w:pos="840"/>
              </w:tabs>
              <w:spacing w:line="500" w:lineRule="atLeast"/>
              <w:rPr>
                <w:rFonts w:hint="eastAsia" w:ascii="宋体" w:hAnsi="宋体"/>
                <w:sz w:val="24"/>
              </w:rPr>
            </w:pPr>
            <w:r>
              <w:rPr>
                <w:rFonts w:hint="eastAsia" w:ascii="宋体" w:hAnsi="宋体" w:cs="宋体"/>
                <w:kern w:val="0"/>
                <w:sz w:val="24"/>
              </w:rPr>
              <w:t>在建工程减值损失</w:t>
            </w:r>
          </w:p>
        </w:tc>
        <w:tc>
          <w:tcPr>
            <w:tcW w:w="2693" w:type="dxa"/>
            <w:tcBorders>
              <w:top w:val="single" w:color="000000" w:sz="4" w:space="0"/>
              <w:left w:val="nil"/>
              <w:bottom w:val="single" w:color="000000" w:sz="4" w:space="0"/>
              <w:right w:val="single" w:color="000000" w:sz="4" w:space="0"/>
            </w:tcBorders>
            <w:noWrap w:val="0"/>
            <w:vAlign w:val="bottom"/>
          </w:tcPr>
          <w:p>
            <w:pPr>
              <w:tabs>
                <w:tab w:val="left" w:pos="420"/>
                <w:tab w:val="left" w:pos="840"/>
              </w:tabs>
              <w:spacing w:line="500" w:lineRule="atLeast"/>
              <w:jc w:val="center"/>
              <w:rPr>
                <w:rFonts w:hint="eastAsia" w:ascii="宋体" w:hAnsi="宋体"/>
                <w:sz w:val="24"/>
              </w:rPr>
            </w:pPr>
            <w:r>
              <w:rPr>
                <w:rFonts w:hint="eastAsia" w:ascii="宋体" w:hAnsi="宋体"/>
                <w:sz w:val="24"/>
              </w:rPr>
              <w:t>-</w:t>
            </w:r>
          </w:p>
        </w:tc>
        <w:tc>
          <w:tcPr>
            <w:tcW w:w="2941" w:type="dxa"/>
            <w:noWrap w:val="0"/>
            <w:vAlign w:val="top"/>
          </w:tcPr>
          <w:p>
            <w:pPr>
              <w:tabs>
                <w:tab w:val="left" w:pos="420"/>
                <w:tab w:val="left" w:pos="840"/>
              </w:tabs>
              <w:spacing w:line="500" w:lineRule="atLeast"/>
              <w:rPr>
                <w:rFonts w:hint="eastAsia" w:ascii="宋体" w:hAnsi="宋体"/>
                <w:sz w:val="24"/>
              </w:rPr>
            </w:pPr>
            <w:r>
              <w:rPr>
                <w:rFonts w:hint="eastAsia" w:ascii="宋体" w:hAnsi="宋体"/>
                <w:sz w:val="24"/>
              </w:rPr>
              <w:t xml:space="preserve"> </w:t>
            </w:r>
            <w:r>
              <w:rPr>
                <w:rFonts w:ascii="宋体" w:hAnsi="宋体"/>
                <w:sz w:val="24"/>
              </w:rPr>
              <w:t xml:space="preserve">          </w:t>
            </w:r>
            <w:r>
              <w:rPr>
                <w:rFonts w:ascii="宋体" w:hAnsi="宋体"/>
                <w:color w:val="000000"/>
                <w:szCs w:val="21"/>
              </w:rPr>
              <w:t>129,363.52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noWrap w:val="0"/>
            <w:vAlign w:val="center"/>
          </w:tcPr>
          <w:p>
            <w:pPr>
              <w:tabs>
                <w:tab w:val="left" w:pos="420"/>
                <w:tab w:val="left" w:pos="840"/>
              </w:tabs>
              <w:spacing w:line="500" w:lineRule="atLeast"/>
              <w:rPr>
                <w:rFonts w:hint="eastAsia" w:ascii="宋体" w:hAnsi="宋体"/>
                <w:sz w:val="24"/>
              </w:rPr>
            </w:pPr>
            <w:r>
              <w:rPr>
                <w:rFonts w:hint="eastAsia" w:ascii="宋体" w:hAnsi="宋体" w:cs="宋体"/>
                <w:kern w:val="0"/>
                <w:sz w:val="24"/>
              </w:rPr>
              <w:t>固定资产减值损失</w:t>
            </w:r>
          </w:p>
        </w:tc>
        <w:tc>
          <w:tcPr>
            <w:tcW w:w="2693" w:type="dxa"/>
            <w:tcBorders>
              <w:top w:val="single" w:color="000000" w:sz="4" w:space="0"/>
              <w:left w:val="nil"/>
              <w:bottom w:val="single" w:color="000000" w:sz="4" w:space="0"/>
              <w:right w:val="single" w:color="000000" w:sz="4" w:space="0"/>
            </w:tcBorders>
            <w:noWrap w:val="0"/>
            <w:vAlign w:val="bottom"/>
          </w:tcPr>
          <w:p>
            <w:pPr>
              <w:tabs>
                <w:tab w:val="left" w:pos="420"/>
                <w:tab w:val="left" w:pos="840"/>
              </w:tabs>
              <w:spacing w:line="500" w:lineRule="atLeast"/>
              <w:jc w:val="center"/>
              <w:rPr>
                <w:rFonts w:hint="eastAsia" w:ascii="宋体" w:hAnsi="宋体"/>
                <w:sz w:val="24"/>
              </w:rPr>
            </w:pPr>
            <w:r>
              <w:rPr>
                <w:rFonts w:ascii="宋体" w:hAnsi="宋体"/>
                <w:sz w:val="24"/>
              </w:rPr>
              <w:t>47,717.04</w:t>
            </w:r>
          </w:p>
        </w:tc>
        <w:tc>
          <w:tcPr>
            <w:tcW w:w="2941" w:type="dxa"/>
            <w:noWrap w:val="0"/>
            <w:vAlign w:val="top"/>
          </w:tcPr>
          <w:p>
            <w:pPr>
              <w:tabs>
                <w:tab w:val="left" w:pos="420"/>
                <w:tab w:val="left" w:pos="840"/>
              </w:tabs>
              <w:spacing w:line="500" w:lineRule="atLeast"/>
              <w:rPr>
                <w:rFonts w:hint="eastAsia" w:ascii="宋体" w:hAnsi="宋体"/>
                <w:sz w:val="24"/>
              </w:rPr>
            </w:pPr>
            <w:r>
              <w:rPr>
                <w:rFonts w:hint="eastAsia" w:ascii="宋体" w:hAnsi="宋体"/>
                <w:sz w:val="24"/>
              </w:rPr>
              <w:t xml:space="preserve"> </w:t>
            </w:r>
            <w:r>
              <w:rPr>
                <w:rFonts w:ascii="宋体" w:hAnsi="宋体"/>
                <w:sz w:val="24"/>
              </w:rPr>
              <w:t xml:space="preserve">          </w:t>
            </w:r>
            <w:r>
              <w:rPr>
                <w:rFonts w:ascii="宋体" w:hAnsi="宋体"/>
                <w:color w:val="000000"/>
                <w:szCs w:val="21"/>
              </w:rPr>
              <w:t>159,787.8</w:t>
            </w:r>
            <w:r>
              <w:rPr>
                <w:rFonts w:hint="eastAsia" w:ascii="宋体" w:hAnsi="宋体"/>
                <w:color w:val="00000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noWrap w:val="0"/>
            <w:vAlign w:val="center"/>
          </w:tcPr>
          <w:p>
            <w:pPr>
              <w:tabs>
                <w:tab w:val="left" w:pos="420"/>
                <w:tab w:val="left" w:pos="840"/>
              </w:tabs>
              <w:spacing w:line="500" w:lineRule="atLeast"/>
              <w:rPr>
                <w:rFonts w:hint="eastAsia" w:ascii="宋体" w:hAnsi="宋体" w:cs="宋体"/>
                <w:kern w:val="0"/>
                <w:sz w:val="24"/>
              </w:rPr>
            </w:pPr>
            <w:r>
              <w:rPr>
                <w:rFonts w:hint="eastAsia" w:ascii="宋体" w:hAnsi="宋体" w:cs="宋体"/>
                <w:kern w:val="0"/>
                <w:sz w:val="24"/>
              </w:rPr>
              <w:t>其他资产减值损失</w:t>
            </w:r>
          </w:p>
        </w:tc>
        <w:tc>
          <w:tcPr>
            <w:tcW w:w="2693" w:type="dxa"/>
            <w:tcBorders>
              <w:top w:val="single" w:color="000000" w:sz="4" w:space="0"/>
              <w:left w:val="nil"/>
              <w:bottom w:val="single" w:color="000000" w:sz="4" w:space="0"/>
              <w:right w:val="single" w:color="000000" w:sz="4" w:space="0"/>
            </w:tcBorders>
            <w:noWrap w:val="0"/>
            <w:vAlign w:val="bottom"/>
          </w:tcPr>
          <w:p>
            <w:pPr>
              <w:tabs>
                <w:tab w:val="left" w:pos="420"/>
                <w:tab w:val="left" w:pos="840"/>
              </w:tabs>
              <w:spacing w:line="500" w:lineRule="atLeast"/>
              <w:jc w:val="center"/>
              <w:rPr>
                <w:rFonts w:hint="eastAsia" w:ascii="宋体" w:hAnsi="宋体"/>
                <w:sz w:val="24"/>
              </w:rPr>
            </w:pPr>
            <w:r>
              <w:rPr>
                <w:rFonts w:hint="eastAsia" w:ascii="宋体" w:hAnsi="宋体"/>
                <w:sz w:val="24"/>
              </w:rPr>
              <w:t>-</w:t>
            </w:r>
          </w:p>
        </w:tc>
        <w:tc>
          <w:tcPr>
            <w:tcW w:w="2941" w:type="dxa"/>
            <w:noWrap w:val="0"/>
            <w:vAlign w:val="top"/>
          </w:tcPr>
          <w:p>
            <w:pPr>
              <w:tabs>
                <w:tab w:val="left" w:pos="420"/>
                <w:tab w:val="left" w:pos="840"/>
              </w:tabs>
              <w:spacing w:line="500" w:lineRule="atLeast"/>
              <w:rPr>
                <w:rFonts w:hint="eastAsia" w:ascii="宋体" w:hAnsi="宋体"/>
                <w:sz w:val="24"/>
              </w:rPr>
            </w:pPr>
            <w:r>
              <w:rPr>
                <w:rFonts w:hint="eastAsia" w:ascii="宋体" w:hAnsi="宋体"/>
                <w:sz w:val="24"/>
              </w:rPr>
              <w:t xml:space="preserve"> </w:t>
            </w:r>
            <w:r>
              <w:rPr>
                <w:rFonts w:ascii="宋体" w:hAnsi="宋体"/>
                <w:sz w:val="24"/>
              </w:rPr>
              <w:t xml:space="preserve">          </w:t>
            </w:r>
            <w:r>
              <w:rPr>
                <w:rFonts w:ascii="宋体" w:hAnsi="宋体"/>
                <w:color w:val="000000"/>
                <w:szCs w:val="21"/>
              </w:rPr>
              <w:t>296,951.31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noWrap w:val="0"/>
            <w:vAlign w:val="center"/>
          </w:tcPr>
          <w:p>
            <w:pPr>
              <w:tabs>
                <w:tab w:val="left" w:pos="420"/>
                <w:tab w:val="left" w:pos="840"/>
              </w:tabs>
              <w:spacing w:line="500" w:lineRule="atLeast"/>
              <w:rPr>
                <w:rFonts w:hint="eastAsia" w:ascii="宋体" w:hAnsi="宋体" w:cs="宋体"/>
                <w:kern w:val="0"/>
                <w:sz w:val="24"/>
              </w:rPr>
            </w:pPr>
            <w:r>
              <w:rPr>
                <w:rFonts w:hint="eastAsia" w:ascii="宋体" w:hAnsi="宋体" w:cs="宋体"/>
                <w:b/>
                <w:kern w:val="0"/>
                <w:sz w:val="24"/>
              </w:rPr>
              <w:t>合   计</w:t>
            </w:r>
          </w:p>
        </w:tc>
        <w:tc>
          <w:tcPr>
            <w:tcW w:w="2693" w:type="dxa"/>
            <w:noWrap w:val="0"/>
            <w:vAlign w:val="top"/>
          </w:tcPr>
          <w:p>
            <w:pPr>
              <w:tabs>
                <w:tab w:val="left" w:pos="420"/>
                <w:tab w:val="left" w:pos="840"/>
              </w:tabs>
              <w:spacing w:line="500" w:lineRule="atLeast"/>
              <w:ind w:firstLine="843" w:firstLineChars="400"/>
              <w:rPr>
                <w:rFonts w:hint="eastAsia" w:ascii="宋体" w:hAnsi="宋体"/>
                <w:b/>
                <w:bCs/>
                <w:szCs w:val="21"/>
              </w:rPr>
            </w:pPr>
            <w:r>
              <w:rPr>
                <w:rFonts w:ascii="宋体" w:hAnsi="宋体"/>
                <w:b/>
                <w:bCs/>
                <w:szCs w:val="21"/>
              </w:rPr>
              <w:fldChar w:fldCharType="begin"/>
            </w:r>
            <w:r>
              <w:rPr>
                <w:rFonts w:ascii="宋体" w:hAnsi="宋体"/>
                <w:b/>
                <w:bCs/>
                <w:szCs w:val="21"/>
              </w:rPr>
              <w:instrText xml:space="preserve"> </w:instrText>
            </w:r>
            <w:r>
              <w:rPr>
                <w:rFonts w:hint="eastAsia" w:ascii="宋体" w:hAnsi="宋体"/>
                <w:b/>
                <w:bCs/>
                <w:szCs w:val="21"/>
              </w:rPr>
              <w:instrText xml:space="preserve">=SUM(ABOVE)</w:instrText>
            </w:r>
            <w:r>
              <w:rPr>
                <w:rFonts w:ascii="宋体" w:hAnsi="宋体"/>
                <w:b/>
                <w:bCs/>
                <w:szCs w:val="21"/>
              </w:rPr>
              <w:instrText xml:space="preserve"> </w:instrText>
            </w:r>
            <w:r>
              <w:rPr>
                <w:rFonts w:ascii="宋体" w:hAnsi="宋体"/>
                <w:b/>
                <w:bCs/>
                <w:szCs w:val="21"/>
              </w:rPr>
              <w:fldChar w:fldCharType="separate"/>
            </w:r>
            <w:r>
              <w:rPr>
                <w:rFonts w:ascii="宋体" w:hAnsi="宋体"/>
                <w:b/>
                <w:bCs/>
                <w:szCs w:val="21"/>
              </w:rPr>
              <w:t>47,717.04</w:t>
            </w:r>
            <w:r>
              <w:rPr>
                <w:rFonts w:ascii="宋体" w:hAnsi="宋体"/>
                <w:b/>
                <w:bCs/>
                <w:szCs w:val="21"/>
              </w:rPr>
              <w:fldChar w:fldCharType="end"/>
            </w:r>
          </w:p>
        </w:tc>
        <w:tc>
          <w:tcPr>
            <w:tcW w:w="2941" w:type="dxa"/>
            <w:noWrap w:val="0"/>
            <w:vAlign w:val="top"/>
          </w:tcPr>
          <w:p>
            <w:pPr>
              <w:tabs>
                <w:tab w:val="left" w:pos="420"/>
                <w:tab w:val="left" w:pos="840"/>
              </w:tabs>
              <w:spacing w:line="500" w:lineRule="atLeast"/>
              <w:rPr>
                <w:rFonts w:hint="eastAsia" w:ascii="宋体" w:hAnsi="宋体"/>
                <w:sz w:val="24"/>
              </w:rPr>
            </w:pPr>
            <w:r>
              <w:rPr>
                <w:rFonts w:hint="eastAsia" w:ascii="宋体" w:hAnsi="宋体"/>
                <w:sz w:val="24"/>
              </w:rPr>
              <w:t xml:space="preserve"> </w:t>
            </w:r>
            <w:r>
              <w:rPr>
                <w:rFonts w:ascii="宋体" w:hAnsi="宋体"/>
                <w:sz w:val="24"/>
              </w:rPr>
              <w:t xml:space="preserve">        </w:t>
            </w:r>
            <w:r>
              <w:rPr>
                <w:rFonts w:ascii="宋体" w:hAnsi="宋体"/>
                <w:b/>
                <w:bCs/>
                <w:szCs w:val="21"/>
              </w:rPr>
              <w:t xml:space="preserve">  </w:t>
            </w:r>
            <w:r>
              <w:rPr>
                <w:rFonts w:ascii="宋体" w:hAnsi="宋体"/>
                <w:b/>
                <w:bCs/>
                <w:szCs w:val="21"/>
              </w:rPr>
              <w:fldChar w:fldCharType="begin"/>
            </w:r>
            <w:r>
              <w:rPr>
                <w:rFonts w:ascii="宋体" w:hAnsi="宋体"/>
                <w:b/>
                <w:bCs/>
                <w:szCs w:val="21"/>
              </w:rPr>
              <w:instrText xml:space="preserve"> =SUM(ABOVE) </w:instrText>
            </w:r>
            <w:r>
              <w:rPr>
                <w:rFonts w:ascii="宋体" w:hAnsi="宋体"/>
                <w:b/>
                <w:bCs/>
                <w:szCs w:val="21"/>
              </w:rPr>
              <w:fldChar w:fldCharType="separate"/>
            </w:r>
            <w:r>
              <w:rPr>
                <w:rFonts w:ascii="宋体" w:hAnsi="宋体"/>
                <w:b/>
                <w:bCs/>
                <w:szCs w:val="21"/>
              </w:rPr>
              <w:t>586,102.63</w:t>
            </w:r>
            <w:r>
              <w:rPr>
                <w:rFonts w:ascii="宋体" w:hAnsi="宋体"/>
                <w:b/>
                <w:bCs/>
                <w:szCs w:val="21"/>
              </w:rPr>
              <w:fldChar w:fldCharType="end"/>
            </w:r>
          </w:p>
        </w:tc>
      </w:tr>
    </w:tbl>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5、其他业务支出</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384"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600" w:firstLineChars="249"/>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top"/>
          </w:tcPr>
          <w:p>
            <w:pPr>
              <w:widowControl/>
              <w:tabs>
                <w:tab w:val="right" w:pos="2825"/>
              </w:tabs>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r>
              <w:rPr>
                <w:rFonts w:ascii="宋体" w:hAnsi="宋体" w:cs="宋体"/>
                <w:b/>
                <w:kern w:val="0"/>
                <w:sz w:val="24"/>
              </w:rPr>
              <w:tab/>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436"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widowControl/>
              <w:spacing w:line="500" w:lineRule="atLeast"/>
              <w:ind w:firstLine="600" w:firstLineChars="250"/>
              <w:rPr>
                <w:rFonts w:ascii="宋体" w:hAnsi="宋体" w:cs="宋体"/>
                <w:kern w:val="0"/>
                <w:sz w:val="24"/>
              </w:rPr>
            </w:pPr>
            <w:r>
              <w:rPr>
                <w:rFonts w:hint="eastAsia" w:ascii="宋体" w:hAnsi="宋体" w:cs="宋体"/>
                <w:kern w:val="0"/>
                <w:sz w:val="24"/>
              </w:rPr>
              <w:t>票据凭证购买支出</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szCs w:val="21"/>
              </w:rPr>
            </w:pPr>
            <w:r>
              <w:rPr>
                <w:rFonts w:ascii="宋体" w:hAnsi="宋体" w:cs="Arial"/>
                <w:szCs w:val="21"/>
              </w:rPr>
              <w:t>2,567,272.10</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szCs w:val="21"/>
              </w:rPr>
            </w:pPr>
            <w:r>
              <w:rPr>
                <w:rFonts w:ascii="宋体" w:hAnsi="宋体" w:cs="Arial"/>
                <w:szCs w:val="21"/>
              </w:rPr>
              <w:t>402,678.00</w:t>
            </w:r>
          </w:p>
        </w:tc>
      </w:tr>
      <w:tr>
        <w:tblPrEx>
          <w:tblCellMar>
            <w:top w:w="0" w:type="dxa"/>
            <w:left w:w="0" w:type="dxa"/>
            <w:bottom w:w="0" w:type="dxa"/>
            <w:right w:w="0" w:type="dxa"/>
          </w:tblCellMar>
        </w:tblPrEx>
        <w:trPr>
          <w:trHeight w:val="550"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widowControl/>
              <w:spacing w:line="500" w:lineRule="atLeast"/>
              <w:rPr>
                <w:rFonts w:hint="eastAsia" w:ascii="宋体" w:hAnsi="宋体" w:cs="宋体"/>
                <w:kern w:val="0"/>
                <w:sz w:val="24"/>
              </w:rPr>
            </w:pPr>
            <w:r>
              <w:rPr>
                <w:rFonts w:hint="eastAsia" w:ascii="宋体" w:hAnsi="宋体" w:cs="宋体"/>
                <w:kern w:val="0"/>
                <w:sz w:val="24"/>
              </w:rPr>
              <w:t xml:space="preserve">     其他业务支出</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szCs w:val="21"/>
              </w:rPr>
            </w:pPr>
            <w:r>
              <w:rPr>
                <w:rFonts w:ascii="宋体" w:hAnsi="宋体" w:cs="Arial"/>
                <w:szCs w:val="21"/>
              </w:rPr>
              <w:t>47,676.65</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szCs w:val="21"/>
              </w:rPr>
            </w:pPr>
            <w:r>
              <w:rPr>
                <w:rFonts w:ascii="宋体" w:hAnsi="宋体" w:cs="Arial"/>
                <w:szCs w:val="21"/>
              </w:rPr>
              <w:t>75,023.80</w:t>
            </w:r>
          </w:p>
        </w:tc>
      </w:tr>
      <w:tr>
        <w:tblPrEx>
          <w:tblCellMar>
            <w:top w:w="0" w:type="dxa"/>
            <w:left w:w="0" w:type="dxa"/>
            <w:bottom w:w="0" w:type="dxa"/>
            <w:right w:w="0" w:type="dxa"/>
          </w:tblCellMar>
        </w:tblPrEx>
        <w:trPr>
          <w:trHeight w:val="558"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602" w:firstLineChars="250"/>
              <w:rPr>
                <w:rFonts w:hint="eastAsia" w:ascii="宋体" w:hAnsi="宋体" w:cs="宋体"/>
                <w:b/>
                <w:kern w:val="0"/>
                <w:sz w:val="24"/>
              </w:rPr>
            </w:pPr>
            <w:r>
              <w:rPr>
                <w:rFonts w:hint="eastAsia" w:ascii="宋体" w:hAnsi="宋体" w:cs="宋体"/>
                <w:b/>
                <w:kern w:val="0"/>
                <w:sz w:val="24"/>
              </w:rPr>
              <w:t>合   计</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2,614,948.75</w:t>
            </w:r>
            <w:r>
              <w:rPr>
                <w:rFonts w:ascii="宋体" w:hAnsi="宋体"/>
                <w:b/>
                <w:szCs w:val="21"/>
              </w:rPr>
              <w:fldChar w:fldCharType="end"/>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477,701.8</w:t>
            </w:r>
            <w:r>
              <w:rPr>
                <w:rFonts w:ascii="宋体" w:hAnsi="宋体"/>
                <w:b/>
                <w:szCs w:val="21"/>
              </w:rPr>
              <w:fldChar w:fldCharType="end"/>
            </w:r>
            <w:r>
              <w:rPr>
                <w:rFonts w:hint="eastAsia" w:ascii="宋体" w:hAnsi="宋体"/>
                <w:b/>
                <w:szCs w:val="21"/>
              </w:rPr>
              <w:t>0</w:t>
            </w:r>
          </w:p>
        </w:tc>
      </w:tr>
    </w:tbl>
    <w:p>
      <w:pPr>
        <w:tabs>
          <w:tab w:val="left" w:pos="420"/>
          <w:tab w:val="left" w:pos="840"/>
        </w:tabs>
        <w:spacing w:line="500" w:lineRule="atLeast"/>
        <w:ind w:firstLine="480" w:firstLineChars="200"/>
        <w:rPr>
          <w:rFonts w:ascii="宋体" w:hAnsi="宋体"/>
          <w:sz w:val="24"/>
        </w:rPr>
      </w:pPr>
    </w:p>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（二十六）、营业外收入</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top"/>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572"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长款收入</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hint="eastAsia" w:ascii="宋体" w:hAnsi="宋体" w:cs="Arial"/>
                <w:color w:val="000000"/>
                <w:szCs w:val="21"/>
              </w:rPr>
            </w:pPr>
            <w:r>
              <w:rPr>
                <w:rFonts w:ascii="宋体" w:hAnsi="宋体" w:cs="Arial"/>
                <w:color w:val="000000"/>
                <w:szCs w:val="21"/>
              </w:rPr>
              <w:t>5,638.26</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hint="eastAsia" w:ascii="宋体" w:hAnsi="宋体" w:cs="Arial"/>
                <w:color w:val="000000"/>
                <w:szCs w:val="21"/>
              </w:rPr>
            </w:pPr>
            <w:r>
              <w:rPr>
                <w:rFonts w:ascii="宋体" w:hAnsi="宋体" w:cs="Arial"/>
                <w:color w:val="000000"/>
                <w:szCs w:val="21"/>
              </w:rPr>
              <w:t>11,471.75</w:t>
            </w:r>
          </w:p>
        </w:tc>
      </w:tr>
      <w:tr>
        <w:tblPrEx>
          <w:tblCellMar>
            <w:top w:w="0" w:type="dxa"/>
            <w:left w:w="0" w:type="dxa"/>
            <w:bottom w:w="0" w:type="dxa"/>
            <w:right w:w="0" w:type="dxa"/>
          </w:tblCellMar>
        </w:tblPrEx>
        <w:trPr>
          <w:trHeight w:val="473"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罚没收入</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hint="eastAsia" w:ascii="宋体" w:hAnsi="宋体" w:cs="Arial"/>
                <w:color w:val="000000"/>
                <w:szCs w:val="21"/>
              </w:rPr>
            </w:pPr>
            <w:r>
              <w:rPr>
                <w:rFonts w:ascii="宋体" w:hAnsi="宋体" w:cs="Arial"/>
                <w:color w:val="000000"/>
                <w:szCs w:val="21"/>
              </w:rPr>
              <w:t>201,500.00</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hint="eastAsia" w:ascii="宋体" w:hAnsi="宋体" w:cs="Arial"/>
                <w:color w:val="000000"/>
                <w:szCs w:val="21"/>
              </w:rPr>
            </w:pPr>
            <w:r>
              <w:rPr>
                <w:rFonts w:ascii="宋体" w:hAnsi="宋体" w:cs="Arial"/>
                <w:color w:val="000000"/>
                <w:szCs w:val="21"/>
              </w:rPr>
              <w:t>660,400.00</w:t>
            </w:r>
          </w:p>
        </w:tc>
      </w:tr>
      <w:tr>
        <w:tblPrEx>
          <w:tblCellMar>
            <w:top w:w="0" w:type="dxa"/>
            <w:left w:w="0" w:type="dxa"/>
            <w:bottom w:w="0" w:type="dxa"/>
            <w:right w:w="0" w:type="dxa"/>
          </w:tblCellMar>
        </w:tblPrEx>
        <w:trPr>
          <w:trHeight w:val="473"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补助补贴收入</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hint="eastAsia" w:ascii="宋体" w:hAnsi="宋体" w:cs="Arial"/>
                <w:color w:val="000000"/>
                <w:szCs w:val="21"/>
              </w:rPr>
            </w:pPr>
            <w:r>
              <w:rPr>
                <w:rFonts w:ascii="宋体" w:hAnsi="宋体" w:cs="Arial"/>
                <w:color w:val="000000"/>
                <w:szCs w:val="21"/>
              </w:rPr>
              <w:t>7,500.00</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hint="eastAsia" w:ascii="宋体" w:hAnsi="宋体" w:cs="Arial"/>
                <w:color w:val="000000"/>
                <w:szCs w:val="21"/>
              </w:rPr>
            </w:pPr>
            <w:r>
              <w:rPr>
                <w:rFonts w:hint="eastAsia" w:ascii="宋体" w:hAnsi="宋体" w:cs="Arial"/>
                <w:color w:val="000000"/>
                <w:szCs w:val="21"/>
              </w:rPr>
              <w:t>-</w:t>
            </w:r>
          </w:p>
        </w:tc>
      </w:tr>
      <w:tr>
        <w:tblPrEx>
          <w:tblCellMar>
            <w:top w:w="0" w:type="dxa"/>
            <w:left w:w="0" w:type="dxa"/>
            <w:bottom w:w="0" w:type="dxa"/>
            <w:right w:w="0" w:type="dxa"/>
          </w:tblCellMar>
        </w:tblPrEx>
        <w:trPr>
          <w:trHeight w:val="473"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非投资性房地产租赁收入</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hint="eastAsia" w:ascii="宋体" w:hAnsi="宋体" w:cs="Arial"/>
                <w:color w:val="000000"/>
                <w:szCs w:val="21"/>
              </w:rPr>
            </w:pPr>
            <w:r>
              <w:rPr>
                <w:rFonts w:ascii="宋体" w:hAnsi="宋体" w:cs="Arial"/>
                <w:color w:val="000000"/>
                <w:szCs w:val="21"/>
              </w:rPr>
              <w:t>11,605.26</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hint="eastAsia" w:ascii="宋体" w:hAnsi="宋体" w:cs="Arial"/>
                <w:color w:val="000000"/>
                <w:szCs w:val="21"/>
              </w:rPr>
            </w:pPr>
            <w:r>
              <w:rPr>
                <w:rFonts w:ascii="宋体" w:hAnsi="宋体" w:cs="Arial"/>
                <w:color w:val="000000"/>
                <w:szCs w:val="21"/>
              </w:rPr>
              <w:t>15,774.20</w:t>
            </w:r>
          </w:p>
        </w:tc>
      </w:tr>
      <w:tr>
        <w:tblPrEx>
          <w:tblCellMar>
            <w:top w:w="0" w:type="dxa"/>
            <w:left w:w="0" w:type="dxa"/>
            <w:bottom w:w="0" w:type="dxa"/>
            <w:right w:w="0" w:type="dxa"/>
          </w:tblCellMar>
        </w:tblPrEx>
        <w:trPr>
          <w:trHeight w:val="391"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其他营业外收入</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hint="eastAsia" w:ascii="宋体" w:hAnsi="宋体" w:cs="Arial"/>
                <w:color w:val="000000"/>
                <w:szCs w:val="21"/>
              </w:rPr>
            </w:pPr>
            <w:r>
              <w:rPr>
                <w:rFonts w:ascii="宋体" w:hAnsi="宋体" w:cs="Arial"/>
                <w:color w:val="000000"/>
                <w:szCs w:val="21"/>
              </w:rPr>
              <w:t>448,653.16</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hint="eastAsia" w:ascii="宋体" w:hAnsi="宋体" w:cs="Arial"/>
                <w:color w:val="000000"/>
                <w:szCs w:val="21"/>
              </w:rPr>
            </w:pPr>
            <w:r>
              <w:rPr>
                <w:rFonts w:ascii="宋体" w:hAnsi="宋体" w:cs="Arial"/>
                <w:color w:val="000000"/>
                <w:szCs w:val="21"/>
              </w:rPr>
              <w:t>100,352.24</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合   计</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674,896.68</w:t>
            </w:r>
            <w:r>
              <w:rPr>
                <w:rFonts w:ascii="宋体" w:hAnsi="宋体"/>
                <w:b/>
                <w:szCs w:val="21"/>
              </w:rPr>
              <w:fldChar w:fldCharType="end"/>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787,998.19</w:t>
            </w:r>
            <w:r>
              <w:rPr>
                <w:rFonts w:ascii="宋体" w:hAnsi="宋体"/>
                <w:b/>
                <w:szCs w:val="21"/>
              </w:rPr>
              <w:fldChar w:fldCharType="end"/>
            </w:r>
          </w:p>
        </w:tc>
      </w:tr>
    </w:tbl>
    <w:p>
      <w:pPr>
        <w:tabs>
          <w:tab w:val="left" w:pos="420"/>
          <w:tab w:val="left" w:pos="840"/>
        </w:tabs>
        <w:spacing w:line="500" w:lineRule="atLeast"/>
        <w:rPr>
          <w:rFonts w:hint="eastAsia" w:ascii="宋体" w:hAnsi="宋体"/>
          <w:sz w:val="24"/>
        </w:rPr>
      </w:pPr>
    </w:p>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（二十七）、营业外支出</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600" w:firstLineChars="249"/>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nil"/>
              <w:bottom w:val="single" w:color="000000" w:sz="4" w:space="0"/>
              <w:right w:val="single" w:color="000000" w:sz="4" w:space="0"/>
            </w:tcBorders>
            <w:noWrap w:val="0"/>
            <w:vAlign w:val="top"/>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0" w:firstLineChars="200"/>
              <w:rPr>
                <w:rFonts w:ascii="宋体" w:hAnsi="宋体" w:cs="宋体"/>
                <w:kern w:val="0"/>
                <w:sz w:val="24"/>
              </w:rPr>
            </w:pPr>
            <w:r>
              <w:rPr>
                <w:rFonts w:hint="eastAsia" w:ascii="宋体" w:hAnsi="宋体" w:cs="宋体"/>
                <w:kern w:val="0"/>
                <w:sz w:val="24"/>
              </w:rPr>
              <w:t>滞纳金及罚没支出</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hint="eastAsia" w:ascii="宋体" w:hAnsi="宋体" w:cs="Arial"/>
                <w:color w:val="000000"/>
                <w:szCs w:val="21"/>
              </w:rPr>
            </w:pPr>
            <w:r>
              <w:rPr>
                <w:rFonts w:ascii="宋体" w:hAnsi="宋体" w:cs="Arial"/>
                <w:color w:val="000000"/>
                <w:szCs w:val="21"/>
              </w:rPr>
              <w:t>500,000.00</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hint="eastAsia" w:ascii="宋体" w:hAnsi="宋体" w:cs="Arial"/>
                <w:color w:val="000000"/>
                <w:szCs w:val="21"/>
              </w:rPr>
            </w:pPr>
            <w:r>
              <w:rPr>
                <w:rFonts w:hint="eastAsia" w:ascii="宋体" w:hAnsi="宋体" w:cs="Arial"/>
                <w:color w:val="000000"/>
                <w:szCs w:val="21"/>
              </w:rPr>
              <w:t>-</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捐赠支出</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color w:val="000000"/>
                <w:szCs w:val="21"/>
              </w:rPr>
            </w:pPr>
            <w:r>
              <w:rPr>
                <w:rFonts w:ascii="宋体" w:hAnsi="宋体" w:cs="Arial"/>
                <w:color w:val="000000"/>
                <w:szCs w:val="21"/>
              </w:rPr>
              <w:t>582,800.00</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color w:val="000000"/>
                <w:szCs w:val="21"/>
              </w:rPr>
            </w:pPr>
            <w:r>
              <w:rPr>
                <w:rFonts w:ascii="宋体" w:hAnsi="宋体" w:cs="Arial"/>
                <w:color w:val="000000"/>
                <w:szCs w:val="21"/>
              </w:rPr>
              <w:t>1,709,800.00</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0" w:firstLineChars="200"/>
              <w:rPr>
                <w:rFonts w:hint="eastAsia" w:ascii="宋体" w:hAnsi="宋体" w:cs="宋体"/>
                <w:kern w:val="0"/>
                <w:sz w:val="24"/>
              </w:rPr>
            </w:pPr>
            <w:r>
              <w:rPr>
                <w:rFonts w:hint="eastAsia" w:ascii="宋体" w:hAnsi="宋体" w:cs="宋体"/>
                <w:kern w:val="0"/>
                <w:sz w:val="24"/>
              </w:rPr>
              <w:t>其他营业外支出</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cs="Arial"/>
                <w:color w:val="000000"/>
                <w:szCs w:val="21"/>
              </w:rPr>
            </w:pPr>
            <w:r>
              <w:rPr>
                <w:rFonts w:ascii="宋体" w:hAnsi="宋体" w:cs="Arial"/>
                <w:color w:val="000000"/>
                <w:szCs w:val="21"/>
              </w:rPr>
              <w:t>3,376,221.39</w:t>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color w:val="000000"/>
                <w:szCs w:val="21"/>
              </w:rPr>
            </w:pPr>
            <w:r>
              <w:rPr>
                <w:rFonts w:ascii="宋体" w:hAnsi="宋体" w:cs="Arial"/>
                <w:color w:val="000000"/>
                <w:szCs w:val="21"/>
              </w:rPr>
              <w:t>3,418,793.78</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合   计</w:t>
            </w:r>
          </w:p>
        </w:tc>
        <w:tc>
          <w:tcPr>
            <w:tcW w:w="2835" w:type="dxa"/>
            <w:tcBorders>
              <w:top w:val="single" w:color="000000" w:sz="4" w:space="0"/>
              <w:left w:val="nil"/>
              <w:bottom w:val="single" w:color="000000" w:sz="4" w:space="0"/>
              <w:right w:val="single" w:color="000000" w:sz="4" w:space="0"/>
            </w:tcBorders>
            <w:noWrap w:val="0"/>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4,459,021.39</w:t>
            </w:r>
            <w:r>
              <w:rPr>
                <w:rFonts w:ascii="宋体" w:hAnsi="宋体"/>
                <w:b/>
                <w:szCs w:val="21"/>
              </w:rPr>
              <w:fldChar w:fldCharType="end"/>
            </w:r>
          </w:p>
        </w:tc>
        <w:tc>
          <w:tcPr>
            <w:tcW w:w="2552" w:type="dxa"/>
            <w:tcBorders>
              <w:top w:val="single" w:color="000000" w:sz="4" w:space="0"/>
              <w:left w:val="nil"/>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5,128,593.78</w:t>
            </w:r>
            <w:r>
              <w:rPr>
                <w:rFonts w:ascii="宋体" w:hAnsi="宋体"/>
                <w:b/>
                <w:szCs w:val="21"/>
              </w:rPr>
              <w:fldChar w:fldCharType="end"/>
            </w:r>
          </w:p>
        </w:tc>
      </w:tr>
    </w:tbl>
    <w:p>
      <w:pPr>
        <w:tabs>
          <w:tab w:val="left" w:pos="420"/>
          <w:tab w:val="left" w:pos="840"/>
        </w:tabs>
        <w:spacing w:line="500" w:lineRule="atLeast"/>
        <w:ind w:firstLine="480" w:firstLineChars="200"/>
        <w:rPr>
          <w:rFonts w:hint="eastAsia" w:ascii="宋体" w:hAnsi="宋体"/>
          <w:sz w:val="24"/>
        </w:rPr>
      </w:pPr>
    </w:p>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(二十八)、所得税费用</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single" w:color="000000" w:sz="4" w:space="0"/>
              <w:bottom w:val="single" w:color="000000" w:sz="4" w:space="0"/>
              <w:right w:val="single" w:color="000000" w:sz="4" w:space="0"/>
            </w:tcBorders>
            <w:noWrap w:val="0"/>
            <w:vAlign w:val="top"/>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widowControl/>
              <w:spacing w:line="500" w:lineRule="atLeast"/>
              <w:rPr>
                <w:rFonts w:hint="eastAsia" w:ascii="宋体" w:hAnsi="宋体" w:cs="宋体"/>
                <w:kern w:val="0"/>
                <w:sz w:val="24"/>
              </w:rPr>
            </w:pPr>
            <w:r>
              <w:rPr>
                <w:rFonts w:hint="eastAsia" w:ascii="宋体" w:hAnsi="宋体" w:cs="宋体"/>
                <w:kern w:val="0"/>
                <w:sz w:val="24"/>
              </w:rPr>
              <w:t>应交所得税费用</w:t>
            </w:r>
          </w:p>
        </w:tc>
        <w:tc>
          <w:tcPr>
            <w:tcW w:w="283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cs="Arial"/>
                <w:szCs w:val="21"/>
              </w:rPr>
            </w:pPr>
            <w:r>
              <w:rPr>
                <w:rFonts w:ascii="宋体" w:hAnsi="宋体" w:cs="Arial"/>
                <w:szCs w:val="21"/>
              </w:rPr>
              <w:t>4,411,874.48</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szCs w:val="21"/>
              </w:rPr>
            </w:pPr>
            <w:r>
              <w:rPr>
                <w:rFonts w:ascii="宋体" w:hAnsi="宋体" w:cs="Arial"/>
                <w:szCs w:val="21"/>
              </w:rPr>
              <w:t>6,055,003.71</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widowControl/>
              <w:spacing w:line="500" w:lineRule="atLeast"/>
              <w:rPr>
                <w:rFonts w:hint="eastAsia" w:ascii="宋体" w:hAnsi="宋体" w:cs="宋体"/>
                <w:kern w:val="0"/>
                <w:sz w:val="24"/>
              </w:rPr>
            </w:pPr>
            <w:r>
              <w:rPr>
                <w:rFonts w:hint="eastAsia" w:ascii="宋体" w:hAnsi="宋体" w:cs="宋体"/>
                <w:kern w:val="0"/>
                <w:sz w:val="24"/>
              </w:rPr>
              <w:t>减免所得税费用</w:t>
            </w:r>
          </w:p>
        </w:tc>
        <w:tc>
          <w:tcPr>
            <w:tcW w:w="283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cs="Arial"/>
                <w:szCs w:val="21"/>
              </w:rPr>
            </w:pPr>
            <w:r>
              <w:rPr>
                <w:rFonts w:hint="eastAsia" w:ascii="宋体" w:hAnsi="宋体" w:cs="Arial"/>
                <w:szCs w:val="21"/>
              </w:rPr>
              <w:t>-</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cs="Arial"/>
                <w:szCs w:val="21"/>
              </w:rPr>
            </w:pPr>
            <w:r>
              <w:rPr>
                <w:rFonts w:hint="eastAsia" w:ascii="宋体" w:hAnsi="宋体" w:cs="Arial"/>
                <w:szCs w:val="21"/>
              </w:rPr>
              <w:t>-</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合  计</w:t>
            </w:r>
          </w:p>
        </w:tc>
        <w:tc>
          <w:tcPr>
            <w:tcW w:w="283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b/>
                <w:szCs w:val="21"/>
              </w:rPr>
            </w:pPr>
            <w:r>
              <w:rPr>
                <w:rFonts w:ascii="宋体" w:hAnsi="宋体"/>
                <w:b/>
                <w:szCs w:val="21"/>
              </w:rPr>
              <w:t>4,411,874.48</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widowControl/>
              <w:jc w:val="center"/>
              <w:rPr>
                <w:rFonts w:ascii="宋体" w:hAnsi="宋体"/>
                <w:b/>
                <w:szCs w:val="21"/>
              </w:rPr>
            </w:pPr>
            <w:r>
              <w:rPr>
                <w:rFonts w:ascii="宋体" w:hAnsi="宋体"/>
                <w:b/>
                <w:szCs w:val="21"/>
              </w:rPr>
              <w:t>6,055,003.71</w:t>
            </w:r>
          </w:p>
        </w:tc>
      </w:tr>
    </w:tbl>
    <w:p>
      <w:pPr>
        <w:tabs>
          <w:tab w:val="left" w:pos="420"/>
          <w:tab w:val="left" w:pos="840"/>
        </w:tabs>
        <w:spacing w:line="500" w:lineRule="atLeast"/>
        <w:ind w:firstLine="480" w:firstLineChars="200"/>
        <w:rPr>
          <w:rFonts w:ascii="宋体" w:hAnsi="宋体"/>
          <w:sz w:val="24"/>
        </w:rPr>
      </w:pPr>
    </w:p>
    <w:p>
      <w:pPr>
        <w:tabs>
          <w:tab w:val="left" w:pos="420"/>
          <w:tab w:val="left" w:pos="840"/>
        </w:tabs>
        <w:spacing w:line="500" w:lineRule="atLeast"/>
        <w:ind w:firstLine="480" w:firstLineChars="200"/>
        <w:rPr>
          <w:rFonts w:hint="eastAsia" w:ascii="宋体" w:hAnsi="宋体"/>
          <w:sz w:val="24"/>
        </w:rPr>
      </w:pPr>
    </w:p>
    <w:p>
      <w:pPr>
        <w:tabs>
          <w:tab w:val="left" w:pos="420"/>
          <w:tab w:val="left" w:pos="840"/>
        </w:tabs>
        <w:spacing w:line="500" w:lineRule="atLeast"/>
        <w:ind w:firstLine="480" w:firstLineChars="200"/>
        <w:rPr>
          <w:rFonts w:hint="eastAsia" w:ascii="宋体" w:hAnsi="宋体"/>
          <w:sz w:val="24"/>
        </w:rPr>
      </w:pPr>
      <w:r>
        <w:rPr>
          <w:rFonts w:hint="eastAsia" w:ascii="宋体" w:hAnsi="宋体"/>
          <w:sz w:val="24"/>
        </w:rPr>
        <w:t>（二十九）、以前年度损益调整</w:t>
      </w:r>
    </w:p>
    <w:tbl>
      <w:tblPr>
        <w:tblStyle w:val="4"/>
        <w:tblW w:w="9011" w:type="dxa"/>
        <w:tblInd w:w="0" w:type="dxa"/>
        <w:tblLayout w:type="fixed"/>
        <w:tblCellMar>
          <w:top w:w="0" w:type="dxa"/>
          <w:left w:w="0" w:type="dxa"/>
          <w:bottom w:w="0" w:type="dxa"/>
          <w:right w:w="0" w:type="dxa"/>
        </w:tblCellMar>
      </w:tblPr>
      <w:tblGrid>
        <w:gridCol w:w="3624"/>
        <w:gridCol w:w="2835"/>
        <w:gridCol w:w="2552"/>
      </w:tblGrid>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项   目</w:t>
            </w:r>
          </w:p>
        </w:tc>
        <w:tc>
          <w:tcPr>
            <w:tcW w:w="2835" w:type="dxa"/>
            <w:tcBorders>
              <w:top w:val="single" w:color="000000" w:sz="4" w:space="0"/>
              <w:left w:val="single" w:color="000000" w:sz="4" w:space="0"/>
              <w:bottom w:val="single" w:color="000000" w:sz="4" w:space="0"/>
              <w:right w:val="single" w:color="000000" w:sz="4" w:space="0"/>
            </w:tcBorders>
            <w:noWrap w:val="0"/>
            <w:vAlign w:val="top"/>
          </w:tcPr>
          <w:p>
            <w:pPr>
              <w:widowControl/>
              <w:spacing w:line="500" w:lineRule="atLeast"/>
              <w:ind w:firstLine="723" w:firstLineChars="300"/>
              <w:rPr>
                <w:rFonts w:hint="eastAsia" w:ascii="宋体" w:hAnsi="宋体" w:cs="宋体"/>
                <w:b/>
                <w:kern w:val="0"/>
                <w:sz w:val="24"/>
              </w:rPr>
            </w:pPr>
            <w:r>
              <w:rPr>
                <w:rFonts w:hint="eastAsia" w:ascii="宋体" w:hAnsi="宋体" w:cs="宋体"/>
                <w:b/>
                <w:kern w:val="0"/>
                <w:sz w:val="24"/>
              </w:rPr>
              <w:t>本年累计数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500" w:lineRule="atLeast"/>
              <w:ind w:firstLine="482" w:firstLineChars="200"/>
              <w:rPr>
                <w:rFonts w:hint="eastAsia" w:ascii="宋体" w:hAnsi="宋体" w:cs="宋体"/>
                <w:b/>
                <w:kern w:val="0"/>
                <w:sz w:val="24"/>
              </w:rPr>
            </w:pPr>
            <w:r>
              <w:rPr>
                <w:rFonts w:hint="eastAsia" w:ascii="宋体" w:hAnsi="宋体" w:cs="宋体"/>
                <w:b/>
                <w:kern w:val="0"/>
                <w:sz w:val="24"/>
              </w:rPr>
              <w:t>上年同期数</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widowControl/>
              <w:spacing w:line="500" w:lineRule="atLeast"/>
              <w:rPr>
                <w:rFonts w:hint="eastAsia" w:ascii="宋体" w:hAnsi="宋体" w:cs="宋体"/>
                <w:kern w:val="0"/>
                <w:sz w:val="24"/>
              </w:rPr>
            </w:pPr>
            <w:r>
              <w:rPr>
                <w:rFonts w:hint="eastAsia" w:ascii="宋体" w:hAnsi="宋体" w:cs="宋体"/>
                <w:kern w:val="0"/>
                <w:sz w:val="24"/>
              </w:rPr>
              <w:t>以前年度利得</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840" w:firstLineChars="400"/>
              <w:rPr>
                <w:rFonts w:hint="eastAsia" w:ascii="宋体" w:hAnsi="宋体" w:cs="Arial"/>
                <w:color w:val="000000"/>
                <w:kern w:val="0"/>
                <w:szCs w:val="21"/>
              </w:rPr>
            </w:pPr>
            <w:r>
              <w:rPr>
                <w:rFonts w:ascii="宋体" w:hAnsi="宋体" w:cs="Arial"/>
                <w:color w:val="000000"/>
                <w:kern w:val="0"/>
                <w:szCs w:val="21"/>
              </w:rPr>
              <w:t>1,432,576.65</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ind w:firstLine="630" w:firstLineChars="300"/>
              <w:jc w:val="center"/>
              <w:rPr>
                <w:rFonts w:ascii="宋体" w:hAnsi="宋体" w:cs="Arial"/>
                <w:color w:val="000000"/>
                <w:kern w:val="0"/>
                <w:szCs w:val="21"/>
              </w:rPr>
            </w:pPr>
            <w:r>
              <w:rPr>
                <w:rFonts w:ascii="宋体" w:hAnsi="宋体" w:cs="Arial"/>
                <w:color w:val="000000"/>
                <w:kern w:val="0"/>
                <w:szCs w:val="21"/>
              </w:rPr>
              <w:t>7,790,371.92</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widowControl/>
              <w:spacing w:line="500" w:lineRule="atLeast"/>
              <w:rPr>
                <w:rFonts w:hint="eastAsia" w:ascii="宋体" w:hAnsi="宋体" w:cs="宋体"/>
                <w:kern w:val="0"/>
                <w:sz w:val="24"/>
              </w:rPr>
            </w:pPr>
            <w:r>
              <w:rPr>
                <w:rFonts w:hint="eastAsia" w:ascii="宋体" w:hAnsi="宋体" w:cs="宋体"/>
                <w:kern w:val="0"/>
                <w:sz w:val="24"/>
              </w:rPr>
              <w:t>以前年度损失</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Arial"/>
                <w:color w:val="000000"/>
                <w:szCs w:val="21"/>
              </w:rPr>
            </w:pPr>
            <w:r>
              <w:rPr>
                <w:rFonts w:ascii="宋体" w:hAnsi="宋体" w:cs="Arial"/>
                <w:color w:val="000000"/>
                <w:szCs w:val="21"/>
              </w:rPr>
              <w:t>34,394,788.69</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jc w:val="center"/>
              <w:rPr>
                <w:rFonts w:hint="eastAsia" w:ascii="宋体" w:hAnsi="宋体" w:cs="Arial"/>
                <w:color w:val="000000"/>
                <w:szCs w:val="21"/>
              </w:rPr>
            </w:pPr>
            <w:r>
              <w:rPr>
                <w:rFonts w:ascii="宋体" w:hAnsi="宋体" w:cs="Arial"/>
                <w:color w:val="000000"/>
                <w:kern w:val="0"/>
                <w:szCs w:val="21"/>
              </w:rPr>
              <w:t>925,468.24</w:t>
            </w:r>
          </w:p>
        </w:tc>
      </w:tr>
      <w:tr>
        <w:tblPrEx>
          <w:tblCellMar>
            <w:top w:w="0" w:type="dxa"/>
            <w:left w:w="0" w:type="dxa"/>
            <w:bottom w:w="0" w:type="dxa"/>
            <w:right w:w="0" w:type="dxa"/>
          </w:tblCellMar>
        </w:tblPrEx>
        <w:trPr>
          <w:trHeight w:val="567" w:hRule="atLeast"/>
        </w:trPr>
        <w:tc>
          <w:tcPr>
            <w:tcW w:w="362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widowControl/>
              <w:spacing w:line="500" w:lineRule="atLeast"/>
              <w:rPr>
                <w:rFonts w:hint="eastAsia" w:ascii="宋体" w:hAnsi="宋体" w:cs="宋体"/>
                <w:kern w:val="0"/>
                <w:sz w:val="24"/>
              </w:rPr>
            </w:pPr>
            <w:r>
              <w:rPr>
                <w:rFonts w:hint="eastAsia" w:ascii="宋体" w:hAnsi="宋体" w:cs="宋体"/>
                <w:kern w:val="0"/>
                <w:sz w:val="24"/>
              </w:rPr>
              <w:t>调整净额</w:t>
            </w:r>
          </w:p>
        </w:tc>
        <w:tc>
          <w:tcPr>
            <w:tcW w:w="2835" w:type="dxa"/>
            <w:tcBorders>
              <w:top w:val="single" w:color="000000" w:sz="4" w:space="0"/>
              <w:left w:val="single" w:color="000000" w:sz="4" w:space="0"/>
              <w:bottom w:val="single" w:color="000000" w:sz="4" w:space="0"/>
              <w:right w:val="single" w:color="000000" w:sz="4" w:space="0"/>
            </w:tcBorders>
            <w:noWrap w:val="0"/>
            <w:vAlign w:val="bottom"/>
          </w:tcPr>
          <w:p>
            <w:pPr>
              <w:spacing w:line="500" w:lineRule="atLeast"/>
              <w:ind w:firstLine="843" w:firstLineChars="400"/>
              <w:rPr>
                <w:rFonts w:ascii="宋体" w:hAnsi="宋体"/>
                <w:b/>
                <w:szCs w:val="21"/>
              </w:rPr>
            </w:pPr>
            <w:r>
              <w:rPr>
                <w:rFonts w:hint="eastAsia" w:ascii="宋体" w:hAnsi="宋体"/>
                <w:b/>
                <w:szCs w:val="21"/>
              </w:rPr>
              <w:t>-</w:t>
            </w:r>
            <w:r>
              <w:rPr>
                <w:rFonts w:ascii="宋体" w:hAnsi="宋体"/>
                <w:b/>
                <w:szCs w:val="21"/>
              </w:rPr>
              <w:t>32,962,212.04</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bottom"/>
          </w:tcPr>
          <w:p>
            <w:pPr>
              <w:spacing w:line="500" w:lineRule="atLeast"/>
              <w:ind w:firstLine="422" w:firstLineChars="200"/>
              <w:rPr>
                <w:rFonts w:ascii="宋体" w:hAnsi="宋体"/>
                <w:b/>
                <w:szCs w:val="21"/>
              </w:rPr>
            </w:pPr>
            <w:r>
              <w:rPr>
                <w:rFonts w:ascii="宋体" w:hAnsi="宋体"/>
                <w:b/>
                <w:szCs w:val="21"/>
              </w:rPr>
              <w:t>6,864,903.68</w:t>
            </w:r>
          </w:p>
        </w:tc>
      </w:tr>
    </w:tbl>
    <w:p>
      <w:pPr>
        <w:widowControl/>
        <w:spacing w:line="500" w:lineRule="atLeast"/>
        <w:ind w:firstLine="301" w:firstLineChars="150"/>
        <w:rPr>
          <w:rFonts w:hint="eastAsia" w:ascii="宋体" w:hAnsi="宋体" w:cs="宋体"/>
          <w:b/>
          <w:bCs/>
          <w:spacing w:val="-20"/>
          <w:kern w:val="0"/>
          <w:sz w:val="24"/>
        </w:rPr>
      </w:pPr>
    </w:p>
    <w:p>
      <w:pPr>
        <w:widowControl/>
        <w:spacing w:line="500" w:lineRule="atLeast"/>
        <w:ind w:firstLine="502" w:firstLineChars="250"/>
        <w:rPr>
          <w:rFonts w:hint="eastAsia" w:ascii="宋体" w:hAnsi="宋体" w:cs="宋体"/>
          <w:kern w:val="0"/>
          <w:sz w:val="24"/>
        </w:rPr>
      </w:pPr>
      <w:r>
        <w:rPr>
          <w:rFonts w:hint="eastAsia" w:ascii="宋体" w:hAnsi="宋体" w:cs="宋体"/>
          <w:b/>
          <w:bCs/>
          <w:spacing w:val="-20"/>
          <w:kern w:val="0"/>
          <w:sz w:val="24"/>
        </w:rPr>
        <w:t>六、或有事项（无）</w:t>
      </w:r>
    </w:p>
    <w:p>
      <w:pPr>
        <w:autoSpaceDE w:val="0"/>
        <w:autoSpaceDN w:val="0"/>
        <w:adjustRightInd w:val="0"/>
        <w:spacing w:line="460" w:lineRule="exact"/>
        <w:ind w:right="-149" w:firstLine="480" w:firstLineChars="200"/>
        <w:rPr>
          <w:rFonts w:hint="eastAsia" w:ascii="宋体" w:hAnsi="宋体" w:cs="HYZhongDengXianJ"/>
          <w:kern w:val="0"/>
          <w:sz w:val="24"/>
        </w:rPr>
      </w:pPr>
      <w:r>
        <w:rPr>
          <w:rFonts w:hint="eastAsia" w:ascii="宋体" w:hAnsi="宋体" w:cs="HYZhongDengXianJ"/>
          <w:kern w:val="0"/>
          <w:sz w:val="24"/>
        </w:rPr>
        <w:t>本行存在正常业务中发生的法律诉讼事项，20</w:t>
      </w:r>
      <w:r>
        <w:rPr>
          <w:rFonts w:ascii="宋体" w:hAnsi="宋体" w:cs="HYZhongDengXianJ"/>
          <w:kern w:val="0"/>
          <w:sz w:val="24"/>
        </w:rPr>
        <w:t>22</w:t>
      </w:r>
      <w:r>
        <w:rPr>
          <w:rFonts w:hint="eastAsia" w:ascii="宋体" w:hAnsi="宋体" w:cs="HYZhongDengXianJ"/>
          <w:kern w:val="0"/>
          <w:sz w:val="24"/>
        </w:rPr>
        <w:t>年针对不良贷款的诉讼案件尚未收回的共</w:t>
      </w:r>
      <w:r>
        <w:rPr>
          <w:rFonts w:ascii="宋体" w:hAnsi="宋体" w:cs="HYZhongDengXianJ"/>
          <w:kern w:val="0"/>
          <w:sz w:val="24"/>
        </w:rPr>
        <w:t>34</w:t>
      </w:r>
      <w:r>
        <w:rPr>
          <w:rFonts w:hint="eastAsia" w:ascii="宋体" w:hAnsi="宋体" w:cs="HYZhongDengXianJ"/>
          <w:kern w:val="0"/>
          <w:sz w:val="24"/>
        </w:rPr>
        <w:t>笔，涉案的贷款本金</w:t>
      </w:r>
      <w:r>
        <w:rPr>
          <w:rFonts w:ascii="宋体" w:hAnsi="宋体" w:cs="HYZhongDengXianJ"/>
          <w:kern w:val="0"/>
          <w:sz w:val="24"/>
        </w:rPr>
        <w:t>11,748</w:t>
      </w:r>
      <w:r>
        <w:rPr>
          <w:rFonts w:hint="eastAsia" w:ascii="宋体" w:hAnsi="宋体" w:cs="HYZhongDengXianJ"/>
          <w:kern w:val="0"/>
          <w:sz w:val="24"/>
        </w:rPr>
        <w:t>.</w:t>
      </w:r>
      <w:r>
        <w:rPr>
          <w:rFonts w:ascii="宋体" w:hAnsi="宋体" w:cs="HYZhongDengXianJ"/>
          <w:kern w:val="0"/>
          <w:sz w:val="24"/>
        </w:rPr>
        <w:t>35</w:t>
      </w:r>
      <w:r>
        <w:rPr>
          <w:rFonts w:hint="eastAsia" w:ascii="宋体" w:hAnsi="宋体" w:cs="HYZhongDengXianJ"/>
          <w:kern w:val="0"/>
          <w:sz w:val="24"/>
        </w:rPr>
        <w:t>万元。其中,贷款本金50万元以上的贷款1</w:t>
      </w:r>
      <w:r>
        <w:rPr>
          <w:rFonts w:ascii="宋体" w:hAnsi="宋体" w:cs="HYZhongDengXianJ"/>
          <w:kern w:val="0"/>
          <w:sz w:val="24"/>
        </w:rPr>
        <w:t>7</w:t>
      </w:r>
      <w:r>
        <w:rPr>
          <w:rFonts w:hint="eastAsia" w:ascii="宋体" w:hAnsi="宋体" w:cs="HYZhongDengXianJ"/>
          <w:kern w:val="0"/>
          <w:sz w:val="24"/>
        </w:rPr>
        <w:t>笔，贷款本金余额</w:t>
      </w:r>
      <w:r>
        <w:rPr>
          <w:rFonts w:ascii="宋体" w:hAnsi="宋体" w:cs="HYZhongDengXianJ"/>
          <w:kern w:val="0"/>
          <w:sz w:val="24"/>
        </w:rPr>
        <w:t>11,523.55</w:t>
      </w:r>
      <w:r>
        <w:rPr>
          <w:rFonts w:hint="eastAsia" w:ascii="宋体" w:hAnsi="宋体" w:cs="HYZhongDengXianJ"/>
          <w:kern w:val="0"/>
          <w:sz w:val="24"/>
        </w:rPr>
        <w:t>万元，贷款本金在50万元以下的贷款</w:t>
      </w:r>
      <w:r>
        <w:rPr>
          <w:rFonts w:ascii="宋体" w:hAnsi="宋体" w:cs="HYZhongDengXianJ"/>
          <w:kern w:val="0"/>
          <w:sz w:val="24"/>
        </w:rPr>
        <w:t>17</w:t>
      </w:r>
      <w:r>
        <w:rPr>
          <w:rFonts w:hint="eastAsia" w:ascii="宋体" w:hAnsi="宋体" w:cs="HYZhongDengXianJ"/>
          <w:kern w:val="0"/>
          <w:sz w:val="24"/>
        </w:rPr>
        <w:t>笔，贷款本金余额2</w:t>
      </w:r>
      <w:r>
        <w:rPr>
          <w:rFonts w:ascii="宋体" w:hAnsi="宋体" w:cs="HYZhongDengXianJ"/>
          <w:kern w:val="0"/>
          <w:sz w:val="24"/>
        </w:rPr>
        <w:t>24.80</w:t>
      </w:r>
      <w:r>
        <w:rPr>
          <w:rFonts w:hint="eastAsia" w:ascii="宋体" w:hAnsi="宋体" w:cs="HYZhongDengXianJ"/>
          <w:kern w:val="0"/>
          <w:sz w:val="24"/>
        </w:rPr>
        <w:t>万元。</w:t>
      </w:r>
    </w:p>
    <w:p>
      <w:pPr>
        <w:widowControl/>
        <w:tabs>
          <w:tab w:val="left" w:pos="2595"/>
        </w:tabs>
        <w:spacing w:line="500" w:lineRule="atLeast"/>
        <w:ind w:firstLine="402" w:firstLineChars="200"/>
        <w:rPr>
          <w:rFonts w:hint="eastAsia" w:ascii="宋体" w:hAnsi="宋体" w:cs="宋体"/>
          <w:b/>
          <w:bCs/>
          <w:spacing w:val="-20"/>
          <w:kern w:val="0"/>
          <w:sz w:val="24"/>
        </w:rPr>
      </w:pPr>
    </w:p>
    <w:p>
      <w:pPr>
        <w:widowControl/>
        <w:tabs>
          <w:tab w:val="left" w:pos="2595"/>
        </w:tabs>
        <w:spacing w:line="500" w:lineRule="atLeast"/>
        <w:ind w:firstLine="402" w:firstLineChars="200"/>
        <w:rPr>
          <w:rFonts w:hint="eastAsia" w:ascii="宋体" w:hAnsi="宋体" w:cs="宋体"/>
          <w:b/>
          <w:bCs/>
          <w:spacing w:val="-20"/>
          <w:kern w:val="0"/>
          <w:sz w:val="24"/>
        </w:rPr>
      </w:pPr>
      <w:r>
        <w:rPr>
          <w:rFonts w:hint="eastAsia" w:ascii="宋体" w:hAnsi="宋体" w:cs="宋体"/>
          <w:b/>
          <w:bCs/>
          <w:spacing w:val="-20"/>
          <w:kern w:val="0"/>
          <w:sz w:val="24"/>
        </w:rPr>
        <w:t>七、资产负债表日后事项(无</w:t>
      </w:r>
      <w:r>
        <w:rPr>
          <w:rFonts w:ascii="宋体" w:hAnsi="宋体" w:cs="宋体"/>
          <w:b/>
          <w:bCs/>
          <w:spacing w:val="-20"/>
          <w:kern w:val="0"/>
          <w:sz w:val="24"/>
        </w:rPr>
        <w:t>)</w:t>
      </w:r>
    </w:p>
    <w:p>
      <w:pPr>
        <w:widowControl/>
        <w:tabs>
          <w:tab w:val="left" w:pos="2595"/>
        </w:tabs>
        <w:spacing w:line="500" w:lineRule="atLeast"/>
        <w:ind w:firstLine="402" w:firstLineChars="200"/>
        <w:rPr>
          <w:rFonts w:hint="eastAsia" w:ascii="宋体" w:hAnsi="宋体" w:cs="宋体"/>
          <w:b/>
          <w:bCs/>
          <w:spacing w:val="-20"/>
          <w:kern w:val="0"/>
          <w:sz w:val="24"/>
        </w:rPr>
      </w:pPr>
    </w:p>
    <w:p>
      <w:pPr>
        <w:widowControl/>
        <w:tabs>
          <w:tab w:val="left" w:pos="2595"/>
        </w:tabs>
        <w:spacing w:line="500" w:lineRule="atLeast"/>
        <w:ind w:firstLine="402" w:firstLineChars="200"/>
        <w:rPr>
          <w:rFonts w:ascii="宋体" w:hAnsi="宋体" w:cs="宋体"/>
          <w:b/>
          <w:bCs/>
          <w:spacing w:val="-20"/>
          <w:kern w:val="0"/>
          <w:sz w:val="24"/>
        </w:rPr>
      </w:pPr>
      <w:r>
        <w:rPr>
          <w:rFonts w:hint="eastAsia" w:ascii="宋体" w:hAnsi="宋体" w:cs="宋体"/>
          <w:b/>
          <w:bCs/>
          <w:spacing w:val="-20"/>
          <w:kern w:val="0"/>
          <w:sz w:val="24"/>
        </w:rPr>
        <w:t>八、关联方关系及交易 （金额单位万元）</w:t>
      </w:r>
    </w:p>
    <w:p>
      <w:pPr>
        <w:widowControl/>
        <w:tabs>
          <w:tab w:val="left" w:pos="2595"/>
        </w:tabs>
        <w:spacing w:line="500" w:lineRule="atLeast"/>
        <w:ind w:firstLine="402" w:firstLineChars="200"/>
        <w:rPr>
          <w:rFonts w:hint="eastAsia" w:ascii="宋体" w:hAnsi="宋体" w:cs="宋体"/>
          <w:b/>
          <w:bCs/>
          <w:spacing w:val="-20"/>
          <w:kern w:val="0"/>
          <w:sz w:val="24"/>
        </w:rPr>
      </w:pPr>
      <w:r>
        <w:rPr>
          <w:rFonts w:hint="eastAsia" w:ascii="宋体" w:hAnsi="宋体" w:cs="宋体"/>
          <w:b/>
          <w:bCs/>
          <w:spacing w:val="-20"/>
          <w:kern w:val="0"/>
          <w:sz w:val="24"/>
        </w:rPr>
        <w:t>1、关联方关系</w:t>
      </w:r>
    </w:p>
    <w:p>
      <w:pPr>
        <w:widowControl/>
        <w:tabs>
          <w:tab w:val="left" w:pos="2595"/>
        </w:tabs>
        <w:spacing w:before="156" w:beforeLines="50" w:after="156" w:afterLines="50" w:line="500" w:lineRule="atLeast"/>
        <w:ind w:firstLine="600" w:firstLineChars="300"/>
        <w:rPr>
          <w:rFonts w:hint="eastAsia" w:ascii="宋体" w:hAnsi="宋体" w:cs="宋体"/>
          <w:bCs/>
          <w:color w:val="000000"/>
          <w:spacing w:val="-20"/>
          <w:kern w:val="0"/>
          <w:sz w:val="24"/>
        </w:rPr>
      </w:pPr>
      <w:r>
        <w:rPr>
          <w:rFonts w:hint="eastAsia" w:ascii="宋体" w:hAnsi="宋体" w:cs="宋体"/>
          <w:bCs/>
          <w:color w:val="000000"/>
          <w:spacing w:val="-20"/>
          <w:kern w:val="0"/>
          <w:sz w:val="24"/>
        </w:rPr>
        <w:t>（1)</w:t>
      </w:r>
      <w:r>
        <w:rPr>
          <w:rFonts w:hint="eastAsia" w:ascii="宋体" w:hAnsi="宋体"/>
        </w:rPr>
        <w:t xml:space="preserve"> </w:t>
      </w:r>
      <w:r>
        <w:rPr>
          <w:rFonts w:hint="eastAsia" w:ascii="宋体" w:hAnsi="宋体" w:cs="宋体"/>
          <w:bCs/>
          <w:color w:val="000000"/>
          <w:spacing w:val="-20"/>
          <w:kern w:val="0"/>
          <w:sz w:val="24"/>
        </w:rPr>
        <w:t>最大十家自然人或法人关联方</w:t>
      </w:r>
    </w:p>
    <w:tbl>
      <w:tblPr>
        <w:tblStyle w:val="4"/>
        <w:tblW w:w="4876" w:type="pct"/>
        <w:jc w:val="center"/>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411"/>
        <w:gridCol w:w="1282"/>
        <w:gridCol w:w="1844"/>
        <w:gridCol w:w="1579"/>
        <w:gridCol w:w="1096"/>
      </w:tblGrid>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466" w:type="pct"/>
            <w:tcBorders>
              <w:top w:val="single" w:color="auto" w:sz="2" w:space="0"/>
              <w:bottom w:val="single" w:color="auto" w:sz="2" w:space="0"/>
              <w:right w:val="single" w:color="auto" w:sz="2" w:space="0"/>
            </w:tcBorders>
            <w:noWrap w:val="0"/>
            <w:vAlign w:val="bottom"/>
          </w:tcPr>
          <w:p>
            <w:pPr>
              <w:widowControl/>
              <w:spacing w:line="500" w:lineRule="atLeast"/>
              <w:jc w:val="center"/>
              <w:rPr>
                <w:rFonts w:ascii="宋体" w:hAnsi="宋体" w:cs="宋体"/>
                <w:b/>
                <w:color w:val="000000"/>
                <w:kern w:val="0"/>
                <w:szCs w:val="21"/>
              </w:rPr>
            </w:pPr>
            <w:r>
              <w:rPr>
                <w:rFonts w:hint="eastAsia" w:ascii="宋体" w:hAnsi="宋体" w:cs="宋体"/>
                <w:b/>
                <w:color w:val="000000"/>
                <w:kern w:val="0"/>
                <w:szCs w:val="21"/>
              </w:rPr>
              <w:t>序号</w:t>
            </w:r>
          </w:p>
        </w:tc>
        <w:tc>
          <w:tcPr>
            <w:tcW w:w="1331" w:type="pct"/>
            <w:tcBorders>
              <w:top w:val="single" w:color="auto" w:sz="2" w:space="0"/>
              <w:left w:val="single" w:color="auto" w:sz="2" w:space="0"/>
              <w:bottom w:val="single" w:color="auto" w:sz="2" w:space="0"/>
              <w:right w:val="single" w:color="auto" w:sz="2" w:space="0"/>
            </w:tcBorders>
            <w:noWrap w:val="0"/>
            <w:vAlign w:val="bottom"/>
          </w:tcPr>
          <w:p>
            <w:pPr>
              <w:widowControl/>
              <w:spacing w:line="500" w:lineRule="atLeast"/>
              <w:ind w:firstLine="316" w:firstLineChars="150"/>
              <w:jc w:val="center"/>
              <w:rPr>
                <w:rFonts w:ascii="宋体" w:hAnsi="宋体" w:cs="宋体"/>
                <w:b/>
                <w:color w:val="000000"/>
                <w:kern w:val="0"/>
                <w:szCs w:val="21"/>
              </w:rPr>
            </w:pPr>
            <w:r>
              <w:rPr>
                <w:rFonts w:hint="eastAsia" w:ascii="宋体" w:hAnsi="宋体" w:cs="宋体"/>
                <w:b/>
                <w:color w:val="000000"/>
                <w:kern w:val="0"/>
                <w:szCs w:val="21"/>
              </w:rPr>
              <w:t>关联方名称</w:t>
            </w:r>
          </w:p>
        </w:tc>
        <w:tc>
          <w:tcPr>
            <w:tcW w:w="708" w:type="pct"/>
            <w:tcBorders>
              <w:top w:val="single" w:color="auto" w:sz="2" w:space="0"/>
              <w:left w:val="single" w:color="auto" w:sz="2" w:space="0"/>
              <w:bottom w:val="single" w:color="auto" w:sz="2" w:space="0"/>
              <w:right w:val="single" w:color="auto" w:sz="2" w:space="0"/>
            </w:tcBorders>
            <w:noWrap w:val="0"/>
            <w:vAlign w:val="bottom"/>
          </w:tcPr>
          <w:p>
            <w:pPr>
              <w:widowControl/>
              <w:spacing w:line="500" w:lineRule="atLeast"/>
              <w:ind w:firstLine="211" w:firstLineChars="100"/>
              <w:jc w:val="center"/>
              <w:rPr>
                <w:rFonts w:ascii="宋体" w:hAnsi="宋体" w:cs="宋体"/>
                <w:b/>
                <w:color w:val="000000"/>
                <w:kern w:val="0"/>
                <w:szCs w:val="21"/>
              </w:rPr>
            </w:pPr>
            <w:r>
              <w:rPr>
                <w:rFonts w:hint="eastAsia" w:ascii="宋体" w:hAnsi="宋体" w:cs="宋体"/>
                <w:b/>
                <w:color w:val="000000"/>
                <w:kern w:val="0"/>
                <w:szCs w:val="21"/>
              </w:rPr>
              <w:t>持股比例</w:t>
            </w:r>
          </w:p>
        </w:tc>
        <w:tc>
          <w:tcPr>
            <w:tcW w:w="1018" w:type="pct"/>
            <w:tcBorders>
              <w:top w:val="single" w:color="auto" w:sz="2" w:space="0"/>
              <w:left w:val="single" w:color="auto" w:sz="2" w:space="0"/>
              <w:bottom w:val="single" w:color="auto" w:sz="2" w:space="0"/>
              <w:right w:val="single" w:color="auto" w:sz="2" w:space="0"/>
            </w:tcBorders>
            <w:noWrap w:val="0"/>
            <w:vAlign w:val="bottom"/>
          </w:tcPr>
          <w:p>
            <w:pPr>
              <w:widowControl/>
              <w:spacing w:line="500" w:lineRule="atLeast"/>
              <w:jc w:val="center"/>
              <w:rPr>
                <w:rFonts w:ascii="宋体" w:hAnsi="宋体" w:cs="宋体"/>
                <w:b/>
                <w:color w:val="000000"/>
                <w:kern w:val="0"/>
                <w:szCs w:val="21"/>
              </w:rPr>
            </w:pPr>
            <w:r>
              <w:rPr>
                <w:rFonts w:hint="eastAsia" w:ascii="宋体" w:hAnsi="宋体" w:cs="宋体"/>
                <w:b/>
                <w:color w:val="000000"/>
                <w:kern w:val="0"/>
                <w:szCs w:val="21"/>
              </w:rPr>
              <w:t>表内授信净额</w:t>
            </w:r>
          </w:p>
        </w:tc>
        <w:tc>
          <w:tcPr>
            <w:tcW w:w="872" w:type="pct"/>
            <w:tcBorders>
              <w:top w:val="single" w:color="auto" w:sz="2" w:space="0"/>
              <w:left w:val="single" w:color="auto" w:sz="2" w:space="0"/>
              <w:bottom w:val="single" w:color="auto" w:sz="2" w:space="0"/>
              <w:right w:val="single" w:color="auto" w:sz="2" w:space="0"/>
            </w:tcBorders>
            <w:noWrap w:val="0"/>
            <w:vAlign w:val="bottom"/>
          </w:tcPr>
          <w:p>
            <w:pPr>
              <w:widowControl/>
              <w:spacing w:line="500" w:lineRule="atLeast"/>
              <w:jc w:val="center"/>
              <w:rPr>
                <w:rFonts w:hint="eastAsia" w:ascii="宋体" w:hAnsi="宋体" w:cs="宋体"/>
                <w:b/>
                <w:color w:val="000000"/>
                <w:kern w:val="0"/>
                <w:szCs w:val="21"/>
              </w:rPr>
            </w:pPr>
            <w:r>
              <w:rPr>
                <w:rFonts w:hint="eastAsia" w:ascii="宋体" w:hAnsi="宋体" w:cs="宋体"/>
                <w:b/>
                <w:color w:val="000000"/>
                <w:kern w:val="0"/>
                <w:szCs w:val="21"/>
              </w:rPr>
              <w:t>占资本净额比例</w:t>
            </w:r>
          </w:p>
        </w:tc>
        <w:tc>
          <w:tcPr>
            <w:tcW w:w="605" w:type="pct"/>
            <w:tcBorders>
              <w:top w:val="single" w:color="auto" w:sz="2" w:space="0"/>
              <w:left w:val="single" w:color="auto" w:sz="2" w:space="0"/>
              <w:bottom w:val="single" w:color="auto" w:sz="2" w:space="0"/>
            </w:tcBorders>
            <w:noWrap w:val="0"/>
            <w:vAlign w:val="bottom"/>
          </w:tcPr>
          <w:p>
            <w:pPr>
              <w:widowControl/>
              <w:spacing w:line="500" w:lineRule="atLeast"/>
              <w:jc w:val="center"/>
              <w:rPr>
                <w:rFonts w:hint="eastAsia"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466" w:type="pct"/>
            <w:tcBorders>
              <w:top w:val="single" w:color="auto" w:sz="2" w:space="0"/>
              <w:bottom w:val="single" w:color="auto" w:sz="2" w:space="0"/>
              <w:right w:val="single" w:color="auto" w:sz="2" w:space="0"/>
            </w:tcBorders>
            <w:shd w:val="clear" w:color="auto" w:fill="auto"/>
            <w:noWrap w:val="0"/>
            <w:vAlign w:val="bottom"/>
          </w:tcPr>
          <w:p>
            <w:pPr>
              <w:widowControl/>
              <w:spacing w:line="480" w:lineRule="auto"/>
              <w:jc w:val="center"/>
              <w:rPr>
                <w:rFonts w:ascii="宋体" w:hAnsi="宋体" w:cs="宋体"/>
                <w:kern w:val="0"/>
                <w:szCs w:val="21"/>
              </w:rPr>
            </w:pPr>
            <w:r>
              <w:rPr>
                <w:rFonts w:ascii="宋体" w:hAnsi="宋体" w:cs="宋体"/>
                <w:kern w:val="0"/>
                <w:szCs w:val="21"/>
              </w:rPr>
              <w:t>1</w:t>
            </w:r>
          </w:p>
        </w:tc>
        <w:tc>
          <w:tcPr>
            <w:tcW w:w="1331"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szCs w:val="21"/>
              </w:rPr>
            </w:pPr>
            <w:r>
              <w:rPr>
                <w:rFonts w:hint="eastAsia" w:cs="Arial"/>
                <w:szCs w:val="21"/>
              </w:rPr>
              <w:t>黔西南州富康房地产开发有限公司</w:t>
            </w:r>
          </w:p>
        </w:tc>
        <w:tc>
          <w:tcPr>
            <w:tcW w:w="70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widowControl/>
              <w:jc w:val="center"/>
              <w:rPr>
                <w:rFonts w:ascii="宋体" w:hAnsi="宋体" w:cs="Arial"/>
                <w:kern w:val="0"/>
                <w:szCs w:val="21"/>
              </w:rPr>
            </w:pPr>
            <w:r>
              <w:rPr>
                <w:rFonts w:ascii="宋体" w:hAnsi="宋体" w:cs="Arial"/>
                <w:kern w:val="0"/>
                <w:szCs w:val="21"/>
              </w:rPr>
              <w:t>7.2700%</w:t>
            </w:r>
          </w:p>
        </w:tc>
        <w:tc>
          <w:tcPr>
            <w:tcW w:w="101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widowControl/>
              <w:jc w:val="center"/>
              <w:rPr>
                <w:rFonts w:ascii="宋体" w:hAnsi="宋体" w:cs="Arial"/>
                <w:kern w:val="0"/>
                <w:szCs w:val="21"/>
              </w:rPr>
            </w:pPr>
            <w:r>
              <w:rPr>
                <w:rFonts w:ascii="宋体" w:hAnsi="宋体" w:cs="Arial"/>
                <w:kern w:val="0"/>
                <w:szCs w:val="21"/>
              </w:rPr>
              <w:t>1707.20</w:t>
            </w:r>
          </w:p>
        </w:tc>
        <w:tc>
          <w:tcPr>
            <w:tcW w:w="872" w:type="pct"/>
            <w:tcBorders>
              <w:top w:val="single" w:color="auto" w:sz="2" w:space="0"/>
              <w:left w:val="single" w:color="auto" w:sz="2" w:space="0"/>
              <w:bottom w:val="single" w:color="auto" w:sz="2" w:space="0"/>
              <w:right w:val="single" w:color="auto" w:sz="2" w:space="0"/>
            </w:tcBorders>
            <w:shd w:val="clear" w:color="000000" w:fill="FFFFFF"/>
            <w:noWrap w:val="0"/>
            <w:vAlign w:val="bottom"/>
          </w:tcPr>
          <w:p>
            <w:pPr>
              <w:widowControl/>
              <w:jc w:val="center"/>
              <w:rPr>
                <w:rFonts w:ascii="宋体" w:hAnsi="宋体" w:cs="Arial"/>
                <w:kern w:val="0"/>
                <w:szCs w:val="21"/>
              </w:rPr>
            </w:pPr>
            <w:r>
              <w:rPr>
                <w:rFonts w:ascii="宋体" w:hAnsi="宋体" w:cs="Arial"/>
                <w:kern w:val="0"/>
                <w:szCs w:val="21"/>
              </w:rPr>
              <w:t>3.1857%</w:t>
            </w:r>
          </w:p>
        </w:tc>
        <w:tc>
          <w:tcPr>
            <w:tcW w:w="605" w:type="pct"/>
            <w:tcBorders>
              <w:top w:val="single" w:color="auto" w:sz="2" w:space="0"/>
              <w:left w:val="single" w:color="auto" w:sz="2" w:space="0"/>
              <w:bottom w:val="single" w:color="auto" w:sz="2" w:space="0"/>
            </w:tcBorders>
            <w:noWrap w:val="0"/>
            <w:vAlign w:val="bottom"/>
          </w:tcPr>
          <w:p>
            <w:pPr>
              <w:spacing w:line="500" w:lineRule="atLeast"/>
              <w:jc w:val="center"/>
              <w:rPr>
                <w:rFonts w:ascii="宋体" w:hAnsi="宋体"/>
                <w:color w:val="000000"/>
                <w:szCs w:val="21"/>
              </w:rPr>
            </w:pP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466" w:type="pct"/>
            <w:tcBorders>
              <w:top w:val="single" w:color="auto" w:sz="2" w:space="0"/>
              <w:bottom w:val="single" w:color="auto" w:sz="2" w:space="0"/>
              <w:right w:val="single" w:color="auto" w:sz="2" w:space="0"/>
            </w:tcBorders>
            <w:shd w:val="clear" w:color="auto" w:fill="auto"/>
            <w:noWrap w:val="0"/>
            <w:vAlign w:val="bottom"/>
          </w:tcPr>
          <w:p>
            <w:pPr>
              <w:widowControl/>
              <w:spacing w:line="480" w:lineRule="auto"/>
              <w:jc w:val="center"/>
              <w:rPr>
                <w:rFonts w:ascii="宋体" w:hAnsi="宋体" w:cs="宋体"/>
                <w:kern w:val="0"/>
                <w:szCs w:val="21"/>
              </w:rPr>
            </w:pPr>
            <w:r>
              <w:rPr>
                <w:rFonts w:ascii="宋体" w:hAnsi="宋体" w:cs="宋体"/>
                <w:kern w:val="0"/>
                <w:szCs w:val="21"/>
              </w:rPr>
              <w:t>2</w:t>
            </w:r>
          </w:p>
        </w:tc>
        <w:tc>
          <w:tcPr>
            <w:tcW w:w="1331"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szCs w:val="21"/>
              </w:rPr>
            </w:pPr>
            <w:r>
              <w:rPr>
                <w:rFonts w:hint="eastAsia"/>
                <w:szCs w:val="21"/>
              </w:rPr>
              <w:t>贵州正西仝矿业有限公司</w:t>
            </w:r>
          </w:p>
        </w:tc>
        <w:tc>
          <w:tcPr>
            <w:tcW w:w="70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0.0000%</w:t>
            </w:r>
          </w:p>
        </w:tc>
        <w:tc>
          <w:tcPr>
            <w:tcW w:w="101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2140.00</w:t>
            </w:r>
          </w:p>
        </w:tc>
        <w:tc>
          <w:tcPr>
            <w:tcW w:w="872" w:type="pct"/>
            <w:tcBorders>
              <w:top w:val="single" w:color="auto" w:sz="2" w:space="0"/>
              <w:left w:val="single" w:color="auto" w:sz="2" w:space="0"/>
              <w:bottom w:val="single" w:color="auto" w:sz="2" w:space="0"/>
              <w:right w:val="single" w:color="auto" w:sz="2" w:space="0"/>
            </w:tcBorders>
            <w:shd w:val="clear" w:color="000000" w:fill="FFFFFF"/>
            <w:noWrap w:val="0"/>
            <w:vAlign w:val="bottom"/>
          </w:tcPr>
          <w:p>
            <w:pPr>
              <w:jc w:val="center"/>
              <w:rPr>
                <w:rFonts w:hint="eastAsia" w:ascii="宋体" w:hAnsi="宋体" w:cs="Arial"/>
                <w:szCs w:val="21"/>
              </w:rPr>
            </w:pPr>
            <w:r>
              <w:rPr>
                <w:rFonts w:ascii="宋体" w:hAnsi="宋体" w:cs="Arial"/>
                <w:szCs w:val="21"/>
              </w:rPr>
              <w:t>3.9933%</w:t>
            </w:r>
          </w:p>
        </w:tc>
        <w:tc>
          <w:tcPr>
            <w:tcW w:w="605" w:type="pct"/>
            <w:tcBorders>
              <w:top w:val="single" w:color="auto" w:sz="2" w:space="0"/>
              <w:left w:val="single" w:color="auto" w:sz="2" w:space="0"/>
              <w:bottom w:val="single" w:color="auto" w:sz="2" w:space="0"/>
            </w:tcBorders>
            <w:noWrap w:val="0"/>
            <w:vAlign w:val="bottom"/>
          </w:tcPr>
          <w:p>
            <w:pPr>
              <w:spacing w:line="500" w:lineRule="atLeast"/>
              <w:jc w:val="center"/>
              <w:rPr>
                <w:rFonts w:ascii="宋体" w:hAnsi="宋体"/>
                <w:color w:val="000000"/>
                <w:szCs w:val="21"/>
              </w:rPr>
            </w:pP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466" w:type="pct"/>
            <w:tcBorders>
              <w:top w:val="single" w:color="auto" w:sz="2" w:space="0"/>
              <w:bottom w:val="single" w:color="auto" w:sz="2" w:space="0"/>
              <w:right w:val="single" w:color="auto" w:sz="2" w:space="0"/>
            </w:tcBorders>
            <w:shd w:val="clear" w:color="auto" w:fill="auto"/>
            <w:noWrap w:val="0"/>
            <w:vAlign w:val="bottom"/>
          </w:tcPr>
          <w:p>
            <w:pPr>
              <w:widowControl/>
              <w:spacing w:line="480" w:lineRule="auto"/>
              <w:jc w:val="center"/>
              <w:rPr>
                <w:rFonts w:ascii="宋体" w:hAnsi="宋体" w:cs="宋体"/>
                <w:kern w:val="0"/>
                <w:szCs w:val="21"/>
              </w:rPr>
            </w:pPr>
            <w:r>
              <w:rPr>
                <w:rFonts w:hint="eastAsia" w:ascii="宋体" w:hAnsi="宋体" w:cs="宋体"/>
                <w:kern w:val="0"/>
                <w:szCs w:val="21"/>
              </w:rPr>
              <w:t>3</w:t>
            </w:r>
          </w:p>
        </w:tc>
        <w:tc>
          <w:tcPr>
            <w:tcW w:w="1331" w:type="pct"/>
            <w:tcBorders>
              <w:top w:val="single" w:color="auto" w:sz="2" w:space="0"/>
              <w:left w:val="single" w:color="auto" w:sz="2" w:space="0"/>
              <w:bottom w:val="single" w:color="auto" w:sz="2" w:space="0"/>
              <w:right w:val="single" w:color="auto" w:sz="2" w:space="0"/>
            </w:tcBorders>
            <w:shd w:val="clear" w:color="000000" w:fill="FFFFFF"/>
            <w:noWrap w:val="0"/>
            <w:vAlign w:val="bottom"/>
          </w:tcPr>
          <w:p>
            <w:pPr>
              <w:jc w:val="center"/>
              <w:rPr>
                <w:rFonts w:hint="eastAsia"/>
                <w:szCs w:val="21"/>
              </w:rPr>
            </w:pPr>
            <w:r>
              <w:rPr>
                <w:rFonts w:hint="eastAsia"/>
                <w:szCs w:val="21"/>
              </w:rPr>
              <w:t>黔西南州荣泰家电有限责任公司</w:t>
            </w:r>
          </w:p>
        </w:tc>
        <w:tc>
          <w:tcPr>
            <w:tcW w:w="70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9.0909%</w:t>
            </w:r>
          </w:p>
        </w:tc>
        <w:tc>
          <w:tcPr>
            <w:tcW w:w="101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307.45</w:t>
            </w:r>
          </w:p>
        </w:tc>
        <w:tc>
          <w:tcPr>
            <w:tcW w:w="872" w:type="pct"/>
            <w:tcBorders>
              <w:top w:val="single" w:color="auto" w:sz="2" w:space="0"/>
              <w:left w:val="single" w:color="auto" w:sz="2" w:space="0"/>
              <w:bottom w:val="single" w:color="auto" w:sz="2" w:space="0"/>
              <w:right w:val="single" w:color="auto" w:sz="2" w:space="0"/>
            </w:tcBorders>
            <w:shd w:val="clear" w:color="000000" w:fill="FFFFFF"/>
            <w:noWrap w:val="0"/>
            <w:vAlign w:val="bottom"/>
          </w:tcPr>
          <w:p>
            <w:pPr>
              <w:jc w:val="center"/>
              <w:rPr>
                <w:rFonts w:hint="eastAsia" w:ascii="宋体" w:hAnsi="宋体" w:cs="Arial"/>
                <w:szCs w:val="21"/>
              </w:rPr>
            </w:pPr>
            <w:r>
              <w:rPr>
                <w:rFonts w:ascii="宋体" w:hAnsi="宋体" w:cs="Arial"/>
                <w:szCs w:val="21"/>
              </w:rPr>
              <w:t>0.5737%</w:t>
            </w:r>
          </w:p>
        </w:tc>
        <w:tc>
          <w:tcPr>
            <w:tcW w:w="605" w:type="pct"/>
            <w:tcBorders>
              <w:top w:val="single" w:color="auto" w:sz="2" w:space="0"/>
              <w:left w:val="single" w:color="auto" w:sz="2" w:space="0"/>
              <w:bottom w:val="single" w:color="auto" w:sz="2" w:space="0"/>
            </w:tcBorders>
            <w:noWrap w:val="0"/>
            <w:vAlign w:val="bottom"/>
          </w:tcPr>
          <w:p>
            <w:pPr>
              <w:spacing w:line="500" w:lineRule="atLeast"/>
              <w:jc w:val="center"/>
              <w:rPr>
                <w:rFonts w:ascii="宋体" w:hAnsi="宋体"/>
                <w:color w:val="000000"/>
                <w:szCs w:val="21"/>
              </w:rPr>
            </w:pP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466" w:type="pct"/>
            <w:tcBorders>
              <w:top w:val="single" w:color="auto" w:sz="2" w:space="0"/>
              <w:bottom w:val="single" w:color="auto" w:sz="2" w:space="0"/>
              <w:right w:val="single" w:color="auto" w:sz="2" w:space="0"/>
            </w:tcBorders>
            <w:shd w:val="clear" w:color="auto" w:fill="auto"/>
            <w:noWrap w:val="0"/>
            <w:vAlign w:val="bottom"/>
          </w:tcPr>
          <w:p>
            <w:pPr>
              <w:widowControl/>
              <w:spacing w:line="480" w:lineRule="auto"/>
              <w:jc w:val="center"/>
              <w:rPr>
                <w:rFonts w:ascii="宋体" w:hAnsi="宋体" w:cs="宋体"/>
                <w:kern w:val="0"/>
                <w:szCs w:val="21"/>
              </w:rPr>
            </w:pPr>
            <w:r>
              <w:rPr>
                <w:rFonts w:hint="eastAsia" w:ascii="宋体" w:hAnsi="宋体" w:cs="宋体"/>
                <w:kern w:val="0"/>
                <w:szCs w:val="21"/>
              </w:rPr>
              <w:t>4</w:t>
            </w:r>
          </w:p>
        </w:tc>
        <w:tc>
          <w:tcPr>
            <w:tcW w:w="1331"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szCs w:val="21"/>
              </w:rPr>
            </w:pPr>
            <w:r>
              <w:rPr>
                <w:rFonts w:hint="eastAsia"/>
                <w:szCs w:val="21"/>
              </w:rPr>
              <w:t>敖睿</w:t>
            </w:r>
          </w:p>
        </w:tc>
        <w:tc>
          <w:tcPr>
            <w:tcW w:w="70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0.0000%</w:t>
            </w:r>
          </w:p>
        </w:tc>
        <w:tc>
          <w:tcPr>
            <w:tcW w:w="101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42.00</w:t>
            </w:r>
          </w:p>
        </w:tc>
        <w:tc>
          <w:tcPr>
            <w:tcW w:w="872" w:type="pct"/>
            <w:tcBorders>
              <w:top w:val="single" w:color="auto" w:sz="2" w:space="0"/>
              <w:left w:val="single" w:color="auto" w:sz="2" w:space="0"/>
              <w:bottom w:val="single" w:color="auto" w:sz="2" w:space="0"/>
              <w:right w:val="single" w:color="auto" w:sz="2" w:space="0"/>
            </w:tcBorders>
            <w:shd w:val="clear" w:color="000000" w:fill="FFFFFF"/>
            <w:noWrap w:val="0"/>
            <w:vAlign w:val="bottom"/>
          </w:tcPr>
          <w:p>
            <w:pPr>
              <w:jc w:val="center"/>
              <w:rPr>
                <w:rFonts w:hint="eastAsia" w:ascii="宋体" w:hAnsi="宋体" w:cs="Arial"/>
                <w:szCs w:val="21"/>
              </w:rPr>
            </w:pPr>
            <w:r>
              <w:rPr>
                <w:rFonts w:ascii="宋体" w:hAnsi="宋体" w:cs="Arial"/>
                <w:szCs w:val="21"/>
              </w:rPr>
              <w:t>0.0784%</w:t>
            </w:r>
          </w:p>
        </w:tc>
        <w:tc>
          <w:tcPr>
            <w:tcW w:w="605" w:type="pct"/>
            <w:tcBorders>
              <w:top w:val="single" w:color="auto" w:sz="2" w:space="0"/>
              <w:left w:val="single" w:color="auto" w:sz="2" w:space="0"/>
              <w:bottom w:val="single" w:color="auto" w:sz="2" w:space="0"/>
            </w:tcBorders>
            <w:noWrap w:val="0"/>
            <w:vAlign w:val="bottom"/>
          </w:tcPr>
          <w:p>
            <w:pPr>
              <w:spacing w:line="500" w:lineRule="atLeast"/>
              <w:jc w:val="center"/>
              <w:rPr>
                <w:rFonts w:ascii="宋体" w:hAnsi="宋体"/>
                <w:color w:val="000000"/>
                <w:szCs w:val="21"/>
              </w:rPr>
            </w:pP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466" w:type="pct"/>
            <w:tcBorders>
              <w:top w:val="single" w:color="auto" w:sz="2" w:space="0"/>
              <w:bottom w:val="single" w:color="auto" w:sz="2" w:space="0"/>
              <w:right w:val="single" w:color="auto" w:sz="2" w:space="0"/>
            </w:tcBorders>
            <w:shd w:val="clear" w:color="auto" w:fill="auto"/>
            <w:noWrap w:val="0"/>
            <w:vAlign w:val="bottom"/>
          </w:tcPr>
          <w:p>
            <w:pPr>
              <w:widowControl/>
              <w:spacing w:line="480" w:lineRule="auto"/>
              <w:jc w:val="center"/>
              <w:rPr>
                <w:rFonts w:ascii="宋体" w:hAnsi="宋体" w:cs="宋体"/>
                <w:kern w:val="0"/>
                <w:szCs w:val="21"/>
              </w:rPr>
            </w:pPr>
            <w:r>
              <w:rPr>
                <w:rFonts w:hint="eastAsia" w:ascii="宋体" w:hAnsi="宋体" w:cs="宋体"/>
                <w:kern w:val="0"/>
                <w:szCs w:val="21"/>
              </w:rPr>
              <w:t>5</w:t>
            </w:r>
          </w:p>
        </w:tc>
        <w:tc>
          <w:tcPr>
            <w:tcW w:w="1331"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szCs w:val="21"/>
              </w:rPr>
            </w:pPr>
            <w:r>
              <w:rPr>
                <w:rFonts w:hint="eastAsia"/>
                <w:szCs w:val="21"/>
              </w:rPr>
              <w:t>郑金凤</w:t>
            </w:r>
          </w:p>
        </w:tc>
        <w:tc>
          <w:tcPr>
            <w:tcW w:w="70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0.1818%</w:t>
            </w:r>
          </w:p>
        </w:tc>
        <w:tc>
          <w:tcPr>
            <w:tcW w:w="101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30.00</w:t>
            </w:r>
          </w:p>
        </w:tc>
        <w:tc>
          <w:tcPr>
            <w:tcW w:w="872" w:type="pct"/>
            <w:tcBorders>
              <w:top w:val="single" w:color="auto" w:sz="2" w:space="0"/>
              <w:left w:val="single" w:color="auto" w:sz="2" w:space="0"/>
              <w:bottom w:val="single" w:color="auto" w:sz="2" w:space="0"/>
              <w:right w:val="single" w:color="auto" w:sz="2" w:space="0"/>
            </w:tcBorders>
            <w:shd w:val="clear" w:color="000000" w:fill="FFFFFF"/>
            <w:noWrap w:val="0"/>
            <w:vAlign w:val="bottom"/>
          </w:tcPr>
          <w:p>
            <w:pPr>
              <w:jc w:val="center"/>
              <w:rPr>
                <w:rFonts w:hint="eastAsia" w:ascii="宋体" w:hAnsi="宋体" w:cs="Arial"/>
                <w:szCs w:val="21"/>
              </w:rPr>
            </w:pPr>
            <w:r>
              <w:rPr>
                <w:rFonts w:ascii="宋体" w:hAnsi="宋体" w:cs="Arial"/>
                <w:szCs w:val="21"/>
              </w:rPr>
              <w:t>0.0560%</w:t>
            </w:r>
          </w:p>
        </w:tc>
        <w:tc>
          <w:tcPr>
            <w:tcW w:w="605" w:type="pct"/>
            <w:tcBorders>
              <w:top w:val="single" w:color="auto" w:sz="2" w:space="0"/>
              <w:left w:val="single" w:color="auto" w:sz="2" w:space="0"/>
              <w:bottom w:val="single" w:color="auto" w:sz="2" w:space="0"/>
            </w:tcBorders>
            <w:noWrap w:val="0"/>
            <w:vAlign w:val="bottom"/>
          </w:tcPr>
          <w:p>
            <w:pPr>
              <w:spacing w:line="500" w:lineRule="atLeast"/>
              <w:jc w:val="center"/>
              <w:rPr>
                <w:rFonts w:ascii="宋体" w:hAnsi="宋体"/>
                <w:color w:val="000000"/>
                <w:szCs w:val="21"/>
              </w:rPr>
            </w:pP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66" w:type="pct"/>
            <w:tcBorders>
              <w:top w:val="single" w:color="auto" w:sz="2" w:space="0"/>
              <w:bottom w:val="single" w:color="auto" w:sz="2" w:space="0"/>
              <w:right w:val="single" w:color="auto" w:sz="2" w:space="0"/>
            </w:tcBorders>
            <w:shd w:val="clear" w:color="auto" w:fill="auto"/>
            <w:noWrap w:val="0"/>
            <w:vAlign w:val="bottom"/>
          </w:tcPr>
          <w:p>
            <w:pPr>
              <w:widowControl/>
              <w:spacing w:line="480" w:lineRule="auto"/>
              <w:jc w:val="center"/>
              <w:rPr>
                <w:rFonts w:ascii="宋体" w:hAnsi="宋体" w:cs="宋体"/>
                <w:kern w:val="0"/>
                <w:szCs w:val="21"/>
              </w:rPr>
            </w:pPr>
            <w:r>
              <w:rPr>
                <w:rFonts w:hint="eastAsia" w:ascii="宋体" w:hAnsi="宋体" w:cs="宋体"/>
                <w:kern w:val="0"/>
                <w:szCs w:val="21"/>
              </w:rPr>
              <w:t>6</w:t>
            </w:r>
          </w:p>
        </w:tc>
        <w:tc>
          <w:tcPr>
            <w:tcW w:w="1331"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szCs w:val="21"/>
              </w:rPr>
            </w:pPr>
            <w:r>
              <w:rPr>
                <w:rFonts w:hint="eastAsia"/>
                <w:szCs w:val="21"/>
              </w:rPr>
              <w:t>梁津</w:t>
            </w:r>
          </w:p>
        </w:tc>
        <w:tc>
          <w:tcPr>
            <w:tcW w:w="70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0.0000%</w:t>
            </w:r>
          </w:p>
        </w:tc>
        <w:tc>
          <w:tcPr>
            <w:tcW w:w="101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30.00</w:t>
            </w:r>
          </w:p>
        </w:tc>
        <w:tc>
          <w:tcPr>
            <w:tcW w:w="872" w:type="pct"/>
            <w:tcBorders>
              <w:top w:val="single" w:color="auto" w:sz="2" w:space="0"/>
              <w:left w:val="single" w:color="auto" w:sz="2" w:space="0"/>
              <w:bottom w:val="single" w:color="auto" w:sz="2" w:space="0"/>
              <w:right w:val="single" w:color="auto" w:sz="2" w:space="0"/>
            </w:tcBorders>
            <w:shd w:val="clear" w:color="000000" w:fill="FFFFFF"/>
            <w:noWrap w:val="0"/>
            <w:vAlign w:val="bottom"/>
          </w:tcPr>
          <w:p>
            <w:pPr>
              <w:jc w:val="center"/>
              <w:rPr>
                <w:rFonts w:hint="eastAsia" w:ascii="宋体" w:hAnsi="宋体" w:cs="Arial"/>
                <w:szCs w:val="21"/>
              </w:rPr>
            </w:pPr>
            <w:r>
              <w:rPr>
                <w:rFonts w:ascii="宋体" w:hAnsi="宋体" w:cs="Arial"/>
                <w:szCs w:val="21"/>
              </w:rPr>
              <w:t>0.0560%</w:t>
            </w:r>
          </w:p>
        </w:tc>
        <w:tc>
          <w:tcPr>
            <w:tcW w:w="605" w:type="pct"/>
            <w:tcBorders>
              <w:top w:val="single" w:color="auto" w:sz="2" w:space="0"/>
              <w:left w:val="single" w:color="auto" w:sz="2" w:space="0"/>
              <w:bottom w:val="single" w:color="auto" w:sz="2" w:space="0"/>
            </w:tcBorders>
            <w:noWrap w:val="0"/>
            <w:vAlign w:val="bottom"/>
          </w:tcPr>
          <w:p>
            <w:pPr>
              <w:spacing w:line="500" w:lineRule="atLeast"/>
              <w:jc w:val="center"/>
              <w:rPr>
                <w:rFonts w:ascii="宋体" w:hAnsi="宋体"/>
                <w:color w:val="000000"/>
                <w:szCs w:val="21"/>
              </w:rPr>
            </w:pP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466" w:type="pct"/>
            <w:tcBorders>
              <w:top w:val="single" w:color="auto" w:sz="2" w:space="0"/>
              <w:bottom w:val="single" w:color="auto" w:sz="2" w:space="0"/>
              <w:right w:val="single" w:color="auto" w:sz="2" w:space="0"/>
            </w:tcBorders>
            <w:shd w:val="clear" w:color="auto" w:fill="auto"/>
            <w:noWrap w:val="0"/>
            <w:vAlign w:val="bottom"/>
          </w:tcPr>
          <w:p>
            <w:pPr>
              <w:widowControl/>
              <w:spacing w:line="480" w:lineRule="auto"/>
              <w:jc w:val="center"/>
              <w:rPr>
                <w:rFonts w:ascii="宋体" w:hAnsi="宋体" w:cs="宋体"/>
                <w:kern w:val="0"/>
                <w:szCs w:val="21"/>
              </w:rPr>
            </w:pPr>
            <w:r>
              <w:rPr>
                <w:rFonts w:ascii="宋体" w:hAnsi="宋体" w:cs="宋体"/>
                <w:kern w:val="0"/>
                <w:szCs w:val="21"/>
              </w:rPr>
              <w:t>7</w:t>
            </w:r>
          </w:p>
        </w:tc>
        <w:tc>
          <w:tcPr>
            <w:tcW w:w="1331"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szCs w:val="21"/>
              </w:rPr>
            </w:pPr>
            <w:r>
              <w:rPr>
                <w:rFonts w:hint="eastAsia"/>
                <w:szCs w:val="21"/>
              </w:rPr>
              <w:t>潘红</w:t>
            </w:r>
          </w:p>
        </w:tc>
        <w:tc>
          <w:tcPr>
            <w:tcW w:w="70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ascii="宋体" w:hAnsi="宋体" w:cs="Arial"/>
                <w:szCs w:val="21"/>
              </w:rPr>
            </w:pPr>
            <w:r>
              <w:rPr>
                <w:rFonts w:ascii="宋体" w:hAnsi="宋体" w:cs="Arial"/>
                <w:szCs w:val="21"/>
              </w:rPr>
              <w:t>0.0000%</w:t>
            </w:r>
          </w:p>
        </w:tc>
        <w:tc>
          <w:tcPr>
            <w:tcW w:w="101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widowControl/>
              <w:ind w:firstLine="600" w:firstLineChars="300"/>
              <w:rPr>
                <w:rFonts w:hint="eastAsia" w:cs="Arial"/>
                <w:kern w:val="0"/>
                <w:sz w:val="20"/>
                <w:szCs w:val="20"/>
              </w:rPr>
            </w:pPr>
            <w:r>
              <w:rPr>
                <w:rFonts w:cs="Arial"/>
                <w:kern w:val="0"/>
                <w:sz w:val="20"/>
                <w:szCs w:val="20"/>
              </w:rPr>
              <w:t>25.00</w:t>
            </w:r>
          </w:p>
        </w:tc>
        <w:tc>
          <w:tcPr>
            <w:tcW w:w="872" w:type="pct"/>
            <w:tcBorders>
              <w:top w:val="single" w:color="auto" w:sz="2" w:space="0"/>
              <w:left w:val="single" w:color="auto" w:sz="2" w:space="0"/>
              <w:bottom w:val="single" w:color="auto" w:sz="2" w:space="0"/>
              <w:right w:val="single" w:color="auto" w:sz="2" w:space="0"/>
            </w:tcBorders>
            <w:shd w:val="clear" w:color="000000" w:fill="FFFFFF"/>
            <w:noWrap w:val="0"/>
            <w:vAlign w:val="bottom"/>
          </w:tcPr>
          <w:p>
            <w:pPr>
              <w:jc w:val="center"/>
              <w:rPr>
                <w:rFonts w:hint="eastAsia" w:ascii="宋体" w:hAnsi="宋体" w:cs="Arial"/>
                <w:szCs w:val="21"/>
              </w:rPr>
            </w:pPr>
            <w:r>
              <w:rPr>
                <w:rFonts w:ascii="宋体" w:hAnsi="宋体" w:cs="Arial"/>
                <w:szCs w:val="21"/>
              </w:rPr>
              <w:t>0.0467%</w:t>
            </w:r>
          </w:p>
        </w:tc>
        <w:tc>
          <w:tcPr>
            <w:tcW w:w="605" w:type="pct"/>
            <w:tcBorders>
              <w:top w:val="single" w:color="auto" w:sz="2" w:space="0"/>
              <w:left w:val="single" w:color="auto" w:sz="2" w:space="0"/>
              <w:bottom w:val="single" w:color="auto" w:sz="2" w:space="0"/>
            </w:tcBorders>
            <w:noWrap w:val="0"/>
            <w:vAlign w:val="bottom"/>
          </w:tcPr>
          <w:p>
            <w:pPr>
              <w:jc w:val="center"/>
              <w:rPr>
                <w:rFonts w:ascii="宋体" w:hAnsi="宋体"/>
                <w:szCs w:val="21"/>
              </w:rPr>
            </w:pP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466" w:type="pct"/>
            <w:tcBorders>
              <w:top w:val="single" w:color="auto" w:sz="2" w:space="0"/>
              <w:bottom w:val="single" w:color="auto" w:sz="2" w:space="0"/>
              <w:right w:val="single" w:color="auto" w:sz="2" w:space="0"/>
            </w:tcBorders>
            <w:shd w:val="clear" w:color="auto" w:fill="auto"/>
            <w:noWrap w:val="0"/>
            <w:vAlign w:val="bottom"/>
          </w:tcPr>
          <w:p>
            <w:pPr>
              <w:widowControl/>
              <w:spacing w:line="480" w:lineRule="auto"/>
              <w:jc w:val="center"/>
              <w:rPr>
                <w:rFonts w:ascii="宋体" w:hAnsi="宋体" w:cs="宋体"/>
                <w:kern w:val="0"/>
                <w:szCs w:val="21"/>
              </w:rPr>
            </w:pPr>
            <w:r>
              <w:rPr>
                <w:rFonts w:ascii="宋体" w:hAnsi="宋体" w:cs="宋体"/>
                <w:kern w:val="0"/>
                <w:szCs w:val="21"/>
              </w:rPr>
              <w:t>8</w:t>
            </w:r>
          </w:p>
        </w:tc>
        <w:tc>
          <w:tcPr>
            <w:tcW w:w="1331"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jc w:val="center"/>
              <w:rPr>
                <w:rFonts w:hint="eastAsia"/>
                <w:szCs w:val="21"/>
              </w:rPr>
            </w:pPr>
            <w:r>
              <w:rPr>
                <w:rFonts w:hint="eastAsia"/>
                <w:szCs w:val="21"/>
              </w:rPr>
              <w:t>王光亮</w:t>
            </w:r>
          </w:p>
        </w:tc>
        <w:tc>
          <w:tcPr>
            <w:tcW w:w="70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widowControl/>
              <w:jc w:val="center"/>
              <w:rPr>
                <w:rFonts w:hint="eastAsia" w:cs="Arial"/>
                <w:kern w:val="0"/>
                <w:sz w:val="20"/>
                <w:szCs w:val="20"/>
              </w:rPr>
            </w:pPr>
            <w:r>
              <w:rPr>
                <w:rFonts w:hint="eastAsia" w:cs="Arial"/>
                <w:sz w:val="20"/>
                <w:szCs w:val="20"/>
              </w:rPr>
              <w:t>0.0000%</w:t>
            </w:r>
          </w:p>
        </w:tc>
        <w:tc>
          <w:tcPr>
            <w:tcW w:w="101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widowControl/>
              <w:jc w:val="center"/>
              <w:rPr>
                <w:rFonts w:hint="eastAsia" w:cs="Arial"/>
                <w:kern w:val="0"/>
                <w:sz w:val="20"/>
                <w:szCs w:val="20"/>
              </w:rPr>
            </w:pPr>
            <w:r>
              <w:rPr>
                <w:rFonts w:hint="eastAsia" w:cs="Arial"/>
                <w:sz w:val="20"/>
                <w:szCs w:val="20"/>
              </w:rPr>
              <w:t>18.00</w:t>
            </w:r>
          </w:p>
        </w:tc>
        <w:tc>
          <w:tcPr>
            <w:tcW w:w="872" w:type="pct"/>
            <w:tcBorders>
              <w:top w:val="single" w:color="auto" w:sz="2" w:space="0"/>
              <w:left w:val="single" w:color="auto" w:sz="2" w:space="0"/>
              <w:bottom w:val="single" w:color="auto" w:sz="2" w:space="0"/>
              <w:right w:val="single" w:color="auto" w:sz="2" w:space="0"/>
            </w:tcBorders>
            <w:shd w:val="clear" w:color="000000" w:fill="FFFFFF"/>
            <w:noWrap w:val="0"/>
            <w:vAlign w:val="bottom"/>
          </w:tcPr>
          <w:p>
            <w:pPr>
              <w:widowControl/>
              <w:jc w:val="center"/>
              <w:rPr>
                <w:rFonts w:hint="eastAsia" w:cs="Arial"/>
                <w:kern w:val="0"/>
                <w:sz w:val="20"/>
                <w:szCs w:val="20"/>
              </w:rPr>
            </w:pPr>
            <w:r>
              <w:rPr>
                <w:rFonts w:hint="eastAsia" w:cs="Arial"/>
                <w:sz w:val="20"/>
                <w:szCs w:val="20"/>
              </w:rPr>
              <w:t>0.0336%</w:t>
            </w:r>
          </w:p>
        </w:tc>
        <w:tc>
          <w:tcPr>
            <w:tcW w:w="605" w:type="pct"/>
            <w:tcBorders>
              <w:top w:val="single" w:color="auto" w:sz="2" w:space="0"/>
              <w:left w:val="single" w:color="auto" w:sz="2" w:space="0"/>
              <w:bottom w:val="single" w:color="auto" w:sz="2" w:space="0"/>
            </w:tcBorders>
            <w:noWrap w:val="0"/>
            <w:vAlign w:val="bottom"/>
          </w:tcPr>
          <w:p>
            <w:pPr>
              <w:jc w:val="center"/>
              <w:rPr>
                <w:rFonts w:ascii="宋体" w:hAnsi="宋体"/>
                <w:szCs w:val="21"/>
              </w:rPr>
            </w:pP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466" w:type="pct"/>
            <w:tcBorders>
              <w:top w:val="single" w:color="auto" w:sz="2" w:space="0"/>
              <w:bottom w:val="single" w:color="auto" w:sz="2" w:space="0"/>
              <w:right w:val="single" w:color="auto" w:sz="2" w:space="0"/>
            </w:tcBorders>
            <w:shd w:val="clear" w:color="auto" w:fill="auto"/>
            <w:noWrap w:val="0"/>
            <w:vAlign w:val="bottom"/>
          </w:tcPr>
          <w:p>
            <w:pPr>
              <w:widowControl/>
              <w:spacing w:line="480" w:lineRule="auto"/>
              <w:jc w:val="center"/>
              <w:rPr>
                <w:rFonts w:ascii="宋体" w:hAnsi="宋体" w:cs="宋体"/>
                <w:kern w:val="0"/>
                <w:szCs w:val="21"/>
              </w:rPr>
            </w:pPr>
            <w:r>
              <w:rPr>
                <w:rFonts w:ascii="宋体" w:hAnsi="宋体" w:cs="宋体"/>
                <w:kern w:val="0"/>
                <w:szCs w:val="21"/>
              </w:rPr>
              <w:t>9</w:t>
            </w:r>
          </w:p>
        </w:tc>
        <w:tc>
          <w:tcPr>
            <w:tcW w:w="1331"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widowControl/>
              <w:jc w:val="center"/>
              <w:rPr>
                <w:rFonts w:hint="eastAsia" w:cs="Arial"/>
                <w:kern w:val="0"/>
                <w:sz w:val="20"/>
                <w:szCs w:val="20"/>
              </w:rPr>
            </w:pPr>
            <w:r>
              <w:rPr>
                <w:rFonts w:hint="eastAsia" w:cs="Arial"/>
                <w:sz w:val="20"/>
                <w:szCs w:val="20"/>
              </w:rPr>
              <w:t>蔡先林</w:t>
            </w:r>
          </w:p>
        </w:tc>
        <w:tc>
          <w:tcPr>
            <w:tcW w:w="70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widowControl/>
              <w:jc w:val="center"/>
              <w:rPr>
                <w:rFonts w:hint="eastAsia" w:cs="Arial"/>
                <w:kern w:val="0"/>
                <w:sz w:val="20"/>
                <w:szCs w:val="20"/>
              </w:rPr>
            </w:pPr>
            <w:r>
              <w:rPr>
                <w:rFonts w:hint="eastAsia" w:cs="Arial"/>
                <w:sz w:val="20"/>
                <w:szCs w:val="20"/>
              </w:rPr>
              <w:t>0.0000%</w:t>
            </w:r>
          </w:p>
        </w:tc>
        <w:tc>
          <w:tcPr>
            <w:tcW w:w="1018" w:type="pct"/>
            <w:tcBorders>
              <w:top w:val="single" w:color="auto" w:sz="2" w:space="0"/>
              <w:left w:val="single" w:color="auto" w:sz="2" w:space="0"/>
              <w:bottom w:val="single" w:color="auto" w:sz="2" w:space="0"/>
              <w:right w:val="single" w:color="auto" w:sz="2" w:space="0"/>
            </w:tcBorders>
            <w:shd w:val="clear" w:color="auto" w:fill="auto"/>
            <w:noWrap w:val="0"/>
            <w:vAlign w:val="bottom"/>
          </w:tcPr>
          <w:p>
            <w:pPr>
              <w:widowControl/>
              <w:jc w:val="center"/>
              <w:rPr>
                <w:rFonts w:hint="eastAsia" w:cs="Arial"/>
                <w:kern w:val="0"/>
                <w:sz w:val="20"/>
                <w:szCs w:val="20"/>
              </w:rPr>
            </w:pPr>
            <w:r>
              <w:rPr>
                <w:rFonts w:hint="eastAsia" w:cs="Arial"/>
                <w:sz w:val="20"/>
                <w:szCs w:val="20"/>
              </w:rPr>
              <w:t>10.00</w:t>
            </w:r>
          </w:p>
        </w:tc>
        <w:tc>
          <w:tcPr>
            <w:tcW w:w="872" w:type="pct"/>
            <w:tcBorders>
              <w:top w:val="single" w:color="auto" w:sz="2" w:space="0"/>
              <w:left w:val="single" w:color="auto" w:sz="2" w:space="0"/>
              <w:bottom w:val="single" w:color="auto" w:sz="2" w:space="0"/>
              <w:right w:val="single" w:color="auto" w:sz="2" w:space="0"/>
            </w:tcBorders>
            <w:shd w:val="clear" w:color="000000" w:fill="FFFFFF"/>
            <w:noWrap w:val="0"/>
            <w:vAlign w:val="bottom"/>
          </w:tcPr>
          <w:p>
            <w:pPr>
              <w:widowControl/>
              <w:jc w:val="center"/>
              <w:rPr>
                <w:rFonts w:hint="eastAsia" w:cs="Arial"/>
                <w:kern w:val="0"/>
                <w:sz w:val="20"/>
                <w:szCs w:val="20"/>
              </w:rPr>
            </w:pPr>
            <w:r>
              <w:rPr>
                <w:rFonts w:hint="eastAsia" w:cs="Arial"/>
                <w:sz w:val="20"/>
                <w:szCs w:val="20"/>
              </w:rPr>
              <w:t>0.0187%</w:t>
            </w:r>
          </w:p>
        </w:tc>
        <w:tc>
          <w:tcPr>
            <w:tcW w:w="605" w:type="pct"/>
            <w:tcBorders>
              <w:top w:val="single" w:color="auto" w:sz="2" w:space="0"/>
              <w:left w:val="single" w:color="auto" w:sz="2" w:space="0"/>
              <w:bottom w:val="single" w:color="auto" w:sz="2" w:space="0"/>
            </w:tcBorders>
            <w:noWrap w:val="0"/>
            <w:vAlign w:val="bottom"/>
          </w:tcPr>
          <w:p>
            <w:pPr>
              <w:spacing w:line="500" w:lineRule="atLeast"/>
              <w:jc w:val="center"/>
              <w:rPr>
                <w:rFonts w:ascii="宋体" w:hAnsi="宋体"/>
                <w:color w:val="000000"/>
                <w:szCs w:val="21"/>
              </w:rPr>
            </w:pP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466" w:type="pct"/>
            <w:tcBorders>
              <w:top w:val="single" w:color="auto" w:sz="2" w:space="0"/>
              <w:right w:val="single" w:color="auto" w:sz="2" w:space="0"/>
            </w:tcBorders>
            <w:shd w:val="clear" w:color="auto" w:fill="auto"/>
            <w:noWrap w:val="0"/>
            <w:vAlign w:val="bottom"/>
          </w:tcPr>
          <w:p>
            <w:pPr>
              <w:widowControl/>
              <w:spacing w:line="480" w:lineRule="auto"/>
              <w:jc w:val="center"/>
              <w:rPr>
                <w:rFonts w:ascii="宋体" w:hAnsi="宋体" w:cs="宋体"/>
                <w:kern w:val="0"/>
                <w:szCs w:val="21"/>
              </w:rPr>
            </w:pPr>
            <w:r>
              <w:rPr>
                <w:rFonts w:ascii="宋体" w:hAnsi="宋体" w:cs="宋体"/>
                <w:kern w:val="0"/>
                <w:szCs w:val="21"/>
              </w:rPr>
              <w:t>10</w:t>
            </w:r>
          </w:p>
        </w:tc>
        <w:tc>
          <w:tcPr>
            <w:tcW w:w="1331" w:type="pct"/>
            <w:tcBorders>
              <w:top w:val="single" w:color="auto" w:sz="2" w:space="0"/>
              <w:left w:val="single" w:color="auto" w:sz="2" w:space="0"/>
              <w:bottom w:val="single" w:color="auto" w:sz="4" w:space="0"/>
              <w:right w:val="single" w:color="auto" w:sz="2" w:space="0"/>
            </w:tcBorders>
            <w:shd w:val="clear" w:color="auto" w:fill="auto"/>
            <w:noWrap w:val="0"/>
            <w:vAlign w:val="bottom"/>
          </w:tcPr>
          <w:p>
            <w:pPr>
              <w:jc w:val="center"/>
              <w:rPr>
                <w:szCs w:val="21"/>
              </w:rPr>
            </w:pPr>
            <w:r>
              <w:rPr>
                <w:rFonts w:hint="eastAsia"/>
                <w:szCs w:val="21"/>
              </w:rPr>
              <w:t>王凯</w:t>
            </w:r>
          </w:p>
        </w:tc>
        <w:tc>
          <w:tcPr>
            <w:tcW w:w="708" w:type="pct"/>
            <w:tcBorders>
              <w:top w:val="single" w:color="auto" w:sz="2" w:space="0"/>
              <w:left w:val="single" w:color="auto" w:sz="2" w:space="0"/>
              <w:bottom w:val="single" w:color="auto" w:sz="4" w:space="0"/>
              <w:right w:val="single" w:color="auto" w:sz="2" w:space="0"/>
            </w:tcBorders>
            <w:shd w:val="clear" w:color="auto" w:fill="auto"/>
            <w:noWrap w:val="0"/>
            <w:vAlign w:val="bottom"/>
          </w:tcPr>
          <w:p>
            <w:pPr>
              <w:widowControl/>
              <w:jc w:val="center"/>
              <w:rPr>
                <w:rFonts w:hint="eastAsia" w:cs="Arial"/>
                <w:kern w:val="0"/>
                <w:sz w:val="20"/>
                <w:szCs w:val="20"/>
              </w:rPr>
            </w:pPr>
            <w:r>
              <w:rPr>
                <w:rFonts w:hint="eastAsia" w:cs="Arial"/>
                <w:sz w:val="20"/>
                <w:szCs w:val="20"/>
              </w:rPr>
              <w:t>0.0000%</w:t>
            </w:r>
          </w:p>
        </w:tc>
        <w:tc>
          <w:tcPr>
            <w:tcW w:w="1018" w:type="pct"/>
            <w:tcBorders>
              <w:top w:val="single" w:color="auto" w:sz="2" w:space="0"/>
              <w:left w:val="single" w:color="auto" w:sz="2" w:space="0"/>
              <w:bottom w:val="single" w:color="auto" w:sz="4" w:space="0"/>
              <w:right w:val="single" w:color="auto" w:sz="2" w:space="0"/>
            </w:tcBorders>
            <w:shd w:val="clear" w:color="auto" w:fill="auto"/>
            <w:noWrap w:val="0"/>
            <w:vAlign w:val="bottom"/>
          </w:tcPr>
          <w:p>
            <w:pPr>
              <w:widowControl/>
              <w:jc w:val="center"/>
              <w:rPr>
                <w:rFonts w:hint="eastAsia" w:cs="Arial"/>
                <w:kern w:val="0"/>
                <w:sz w:val="20"/>
                <w:szCs w:val="20"/>
              </w:rPr>
            </w:pPr>
            <w:r>
              <w:rPr>
                <w:rFonts w:hint="eastAsia" w:cs="Arial"/>
                <w:sz w:val="20"/>
                <w:szCs w:val="20"/>
              </w:rPr>
              <w:t>7.00</w:t>
            </w:r>
          </w:p>
        </w:tc>
        <w:tc>
          <w:tcPr>
            <w:tcW w:w="872" w:type="pct"/>
            <w:tcBorders>
              <w:top w:val="single" w:color="auto" w:sz="2" w:space="0"/>
              <w:left w:val="single" w:color="auto" w:sz="2" w:space="0"/>
              <w:bottom w:val="single" w:color="auto" w:sz="4" w:space="0"/>
              <w:right w:val="single" w:color="auto" w:sz="2" w:space="0"/>
            </w:tcBorders>
            <w:shd w:val="clear" w:color="000000" w:fill="FFFFFF"/>
            <w:noWrap w:val="0"/>
            <w:vAlign w:val="bottom"/>
          </w:tcPr>
          <w:p>
            <w:pPr>
              <w:widowControl/>
              <w:jc w:val="center"/>
              <w:rPr>
                <w:rFonts w:hint="eastAsia" w:cs="Arial"/>
                <w:kern w:val="0"/>
                <w:sz w:val="20"/>
                <w:szCs w:val="20"/>
              </w:rPr>
            </w:pPr>
            <w:r>
              <w:rPr>
                <w:rFonts w:hint="eastAsia" w:cs="Arial"/>
                <w:sz w:val="20"/>
                <w:szCs w:val="20"/>
              </w:rPr>
              <w:t>0.0131%</w:t>
            </w:r>
          </w:p>
        </w:tc>
        <w:tc>
          <w:tcPr>
            <w:tcW w:w="605" w:type="pct"/>
            <w:tcBorders>
              <w:top w:val="single" w:color="auto" w:sz="2" w:space="0"/>
              <w:left w:val="single" w:color="auto" w:sz="2" w:space="0"/>
            </w:tcBorders>
            <w:noWrap w:val="0"/>
            <w:vAlign w:val="bottom"/>
          </w:tcPr>
          <w:p>
            <w:pPr>
              <w:spacing w:line="500" w:lineRule="atLeast"/>
              <w:ind w:firstLine="210" w:firstLineChars="100"/>
              <w:jc w:val="center"/>
              <w:rPr>
                <w:rFonts w:ascii="宋体" w:hAnsi="宋体"/>
                <w:color w:val="000000"/>
                <w:szCs w:val="21"/>
              </w:rPr>
            </w:pPr>
          </w:p>
        </w:tc>
      </w:tr>
    </w:tbl>
    <w:p>
      <w:pPr>
        <w:widowControl/>
        <w:tabs>
          <w:tab w:val="left" w:pos="2595"/>
        </w:tabs>
        <w:spacing w:before="156" w:beforeLines="50" w:after="156" w:afterLines="50" w:line="500" w:lineRule="atLeast"/>
        <w:ind w:firstLine="300" w:firstLineChars="150"/>
        <w:rPr>
          <w:rFonts w:ascii="宋体" w:hAnsi="宋体" w:cs="宋体"/>
          <w:bCs/>
          <w:color w:val="000000"/>
          <w:spacing w:val="-20"/>
          <w:kern w:val="0"/>
          <w:sz w:val="24"/>
        </w:rPr>
      </w:pPr>
      <w:r>
        <w:rPr>
          <w:rFonts w:hint="eastAsia" w:ascii="宋体" w:hAnsi="宋体" w:cs="宋体"/>
          <w:bCs/>
          <w:color w:val="000000"/>
          <w:spacing w:val="-20"/>
          <w:kern w:val="0"/>
          <w:sz w:val="24"/>
        </w:rPr>
        <w:t>(2) 关联法人</w:t>
      </w:r>
    </w:p>
    <w:tbl>
      <w:tblPr>
        <w:tblStyle w:val="4"/>
        <w:tblW w:w="9072" w:type="dxa"/>
        <w:tblInd w:w="108" w:type="dxa"/>
        <w:tblLayout w:type="fixed"/>
        <w:tblCellMar>
          <w:top w:w="0" w:type="dxa"/>
          <w:left w:w="108" w:type="dxa"/>
          <w:bottom w:w="0" w:type="dxa"/>
          <w:right w:w="108" w:type="dxa"/>
        </w:tblCellMar>
      </w:tblPr>
      <w:tblGrid>
        <w:gridCol w:w="883"/>
        <w:gridCol w:w="3705"/>
        <w:gridCol w:w="2910"/>
        <w:gridCol w:w="1574"/>
      </w:tblGrid>
      <w:tr>
        <w:tblPrEx>
          <w:tblCellMar>
            <w:top w:w="0" w:type="dxa"/>
            <w:left w:w="108" w:type="dxa"/>
            <w:bottom w:w="0" w:type="dxa"/>
            <w:right w:w="108" w:type="dxa"/>
          </w:tblCellMar>
        </w:tblPrEx>
        <w:trPr>
          <w:trHeight w:val="525"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ascii="宋体" w:hAnsi="宋体" w:cs="宋体"/>
                <w:b/>
                <w:bCs/>
                <w:spacing w:val="-20"/>
                <w:kern w:val="0"/>
                <w:szCs w:val="21"/>
              </w:rPr>
            </w:pPr>
            <w:r>
              <w:rPr>
                <w:rFonts w:hint="eastAsia" w:ascii="宋体" w:hAnsi="宋体" w:cs="宋体"/>
                <w:b/>
                <w:bCs/>
                <w:spacing w:val="-20"/>
                <w:kern w:val="0"/>
                <w:szCs w:val="21"/>
              </w:rPr>
              <w:t>序号</w:t>
            </w:r>
          </w:p>
        </w:tc>
        <w:tc>
          <w:tcPr>
            <w:tcW w:w="3705" w:type="dxa"/>
            <w:tcBorders>
              <w:top w:val="single" w:color="auto" w:sz="4" w:space="0"/>
              <w:left w:val="nil"/>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
                <w:bCs/>
                <w:spacing w:val="-20"/>
                <w:kern w:val="0"/>
                <w:szCs w:val="21"/>
              </w:rPr>
            </w:pPr>
            <w:r>
              <w:rPr>
                <w:rFonts w:hint="eastAsia" w:ascii="宋体" w:hAnsi="宋体" w:cs="宋体"/>
                <w:b/>
                <w:bCs/>
                <w:spacing w:val="-20"/>
                <w:kern w:val="0"/>
                <w:szCs w:val="21"/>
              </w:rPr>
              <w:t>关联方名称</w:t>
            </w:r>
          </w:p>
        </w:tc>
        <w:tc>
          <w:tcPr>
            <w:tcW w:w="2910" w:type="dxa"/>
            <w:tcBorders>
              <w:top w:val="single" w:color="auto" w:sz="4" w:space="0"/>
              <w:left w:val="nil"/>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
                <w:bCs/>
                <w:spacing w:val="-20"/>
                <w:kern w:val="0"/>
                <w:szCs w:val="21"/>
              </w:rPr>
            </w:pPr>
            <w:r>
              <w:rPr>
                <w:rFonts w:hint="eastAsia" w:ascii="宋体" w:hAnsi="宋体" w:cs="宋体"/>
                <w:b/>
                <w:bCs/>
                <w:spacing w:val="-20"/>
                <w:kern w:val="0"/>
                <w:szCs w:val="21"/>
              </w:rPr>
              <w:t>身份证号码/统一社会信用代码</w:t>
            </w:r>
          </w:p>
        </w:tc>
        <w:tc>
          <w:tcPr>
            <w:tcW w:w="1574" w:type="dxa"/>
            <w:tcBorders>
              <w:top w:val="single" w:color="auto" w:sz="4" w:space="0"/>
              <w:left w:val="nil"/>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
                <w:bCs/>
                <w:spacing w:val="-20"/>
                <w:kern w:val="0"/>
                <w:szCs w:val="21"/>
              </w:rPr>
            </w:pPr>
            <w:r>
              <w:rPr>
                <w:rFonts w:hint="eastAsia" w:ascii="宋体" w:hAnsi="宋体" w:cs="宋体"/>
                <w:b/>
                <w:bCs/>
                <w:spacing w:val="-20"/>
                <w:kern w:val="0"/>
                <w:szCs w:val="21"/>
              </w:rPr>
              <w:t>关联方类型</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黔西南州荣信仓储物流有限责任公司</w:t>
            </w:r>
          </w:p>
        </w:tc>
        <w:tc>
          <w:tcPr>
            <w:tcW w:w="2910"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91522300551939305Y</w:t>
            </w:r>
          </w:p>
        </w:tc>
        <w:tc>
          <w:tcPr>
            <w:tcW w:w="1574"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黔西南州荣泰家电有限责任公司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915223005963674358</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3</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兴义市鑫利源小额贷款有限责任公司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91522301560918004E</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4</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贵州恒源信达融资担保有限公司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91522301073874569B</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5</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兴义市融信贸易有限责任公司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91522301736605088K</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6</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贵州顶效经济开发区中建兴业工程设备租赁有限公司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9152232069270127XD</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7</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黔西南州富康家具商贸有限责任公司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915223007854534204</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8</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黔西南州富康房地产开发有限公司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91522300755386298W</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9</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贵州富康实业投资（集团）有限公司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91522301215302188Q</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10</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贵州富康旅行社有限责任公司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91522300347058148E</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11</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贵州富禾置业有限公司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91522300MA6DNNM16K</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12</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黔西南州富康国际酒店经营管理有限公司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91522300556602365J</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13</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贵州正西仝矿业有限公司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91522300MA6EAEGF8P</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14</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贵州顶效开发区金辉物流有限公司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91522320670745837J</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15</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黔西南州九泰贸易有限责任公司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91522328709543694Q</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16</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贵州福平能源集团投资有限公司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91520000577122125P</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17</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贵州鹏海商贸有限公司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91522320MA6GYW0X56</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18</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西控产业投资有限公司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9111010630653112XE</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19</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安龙厚丰矿山设备有限公司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915223285983665407</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20</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贵州福平能源集团投资有限公司仁怀市福平煤矿</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91520000314315953F</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21</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贵州福平能源集团投资有限公司安龙县戈塘镇东平煤矿</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91520000692743269L</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22</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贵州福平能源集团投资有限公司安龙县安泰煤矿</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91520000680194581Y</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23</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贵州福平能源集团投资有限公司安龙县戈塘镇吉祥煤矿</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91520000766071240B</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24</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贵州福平能源集团投资有限公司兴义市白瓦窑镇凹子冲煤矿</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91520000215301169U</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25</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册亨县鸿金钰机动车综合服务有限责任公司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91522327MAALW7657N</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26</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广东鸿金钰投资有限公司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91440101MA9XYP533F</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27</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罗甸县大鸿发超市购物中心（普通合伙）</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91522728MAALPTGM13</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28</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贵州丰颐万石季粮农业开发有限公司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91522328MA6JANYX9F</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29</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安龙县金源机动车驾驶员培训有限责任公司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91522328MA6GGFWL68</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30</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安龙县鑫捷机动车检测服务有限责任公司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91522328337317898D</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31</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安龙县金源汽车销售有限责任公司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91522328063088230D</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32</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册亨县鑫鑫机动车检测服务有限公司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91522327590754354D</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33</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安龙县金鑫冶炼厂</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91522328215450738L</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34</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安龙县好又多商贸有限公司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9152232855664010XE</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691"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35</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贵州益加余财务管理有限公司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91522301MA6H8DA49W</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r>
        <w:tblPrEx>
          <w:tblCellMar>
            <w:top w:w="0" w:type="dxa"/>
            <w:left w:w="108" w:type="dxa"/>
            <w:bottom w:w="0" w:type="dxa"/>
            <w:right w:w="108" w:type="dxa"/>
          </w:tblCellMar>
        </w:tblPrEx>
        <w:trPr>
          <w:trHeight w:val="525" w:hRule="atLeast"/>
        </w:trPr>
        <w:tc>
          <w:tcPr>
            <w:tcW w:w="883"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ascii="宋体" w:hAnsi="宋体" w:cs="宋体"/>
                <w:bCs/>
                <w:spacing w:val="-20"/>
                <w:kern w:val="0"/>
                <w:szCs w:val="21"/>
              </w:rPr>
              <w:t>36</w:t>
            </w:r>
          </w:p>
        </w:tc>
        <w:tc>
          <w:tcPr>
            <w:tcW w:w="3705" w:type="dxa"/>
            <w:tcBorders>
              <w:top w:val="nil"/>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Cs w:val="21"/>
              </w:rPr>
            </w:pPr>
            <w:r>
              <w:rPr>
                <w:rFonts w:hint="eastAsia"/>
                <w:color w:val="000000"/>
                <w:sz w:val="22"/>
                <w:szCs w:val="22"/>
              </w:rPr>
              <w:t>贵州壹加壹税务师事务所有限公司</w:t>
            </w:r>
          </w:p>
        </w:tc>
        <w:tc>
          <w:tcPr>
            <w:tcW w:w="2910"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Cs w:val="21"/>
              </w:rPr>
            </w:pPr>
            <w:r>
              <w:rPr>
                <w:rFonts w:hint="eastAsia"/>
                <w:sz w:val="22"/>
                <w:szCs w:val="22"/>
              </w:rPr>
              <w:t>91522301MA6H7FY76Y</w:t>
            </w:r>
          </w:p>
        </w:tc>
        <w:tc>
          <w:tcPr>
            <w:tcW w:w="1574"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rPr>
                <w:rFonts w:hint="eastAsia" w:ascii="宋体" w:hAnsi="宋体" w:cs="宋体"/>
                <w:bCs/>
                <w:spacing w:val="-20"/>
                <w:kern w:val="0"/>
                <w:szCs w:val="21"/>
              </w:rPr>
            </w:pPr>
            <w:r>
              <w:rPr>
                <w:rFonts w:hint="eastAsia"/>
                <w:sz w:val="22"/>
                <w:szCs w:val="22"/>
              </w:rPr>
              <w:t>关联法人</w:t>
            </w:r>
          </w:p>
        </w:tc>
      </w:tr>
    </w:tbl>
    <w:p>
      <w:pPr>
        <w:widowControl/>
        <w:tabs>
          <w:tab w:val="left" w:pos="2595"/>
        </w:tabs>
        <w:spacing w:before="156" w:beforeLines="50" w:after="156" w:afterLines="50" w:line="500" w:lineRule="atLeast"/>
        <w:ind w:firstLine="400" w:firstLineChars="200"/>
        <w:rPr>
          <w:rFonts w:ascii="宋体" w:hAnsi="宋体" w:cs="宋体"/>
          <w:bCs/>
          <w:color w:val="000000"/>
          <w:spacing w:val="-20"/>
          <w:kern w:val="0"/>
          <w:sz w:val="24"/>
        </w:rPr>
      </w:pPr>
    </w:p>
    <w:p>
      <w:pPr>
        <w:widowControl/>
        <w:tabs>
          <w:tab w:val="left" w:pos="2595"/>
        </w:tabs>
        <w:spacing w:before="156" w:beforeLines="50" w:after="156" w:afterLines="50" w:line="500" w:lineRule="atLeast"/>
        <w:ind w:firstLine="400" w:firstLineChars="200"/>
        <w:rPr>
          <w:rFonts w:ascii="宋体" w:hAnsi="宋体" w:cs="宋体"/>
          <w:bCs/>
          <w:color w:val="000000"/>
          <w:spacing w:val="-20"/>
          <w:kern w:val="0"/>
          <w:sz w:val="24"/>
        </w:rPr>
      </w:pPr>
      <w:r>
        <w:rPr>
          <w:rFonts w:hint="eastAsia" w:ascii="宋体" w:hAnsi="宋体" w:cs="宋体"/>
          <w:bCs/>
          <w:color w:val="000000"/>
          <w:spacing w:val="-20"/>
          <w:kern w:val="0"/>
          <w:sz w:val="24"/>
        </w:rPr>
        <w:t>(3) 关联自然人</w:t>
      </w:r>
    </w:p>
    <w:tbl>
      <w:tblPr>
        <w:tblStyle w:val="4"/>
        <w:tblW w:w="9072" w:type="dxa"/>
        <w:tblInd w:w="108" w:type="dxa"/>
        <w:tblLayout w:type="autofit"/>
        <w:tblCellMar>
          <w:top w:w="0" w:type="dxa"/>
          <w:left w:w="108" w:type="dxa"/>
          <w:bottom w:w="0" w:type="dxa"/>
          <w:right w:w="108" w:type="dxa"/>
        </w:tblCellMar>
      </w:tblPr>
      <w:tblGrid>
        <w:gridCol w:w="1080"/>
        <w:gridCol w:w="2181"/>
        <w:gridCol w:w="2539"/>
        <w:gridCol w:w="3272"/>
      </w:tblGrid>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ascii="宋体" w:hAnsi="宋体" w:cs="宋体"/>
                <w:b/>
                <w:bCs/>
                <w:spacing w:val="-20"/>
                <w:kern w:val="0"/>
                <w:sz w:val="24"/>
              </w:rPr>
            </w:pPr>
            <w:r>
              <w:rPr>
                <w:rFonts w:hint="eastAsia" w:ascii="宋体" w:hAnsi="宋体" w:cs="宋体"/>
                <w:b/>
                <w:bCs/>
                <w:spacing w:val="-20"/>
                <w:kern w:val="0"/>
                <w:sz w:val="24"/>
              </w:rPr>
              <w:t>序号</w:t>
            </w:r>
          </w:p>
        </w:tc>
        <w:tc>
          <w:tcPr>
            <w:tcW w:w="2181" w:type="dxa"/>
            <w:tcBorders>
              <w:top w:val="single" w:color="auto" w:sz="4" w:space="0"/>
              <w:left w:val="nil"/>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
                <w:bCs/>
                <w:spacing w:val="-20"/>
                <w:kern w:val="0"/>
                <w:sz w:val="24"/>
              </w:rPr>
            </w:pPr>
            <w:r>
              <w:rPr>
                <w:rFonts w:hint="eastAsia" w:ascii="宋体" w:hAnsi="宋体" w:cs="宋体"/>
                <w:b/>
                <w:bCs/>
                <w:spacing w:val="-20"/>
                <w:kern w:val="0"/>
                <w:sz w:val="24"/>
              </w:rPr>
              <w:t>关联方名称</w:t>
            </w:r>
          </w:p>
        </w:tc>
        <w:tc>
          <w:tcPr>
            <w:tcW w:w="2539" w:type="dxa"/>
            <w:tcBorders>
              <w:top w:val="single" w:color="auto" w:sz="4" w:space="0"/>
              <w:left w:val="nil"/>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
                <w:bCs/>
                <w:spacing w:val="-20"/>
                <w:kern w:val="0"/>
                <w:sz w:val="24"/>
              </w:rPr>
            </w:pPr>
            <w:r>
              <w:rPr>
                <w:rFonts w:hint="eastAsia" w:ascii="宋体" w:hAnsi="宋体" w:cs="宋体"/>
                <w:b/>
                <w:bCs/>
                <w:spacing w:val="-20"/>
                <w:kern w:val="0"/>
                <w:sz w:val="24"/>
              </w:rPr>
              <w:t>身份证号码</w:t>
            </w:r>
          </w:p>
        </w:tc>
        <w:tc>
          <w:tcPr>
            <w:tcW w:w="3272" w:type="dxa"/>
            <w:tcBorders>
              <w:top w:val="single" w:color="auto" w:sz="4" w:space="0"/>
              <w:left w:val="nil"/>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
                <w:bCs/>
                <w:spacing w:val="-20"/>
                <w:kern w:val="0"/>
                <w:sz w:val="24"/>
              </w:rPr>
            </w:pPr>
            <w:r>
              <w:rPr>
                <w:rFonts w:hint="eastAsia" w:ascii="宋体" w:hAnsi="宋体" w:cs="宋体"/>
                <w:b/>
                <w:bCs/>
                <w:spacing w:val="-20"/>
                <w:kern w:val="0"/>
                <w:sz w:val="24"/>
              </w:rPr>
              <w:t>关联方类型</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肖浪</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default" w:ascii="宋体" w:hAnsi="宋体" w:eastAsia="宋体" w:cs="宋体"/>
                <w:bCs/>
                <w:spacing w:val="-20"/>
                <w:kern w:val="0"/>
                <w:sz w:val="24"/>
                <w:lang w:val="en-US" w:eastAsia="zh-CN"/>
              </w:rPr>
            </w:pPr>
            <w:r>
              <w:rPr>
                <w:rFonts w:hint="eastAsia"/>
                <w:sz w:val="20"/>
                <w:szCs w:val="20"/>
              </w:rPr>
              <w:t>52010319790110</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周洪梅</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52232119790625</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潘永琼</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52232319440104</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肖秀钢</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52232119650308</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肖秀英</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52232319680217</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肖丽</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52232319701108</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肖艳</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52232319730808</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肖维</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52232319801012</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罗朝顺</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52232819650509</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贺朝树</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52232819660920</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罗廷井</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52232819880213</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罗朝习</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52232819720613</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王光照</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52232819760803</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王荣才</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52232819450219</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王光亮</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52232819701225</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16</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王光云</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52232819750217</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17</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王凯</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52232819781201</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18</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夏敏</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52232819680616</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19</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钟光林</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52232819640115</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20</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钟华森</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52232819870109</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21</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张荣珍</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52232819441110</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22</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吴国书</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52232819630209</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23</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熊龙珍</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52232819631103</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24</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吴梅</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52232819870901</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25</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吴国英</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52232819650813</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26</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蹇安俊</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52232219700716</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27</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陈坤莉</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52232219740808</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28</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蹇欣雨</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52232219961026</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29</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蹇诗妤</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52232220050114</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30</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蹇光禄</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52232219380518</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31</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杨仕芬</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52232219420206</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32</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蹇安贤</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52010219680609</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33</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蹇安会</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52232219651108</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34</w:t>
            </w:r>
          </w:p>
        </w:tc>
        <w:tc>
          <w:tcPr>
            <w:tcW w:w="2181"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2"/>
                <w:szCs w:val="22"/>
              </w:rPr>
              <w:t>蹇安泽</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52232219771012</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35</w:t>
            </w:r>
          </w:p>
        </w:tc>
        <w:tc>
          <w:tcPr>
            <w:tcW w:w="2181"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2"/>
                <w:szCs w:val="22"/>
              </w:rPr>
              <w:t>钱静</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52232819691215</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36</w:t>
            </w:r>
          </w:p>
        </w:tc>
        <w:tc>
          <w:tcPr>
            <w:tcW w:w="2181"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2"/>
                <w:szCs w:val="22"/>
              </w:rPr>
              <w:t>钱清学</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52232819410321</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37</w:t>
            </w:r>
          </w:p>
        </w:tc>
        <w:tc>
          <w:tcPr>
            <w:tcW w:w="21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2"/>
                <w:szCs w:val="22"/>
              </w:rPr>
              <w:t>潘红连</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52232819431129</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肖静</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52232819730929</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39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钱奕衡</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52232819961007</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钱玲</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52232819760712</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钱民素</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52232119801210</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钱明英</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52232819751218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钱民波</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52232819770322</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王素平</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52232119851018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45</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王清祥</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52232119580921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46</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陈志秀</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52232119581106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47</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沈开友</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52232819811116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王树刚</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52232119801208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49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王树芳</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52232119820725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蔡进</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52232819650914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胡大珍</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52232819301015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胡瑜</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52232819801124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蔡琴</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52232819691003</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蔡绣鞠</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52232819620612</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55</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蔡先林</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52232819690321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56</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韦男</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52232819941007</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57</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潘定成</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52232819680604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王邦梅</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52232819690325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59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潘国芳</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52232819900608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潘定平</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52232819700929</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潘定杰</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52232819730712</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潘定梅</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52232819790114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潘红</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eastAsia="宋体" w:cs="宋体"/>
                <w:bCs/>
                <w:spacing w:val="-20"/>
                <w:kern w:val="0"/>
                <w:sz w:val="24"/>
                <w:lang w:eastAsia="zh-CN"/>
              </w:rPr>
            </w:pPr>
            <w:r>
              <w:rPr>
                <w:rFonts w:hint="eastAsia"/>
                <w:sz w:val="20"/>
                <w:szCs w:val="20"/>
              </w:rPr>
              <w:t>52232819810221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宋战金</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52232819740424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65</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曾洪芬</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52232819410215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66</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刘英</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52232819730803</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67</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宋战波</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52232819661207</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宋战勇</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52232819680208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69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宋战胜</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52232819700525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宋战萍</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52232819720223</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宋厚润</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52232820000123</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王邦俊</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52232819790409</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王光丕</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52232819510407</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梁登芝</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52232819470305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75</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罗正平</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52232119850326</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76</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王健</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52232819740712</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77</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王邦琼</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52232819730616</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78</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易剑锋</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52232519880109</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79</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易春文</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52232519621206</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80</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周显美</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52232519621127</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81</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刘雅军</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14010519860225</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82</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易剑波</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52232519860208</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83</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李颖</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52232319770617</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84</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金先荣</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52020219821009</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85</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苏玉美</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52232319590509</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86</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李平云</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52232319830421</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87</w:t>
            </w:r>
          </w:p>
        </w:tc>
        <w:tc>
          <w:tcPr>
            <w:tcW w:w="2181"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李平艳</w:t>
            </w:r>
          </w:p>
        </w:tc>
        <w:tc>
          <w:tcPr>
            <w:tcW w:w="2539" w:type="dxa"/>
            <w:tcBorders>
              <w:top w:val="nil"/>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52232319790628</w:t>
            </w:r>
            <w:r>
              <w:rPr>
                <w:rFonts w:hint="eastAsia"/>
                <w:sz w:val="20"/>
                <w:szCs w:val="20"/>
                <w:lang w:val="en-US" w:eastAsia="zh-CN"/>
              </w:rPr>
              <w:t>****</w:t>
            </w:r>
          </w:p>
        </w:tc>
        <w:tc>
          <w:tcPr>
            <w:tcW w:w="3272" w:type="dxa"/>
            <w:tcBorders>
              <w:top w:val="nil"/>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李海艳</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52232319870211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89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李婕</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52232319920211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张昌武</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52232319831220</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张永良</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52232319540415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范仕金</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52232319550421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张效霜</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52011219871027</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张昌文</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52232319771228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2"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95</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张昌丽</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52232319810704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96</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李一凡</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52232719701006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97</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周大治</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52232719450510</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罗文行</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52232619900918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99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李雨涵</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52232719960426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李拙琳</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52010319680206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陈永敬</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52232119881011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陈坤荣</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52232119660824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赵明微</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52232619901004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杨连江</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52232819700804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105</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郭毅</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52232819780813</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106</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杨金鹏</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52232820030109</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107</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保继芬</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52232819410923</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杨连兴</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52232819640130</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109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杨连萍</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52232819650918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杨连涛</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52232219680515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梁隆力</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52232519940704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梁昌元</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52232519660908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易金</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52232519681115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梁栋</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52232519980618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115</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郑金凤</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52232819851016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116</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李刚华</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52232819600816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117</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郑登耀</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52232819590926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郑金明</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52232819840902</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119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郑金超</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52232819880130</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梁正刚</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52232819880528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梁龙明</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52232819521021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张正春</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52232819620821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贺元好</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52232819880812</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梁津</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52232819921015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125</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敖睿</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52232119870326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126</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王兴林</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52232219620324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127</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敖忠琼</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52232119600729</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宋春梅</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52232119880601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129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黄连炽</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52232119891027</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刘军</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52232119900824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黄清国</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52232119660213</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吴德素</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52232119660910</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李兴安</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52232819940206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李伟</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52232819681206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135</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田太芳</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52232819690826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136</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杨雯燕</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52232819940616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137</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谭林民</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52232319871109</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范元青</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52232319871016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139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谭福洋</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52232319591005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王吉美</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52232319610708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王成荣</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52232119681011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鲁玲</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52232119710218</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刘荣江</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52232119900501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李世俊</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52232119680316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145</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胡琨</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52232319770903</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146</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杨龙</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52010319760815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147</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黎斌</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52232119701109</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张顺敏</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52232119741210</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149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徐瑞光</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52232119710816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李剑</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52232119710105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颜克忠</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52011119710909</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152</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颜克勇</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52232819681204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153</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杨学琴</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52232719850810</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154</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颜雷</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52232819951205</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155</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颜学庆</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52232819400412</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156</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颜克娥</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52232819671221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157</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石锦</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52232819761206</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158</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李西强</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41018519770504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159</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李铁头</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41012519570123</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160</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马永会</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41012519691014</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r>
        <w:tblPrEx>
          <w:tblCellMar>
            <w:top w:w="0" w:type="dxa"/>
            <w:left w:w="108" w:type="dxa"/>
            <w:bottom w:w="0" w:type="dxa"/>
            <w:right w:w="108" w:type="dxa"/>
          </w:tblCellMar>
        </w:tblPrEx>
        <w:trPr>
          <w:trHeight w:val="567" w:hRule="exac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161</w:t>
            </w:r>
          </w:p>
        </w:tc>
        <w:tc>
          <w:tcPr>
            <w:tcW w:w="21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李西平</w:t>
            </w:r>
          </w:p>
        </w:tc>
        <w:tc>
          <w:tcPr>
            <w:tcW w:w="25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sz w:val="20"/>
                <w:szCs w:val="20"/>
              </w:rPr>
              <w:t>41012519710921</w:t>
            </w:r>
            <w:r>
              <w:rPr>
                <w:rFonts w:hint="eastAsia"/>
                <w:sz w:val="20"/>
                <w:szCs w:val="20"/>
                <w:lang w:val="en-US" w:eastAsia="zh-CN"/>
              </w:rPr>
              <w:t>****</w:t>
            </w:r>
          </w:p>
        </w:tc>
        <w:tc>
          <w:tcPr>
            <w:tcW w:w="32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color w:val="000000"/>
                <w:sz w:val="20"/>
                <w:szCs w:val="20"/>
              </w:rPr>
              <w:t>关联自然人</w:t>
            </w:r>
          </w:p>
        </w:tc>
      </w:tr>
    </w:tbl>
    <w:p>
      <w:pPr>
        <w:widowControl/>
        <w:tabs>
          <w:tab w:val="left" w:pos="2595"/>
        </w:tabs>
        <w:spacing w:line="500" w:lineRule="atLeast"/>
        <w:ind w:firstLine="301" w:firstLineChars="150"/>
        <w:rPr>
          <w:rFonts w:ascii="宋体" w:hAnsi="宋体" w:cs="宋体"/>
          <w:b/>
          <w:bCs/>
          <w:color w:val="000000"/>
          <w:spacing w:val="-20"/>
          <w:kern w:val="0"/>
          <w:sz w:val="24"/>
        </w:rPr>
      </w:pPr>
    </w:p>
    <w:p>
      <w:pPr>
        <w:widowControl/>
        <w:tabs>
          <w:tab w:val="left" w:pos="2595"/>
        </w:tabs>
        <w:spacing w:line="500" w:lineRule="atLeast"/>
        <w:ind w:firstLine="301" w:firstLineChars="150"/>
        <w:rPr>
          <w:rFonts w:ascii="宋体" w:hAnsi="宋体" w:cs="宋体"/>
          <w:b/>
          <w:bCs/>
          <w:color w:val="000000"/>
          <w:spacing w:val="-20"/>
          <w:kern w:val="0"/>
          <w:sz w:val="24"/>
        </w:rPr>
      </w:pPr>
      <w:r>
        <w:rPr>
          <w:rFonts w:hint="eastAsia" w:ascii="宋体" w:hAnsi="宋体" w:cs="宋体"/>
          <w:b/>
          <w:bCs/>
          <w:color w:val="000000"/>
          <w:spacing w:val="-20"/>
          <w:kern w:val="0"/>
          <w:sz w:val="24"/>
        </w:rPr>
        <w:t>2、关联方关联交易情况</w:t>
      </w:r>
    </w:p>
    <w:p>
      <w:pPr>
        <w:widowControl/>
        <w:tabs>
          <w:tab w:val="left" w:pos="2595"/>
        </w:tabs>
        <w:spacing w:before="156" w:beforeLines="50" w:after="156" w:afterLines="50" w:line="500" w:lineRule="atLeast"/>
        <w:ind w:firstLine="600" w:firstLineChars="300"/>
        <w:rPr>
          <w:rFonts w:ascii="宋体" w:hAnsi="宋体" w:cs="宋体"/>
          <w:bCs/>
          <w:spacing w:val="-20"/>
          <w:kern w:val="0"/>
          <w:sz w:val="24"/>
        </w:rPr>
      </w:pPr>
      <w:r>
        <w:rPr>
          <w:rFonts w:hint="eastAsia" w:ascii="宋体" w:hAnsi="宋体" w:cs="宋体"/>
          <w:bCs/>
          <w:spacing w:val="-20"/>
          <w:kern w:val="0"/>
          <w:sz w:val="24"/>
        </w:rPr>
        <w:t>一般关联交易合并披露</w:t>
      </w:r>
    </w:p>
    <w:tbl>
      <w:tblPr>
        <w:tblStyle w:val="4"/>
        <w:tblW w:w="9072" w:type="dxa"/>
        <w:tblInd w:w="108" w:type="dxa"/>
        <w:tblLayout w:type="autofit"/>
        <w:tblCellMar>
          <w:top w:w="0" w:type="dxa"/>
          <w:left w:w="108" w:type="dxa"/>
          <w:bottom w:w="0" w:type="dxa"/>
          <w:right w:w="108" w:type="dxa"/>
        </w:tblCellMar>
      </w:tblPr>
      <w:tblGrid>
        <w:gridCol w:w="1560"/>
        <w:gridCol w:w="1275"/>
        <w:gridCol w:w="1418"/>
        <w:gridCol w:w="2126"/>
        <w:gridCol w:w="2693"/>
      </w:tblGrid>
      <w:tr>
        <w:tblPrEx>
          <w:tblCellMar>
            <w:top w:w="0" w:type="dxa"/>
            <w:left w:w="108" w:type="dxa"/>
            <w:bottom w:w="0" w:type="dxa"/>
            <w:right w:w="108" w:type="dxa"/>
          </w:tblCellMar>
        </w:tblPrEx>
        <w:trPr>
          <w:trHeight w:val="960" w:hRule="atLeast"/>
        </w:trPr>
        <w:tc>
          <w:tcPr>
            <w:tcW w:w="1560" w:type="dxa"/>
            <w:tcBorders>
              <w:top w:val="single" w:color="auto" w:sz="4" w:space="0"/>
              <w:left w:val="single" w:color="auto" w:sz="2" w:space="0"/>
              <w:bottom w:val="single" w:color="auto" w:sz="2" w:space="0"/>
              <w:right w:val="single" w:color="auto" w:sz="2" w:space="0"/>
            </w:tcBorders>
            <w:noWrap w:val="0"/>
            <w:vAlign w:val="center"/>
          </w:tcPr>
          <w:p>
            <w:pPr>
              <w:widowControl/>
              <w:tabs>
                <w:tab w:val="left" w:pos="2595"/>
              </w:tabs>
              <w:spacing w:line="500" w:lineRule="atLeast"/>
              <w:jc w:val="center"/>
              <w:rPr>
                <w:rFonts w:hint="eastAsia" w:ascii="宋体" w:hAnsi="宋体" w:cs="宋体"/>
                <w:b/>
                <w:bCs/>
                <w:spacing w:val="-20"/>
                <w:kern w:val="0"/>
                <w:sz w:val="24"/>
              </w:rPr>
            </w:pPr>
            <w:r>
              <w:rPr>
                <w:rFonts w:hint="eastAsia" w:ascii="宋体" w:hAnsi="宋体" w:cs="宋体"/>
                <w:b/>
                <w:bCs/>
                <w:spacing w:val="-20"/>
                <w:kern w:val="0"/>
                <w:sz w:val="24"/>
              </w:rPr>
              <w:t>关联方类型</w:t>
            </w:r>
          </w:p>
        </w:tc>
        <w:tc>
          <w:tcPr>
            <w:tcW w:w="1275" w:type="dxa"/>
            <w:tcBorders>
              <w:top w:val="single" w:color="auto" w:sz="4" w:space="0"/>
              <w:left w:val="single" w:color="auto" w:sz="2" w:space="0"/>
              <w:bottom w:val="single" w:color="auto" w:sz="2" w:space="0"/>
              <w:right w:val="single" w:color="auto" w:sz="2" w:space="0"/>
            </w:tcBorders>
            <w:noWrap w:val="0"/>
            <w:vAlign w:val="center"/>
          </w:tcPr>
          <w:p>
            <w:pPr>
              <w:widowControl/>
              <w:tabs>
                <w:tab w:val="left" w:pos="2595"/>
              </w:tabs>
              <w:spacing w:line="500" w:lineRule="atLeast"/>
              <w:jc w:val="center"/>
              <w:rPr>
                <w:rFonts w:hint="eastAsia" w:ascii="宋体" w:hAnsi="宋体" w:cs="宋体"/>
                <w:b/>
                <w:bCs/>
                <w:spacing w:val="-20"/>
                <w:kern w:val="0"/>
                <w:sz w:val="24"/>
              </w:rPr>
            </w:pPr>
            <w:r>
              <w:rPr>
                <w:rFonts w:hint="eastAsia" w:ascii="宋体" w:hAnsi="宋体" w:cs="宋体"/>
                <w:b/>
                <w:bCs/>
                <w:spacing w:val="-20"/>
                <w:kern w:val="0"/>
                <w:sz w:val="24"/>
              </w:rPr>
              <w:t>笔数</w:t>
            </w:r>
          </w:p>
        </w:tc>
        <w:tc>
          <w:tcPr>
            <w:tcW w:w="1418" w:type="dxa"/>
            <w:tcBorders>
              <w:top w:val="single" w:color="auto" w:sz="4" w:space="0"/>
              <w:left w:val="single" w:color="auto" w:sz="2" w:space="0"/>
              <w:bottom w:val="single" w:color="auto" w:sz="2" w:space="0"/>
              <w:right w:val="single" w:color="auto" w:sz="2" w:space="0"/>
            </w:tcBorders>
            <w:noWrap w:val="0"/>
            <w:vAlign w:val="center"/>
          </w:tcPr>
          <w:p>
            <w:pPr>
              <w:widowControl/>
              <w:tabs>
                <w:tab w:val="left" w:pos="2595"/>
              </w:tabs>
              <w:spacing w:line="500" w:lineRule="atLeast"/>
              <w:jc w:val="center"/>
              <w:rPr>
                <w:rFonts w:hint="eastAsia" w:ascii="宋体" w:hAnsi="宋体" w:cs="宋体"/>
                <w:b/>
                <w:bCs/>
                <w:spacing w:val="-20"/>
                <w:kern w:val="0"/>
                <w:sz w:val="24"/>
              </w:rPr>
            </w:pPr>
            <w:r>
              <w:rPr>
                <w:rFonts w:hint="eastAsia" w:ascii="宋体" w:hAnsi="宋体" w:cs="宋体"/>
                <w:b/>
                <w:bCs/>
                <w:spacing w:val="-20"/>
                <w:kern w:val="0"/>
                <w:sz w:val="24"/>
              </w:rPr>
              <w:t>户数</w:t>
            </w:r>
          </w:p>
        </w:tc>
        <w:tc>
          <w:tcPr>
            <w:tcW w:w="2126" w:type="dxa"/>
            <w:tcBorders>
              <w:top w:val="single" w:color="auto" w:sz="4" w:space="0"/>
              <w:left w:val="single" w:color="auto" w:sz="2" w:space="0"/>
              <w:bottom w:val="single" w:color="auto" w:sz="2" w:space="0"/>
              <w:right w:val="single" w:color="auto" w:sz="2" w:space="0"/>
            </w:tcBorders>
            <w:noWrap w:val="0"/>
            <w:vAlign w:val="center"/>
          </w:tcPr>
          <w:p>
            <w:pPr>
              <w:widowControl/>
              <w:tabs>
                <w:tab w:val="left" w:pos="2595"/>
              </w:tabs>
              <w:spacing w:line="500" w:lineRule="atLeast"/>
              <w:jc w:val="center"/>
              <w:rPr>
                <w:rFonts w:hint="eastAsia" w:ascii="宋体" w:hAnsi="宋体" w:cs="宋体"/>
                <w:b/>
                <w:bCs/>
                <w:spacing w:val="-20"/>
                <w:kern w:val="0"/>
                <w:sz w:val="24"/>
              </w:rPr>
            </w:pPr>
            <w:r>
              <w:rPr>
                <w:rFonts w:hint="eastAsia" w:ascii="宋体" w:hAnsi="宋体" w:cs="宋体"/>
                <w:b/>
                <w:bCs/>
                <w:spacing w:val="-20"/>
                <w:kern w:val="0"/>
                <w:sz w:val="24"/>
              </w:rPr>
              <w:t>贷款金额（单位：元）</w:t>
            </w:r>
          </w:p>
        </w:tc>
        <w:tc>
          <w:tcPr>
            <w:tcW w:w="2693" w:type="dxa"/>
            <w:tcBorders>
              <w:top w:val="single" w:color="auto" w:sz="4" w:space="0"/>
              <w:left w:val="single" w:color="auto" w:sz="2" w:space="0"/>
              <w:bottom w:val="single" w:color="auto" w:sz="2" w:space="0"/>
              <w:right w:val="single" w:color="auto" w:sz="4" w:space="0"/>
            </w:tcBorders>
            <w:noWrap w:val="0"/>
            <w:vAlign w:val="center"/>
          </w:tcPr>
          <w:p>
            <w:pPr>
              <w:widowControl/>
              <w:tabs>
                <w:tab w:val="left" w:pos="2595"/>
              </w:tabs>
              <w:spacing w:line="500" w:lineRule="atLeast"/>
              <w:jc w:val="center"/>
              <w:rPr>
                <w:rFonts w:hint="eastAsia" w:ascii="宋体" w:hAnsi="宋体" w:cs="宋体"/>
                <w:b/>
                <w:bCs/>
                <w:spacing w:val="-20"/>
                <w:kern w:val="0"/>
                <w:sz w:val="24"/>
              </w:rPr>
            </w:pPr>
            <w:r>
              <w:rPr>
                <w:rFonts w:hint="eastAsia" w:ascii="宋体" w:hAnsi="宋体" w:cs="宋体"/>
                <w:b/>
                <w:bCs/>
                <w:spacing w:val="-20"/>
                <w:kern w:val="0"/>
                <w:sz w:val="24"/>
              </w:rPr>
              <w:t>贷款余额（单位：元）</w:t>
            </w:r>
          </w:p>
        </w:tc>
      </w:tr>
      <w:tr>
        <w:tblPrEx>
          <w:tblCellMar>
            <w:top w:w="0" w:type="dxa"/>
            <w:left w:w="108" w:type="dxa"/>
            <w:bottom w:w="0" w:type="dxa"/>
            <w:right w:w="108" w:type="dxa"/>
          </w:tblCellMar>
        </w:tblPrEx>
        <w:trPr>
          <w:trHeight w:val="960" w:hRule="atLeast"/>
        </w:trPr>
        <w:tc>
          <w:tcPr>
            <w:tcW w:w="1560" w:type="dxa"/>
            <w:tcBorders>
              <w:top w:val="single" w:color="auto" w:sz="2" w:space="0"/>
              <w:left w:val="single" w:color="auto" w:sz="2" w:space="0"/>
              <w:bottom w:val="single" w:color="auto" w:sz="2" w:space="0"/>
              <w:right w:val="single" w:color="auto" w:sz="2" w:space="0"/>
            </w:tcBorders>
            <w:noWrap w:val="0"/>
            <w:vAlign w:val="center"/>
          </w:tcPr>
          <w:p>
            <w:pPr>
              <w:widowControl/>
              <w:tabs>
                <w:tab w:val="left" w:pos="2595"/>
              </w:tabs>
              <w:spacing w:line="500" w:lineRule="atLeast"/>
              <w:jc w:val="center"/>
              <w:rPr>
                <w:rFonts w:hint="eastAsia" w:ascii="宋体" w:hAnsi="宋体" w:cs="宋体"/>
                <w:spacing w:val="-20"/>
                <w:kern w:val="0"/>
                <w:sz w:val="24"/>
              </w:rPr>
            </w:pPr>
            <w:r>
              <w:rPr>
                <w:rFonts w:hint="eastAsia" w:ascii="宋体" w:hAnsi="宋体" w:cs="宋体"/>
                <w:spacing w:val="-20"/>
                <w:kern w:val="0"/>
                <w:sz w:val="24"/>
              </w:rPr>
              <w:t>关联自然人</w:t>
            </w:r>
          </w:p>
        </w:tc>
        <w:tc>
          <w:tcPr>
            <w:tcW w:w="1275" w:type="dxa"/>
            <w:tcBorders>
              <w:top w:val="single" w:color="auto" w:sz="2" w:space="0"/>
              <w:left w:val="single" w:color="auto" w:sz="2" w:space="0"/>
              <w:bottom w:val="single" w:color="auto" w:sz="2" w:space="0"/>
              <w:right w:val="single" w:color="auto" w:sz="2" w:space="0"/>
            </w:tcBorders>
            <w:noWrap w:val="0"/>
            <w:vAlign w:val="center"/>
          </w:tcPr>
          <w:p>
            <w:pPr>
              <w:widowControl/>
              <w:tabs>
                <w:tab w:val="left" w:pos="2595"/>
              </w:tabs>
              <w:spacing w:line="500" w:lineRule="atLeast"/>
              <w:jc w:val="center"/>
              <w:rPr>
                <w:rFonts w:hint="eastAsia" w:ascii="宋体" w:hAnsi="宋体" w:cs="宋体"/>
                <w:spacing w:val="-20"/>
                <w:kern w:val="0"/>
                <w:sz w:val="24"/>
              </w:rPr>
            </w:pPr>
            <w:r>
              <w:rPr>
                <w:rFonts w:hint="eastAsia" w:ascii="宋体" w:hAnsi="宋体" w:cs="宋体"/>
                <w:spacing w:val="-20"/>
                <w:kern w:val="0"/>
                <w:sz w:val="24"/>
              </w:rPr>
              <w:t>16</w:t>
            </w:r>
          </w:p>
        </w:tc>
        <w:tc>
          <w:tcPr>
            <w:tcW w:w="1418" w:type="dxa"/>
            <w:tcBorders>
              <w:top w:val="single" w:color="auto" w:sz="2" w:space="0"/>
              <w:left w:val="single" w:color="auto" w:sz="2" w:space="0"/>
              <w:bottom w:val="single" w:color="auto" w:sz="2" w:space="0"/>
              <w:right w:val="single" w:color="auto" w:sz="2" w:space="0"/>
            </w:tcBorders>
            <w:noWrap w:val="0"/>
            <w:vAlign w:val="center"/>
          </w:tcPr>
          <w:p>
            <w:pPr>
              <w:widowControl/>
              <w:tabs>
                <w:tab w:val="left" w:pos="2595"/>
              </w:tabs>
              <w:spacing w:line="500" w:lineRule="atLeast"/>
              <w:jc w:val="center"/>
              <w:rPr>
                <w:rFonts w:hint="eastAsia" w:ascii="宋体" w:hAnsi="宋体" w:cs="宋体"/>
                <w:spacing w:val="-20"/>
                <w:kern w:val="0"/>
                <w:sz w:val="24"/>
              </w:rPr>
            </w:pPr>
            <w:r>
              <w:rPr>
                <w:rFonts w:hint="eastAsia" w:ascii="宋体" w:hAnsi="宋体" w:cs="宋体"/>
                <w:spacing w:val="-20"/>
                <w:kern w:val="0"/>
                <w:sz w:val="24"/>
              </w:rPr>
              <w:t>9</w:t>
            </w:r>
          </w:p>
        </w:tc>
        <w:tc>
          <w:tcPr>
            <w:tcW w:w="2126" w:type="dxa"/>
            <w:tcBorders>
              <w:top w:val="single" w:color="auto" w:sz="2" w:space="0"/>
              <w:left w:val="single" w:color="auto" w:sz="2" w:space="0"/>
              <w:bottom w:val="single" w:color="auto" w:sz="2" w:space="0"/>
              <w:right w:val="single" w:color="auto" w:sz="2" w:space="0"/>
            </w:tcBorders>
            <w:noWrap w:val="0"/>
            <w:vAlign w:val="center"/>
          </w:tcPr>
          <w:p>
            <w:pPr>
              <w:widowControl/>
              <w:tabs>
                <w:tab w:val="left" w:pos="2595"/>
              </w:tabs>
              <w:spacing w:line="500" w:lineRule="atLeast"/>
              <w:jc w:val="center"/>
              <w:rPr>
                <w:rFonts w:hint="eastAsia" w:ascii="宋体" w:hAnsi="宋体" w:cs="宋体"/>
                <w:spacing w:val="-20"/>
                <w:kern w:val="0"/>
                <w:sz w:val="24"/>
              </w:rPr>
            </w:pPr>
            <w:r>
              <w:rPr>
                <w:rFonts w:ascii="宋体" w:hAnsi="宋体" w:cs="宋体"/>
                <w:spacing w:val="-20"/>
                <w:kern w:val="0"/>
                <w:sz w:val="24"/>
              </w:rPr>
              <w:t>1,780,000.00</w:t>
            </w:r>
          </w:p>
        </w:tc>
        <w:tc>
          <w:tcPr>
            <w:tcW w:w="2693" w:type="dxa"/>
            <w:tcBorders>
              <w:top w:val="single" w:color="auto" w:sz="2" w:space="0"/>
              <w:left w:val="single" w:color="auto" w:sz="2" w:space="0"/>
              <w:bottom w:val="single" w:color="auto" w:sz="2" w:space="0"/>
              <w:right w:val="single" w:color="auto" w:sz="4" w:space="0"/>
            </w:tcBorders>
            <w:noWrap w:val="0"/>
            <w:vAlign w:val="center"/>
          </w:tcPr>
          <w:p>
            <w:pPr>
              <w:widowControl/>
              <w:tabs>
                <w:tab w:val="left" w:pos="2595"/>
              </w:tabs>
              <w:spacing w:line="500" w:lineRule="atLeast"/>
              <w:jc w:val="center"/>
              <w:rPr>
                <w:rFonts w:hint="eastAsia" w:ascii="宋体" w:hAnsi="宋体" w:cs="宋体"/>
                <w:spacing w:val="-20"/>
                <w:kern w:val="0"/>
                <w:sz w:val="24"/>
              </w:rPr>
            </w:pPr>
            <w:r>
              <w:rPr>
                <w:rFonts w:ascii="宋体" w:hAnsi="宋体" w:cs="宋体"/>
                <w:spacing w:val="-20"/>
                <w:kern w:val="0"/>
                <w:sz w:val="24"/>
              </w:rPr>
              <w:t>1,700,000.00</w:t>
            </w:r>
          </w:p>
        </w:tc>
      </w:tr>
      <w:tr>
        <w:tblPrEx>
          <w:tblCellMar>
            <w:top w:w="0" w:type="dxa"/>
            <w:left w:w="108" w:type="dxa"/>
            <w:bottom w:w="0" w:type="dxa"/>
            <w:right w:w="108" w:type="dxa"/>
          </w:tblCellMar>
        </w:tblPrEx>
        <w:trPr>
          <w:trHeight w:val="1177" w:hRule="atLeast"/>
        </w:trPr>
        <w:tc>
          <w:tcPr>
            <w:tcW w:w="1560" w:type="dxa"/>
            <w:tcBorders>
              <w:top w:val="single" w:color="auto" w:sz="2" w:space="0"/>
              <w:left w:val="single" w:color="auto" w:sz="2" w:space="0"/>
              <w:bottom w:val="single" w:color="auto" w:sz="4" w:space="0"/>
              <w:right w:val="single" w:color="auto" w:sz="2" w:space="0"/>
            </w:tcBorders>
            <w:noWrap w:val="0"/>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关联法人</w:t>
            </w:r>
          </w:p>
        </w:tc>
        <w:tc>
          <w:tcPr>
            <w:tcW w:w="1275" w:type="dxa"/>
            <w:tcBorders>
              <w:top w:val="single" w:color="auto" w:sz="2" w:space="0"/>
              <w:left w:val="single" w:color="auto" w:sz="2" w:space="0"/>
              <w:bottom w:val="single" w:color="auto" w:sz="4" w:space="0"/>
              <w:right w:val="single" w:color="auto" w:sz="2" w:space="0"/>
            </w:tcBorders>
            <w:noWrap w:val="0"/>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w:t>
            </w:r>
          </w:p>
        </w:tc>
        <w:tc>
          <w:tcPr>
            <w:tcW w:w="1418" w:type="dxa"/>
            <w:tcBorders>
              <w:top w:val="single" w:color="auto" w:sz="2" w:space="0"/>
              <w:left w:val="single" w:color="auto" w:sz="2" w:space="0"/>
              <w:bottom w:val="single" w:color="auto" w:sz="4" w:space="0"/>
              <w:right w:val="single" w:color="auto" w:sz="2" w:space="0"/>
            </w:tcBorders>
            <w:noWrap w:val="0"/>
            <w:vAlign w:val="center"/>
          </w:tcPr>
          <w:p>
            <w:pPr>
              <w:widowControl/>
              <w:tabs>
                <w:tab w:val="left" w:pos="2595"/>
              </w:tabs>
              <w:spacing w:line="500" w:lineRule="atLeast"/>
              <w:jc w:val="center"/>
              <w:rPr>
                <w:rFonts w:hint="eastAsia" w:ascii="宋体" w:hAnsi="宋体" w:cs="宋体"/>
                <w:bCs/>
                <w:spacing w:val="-20"/>
                <w:kern w:val="0"/>
                <w:sz w:val="24"/>
              </w:rPr>
            </w:pPr>
            <w:r>
              <w:rPr>
                <w:rFonts w:hint="eastAsia" w:ascii="宋体" w:hAnsi="宋体" w:cs="宋体"/>
                <w:bCs/>
                <w:spacing w:val="-20"/>
                <w:kern w:val="0"/>
                <w:sz w:val="24"/>
              </w:rPr>
              <w:t>1</w:t>
            </w:r>
          </w:p>
        </w:tc>
        <w:tc>
          <w:tcPr>
            <w:tcW w:w="2126" w:type="dxa"/>
            <w:tcBorders>
              <w:top w:val="single" w:color="auto" w:sz="2" w:space="0"/>
              <w:left w:val="single" w:color="auto" w:sz="2" w:space="0"/>
              <w:bottom w:val="single" w:color="auto" w:sz="4" w:space="0"/>
              <w:right w:val="single" w:color="auto" w:sz="2" w:space="0"/>
            </w:tcBorders>
            <w:noWrap w:val="0"/>
            <w:vAlign w:val="center"/>
          </w:tcPr>
          <w:p>
            <w:pPr>
              <w:widowControl/>
              <w:tabs>
                <w:tab w:val="left" w:pos="2595"/>
              </w:tabs>
              <w:spacing w:line="500" w:lineRule="atLeast"/>
              <w:jc w:val="center"/>
              <w:rPr>
                <w:rFonts w:hint="eastAsia" w:ascii="宋体" w:hAnsi="宋体" w:cs="宋体"/>
                <w:bCs/>
                <w:spacing w:val="-20"/>
                <w:kern w:val="0"/>
                <w:sz w:val="24"/>
              </w:rPr>
            </w:pPr>
            <w:r>
              <w:rPr>
                <w:rFonts w:ascii="宋体" w:hAnsi="宋体" w:cs="宋体"/>
                <w:bCs/>
                <w:spacing w:val="-20"/>
                <w:kern w:val="0"/>
                <w:sz w:val="24"/>
              </w:rPr>
              <w:t>5,000,000.00</w:t>
            </w:r>
          </w:p>
        </w:tc>
        <w:tc>
          <w:tcPr>
            <w:tcW w:w="2693" w:type="dxa"/>
            <w:tcBorders>
              <w:top w:val="single" w:color="auto" w:sz="2" w:space="0"/>
              <w:left w:val="single" w:color="auto" w:sz="2" w:space="0"/>
              <w:bottom w:val="single" w:color="auto" w:sz="4" w:space="0"/>
              <w:right w:val="single" w:color="auto" w:sz="4" w:space="0"/>
            </w:tcBorders>
            <w:noWrap w:val="0"/>
            <w:vAlign w:val="center"/>
          </w:tcPr>
          <w:p>
            <w:pPr>
              <w:widowControl/>
              <w:tabs>
                <w:tab w:val="left" w:pos="2595"/>
              </w:tabs>
              <w:spacing w:line="500" w:lineRule="atLeast"/>
              <w:jc w:val="center"/>
              <w:rPr>
                <w:rFonts w:hint="eastAsia" w:ascii="宋体" w:hAnsi="宋体" w:cs="宋体"/>
                <w:bCs/>
                <w:spacing w:val="-20"/>
                <w:kern w:val="0"/>
                <w:sz w:val="24"/>
              </w:rPr>
            </w:pPr>
            <w:r>
              <w:rPr>
                <w:rFonts w:ascii="宋体" w:hAnsi="宋体" w:cs="宋体"/>
                <w:bCs/>
                <w:spacing w:val="-20"/>
                <w:kern w:val="0"/>
                <w:sz w:val="24"/>
              </w:rPr>
              <w:t>3,074,453.37</w:t>
            </w:r>
          </w:p>
        </w:tc>
      </w:tr>
    </w:tbl>
    <w:p>
      <w:pPr>
        <w:widowControl/>
        <w:tabs>
          <w:tab w:val="left" w:pos="2595"/>
        </w:tabs>
        <w:spacing w:before="156" w:beforeLines="50" w:after="156" w:afterLines="50" w:line="500" w:lineRule="atLeast"/>
        <w:ind w:firstLine="502" w:firstLineChars="250"/>
        <w:rPr>
          <w:rFonts w:ascii="宋体" w:hAnsi="宋体" w:cs="宋体"/>
          <w:b/>
          <w:bCs/>
          <w:spacing w:val="-20"/>
          <w:kern w:val="0"/>
          <w:sz w:val="24"/>
        </w:rPr>
      </w:pPr>
    </w:p>
    <w:p>
      <w:pPr>
        <w:widowControl/>
        <w:tabs>
          <w:tab w:val="left" w:pos="2595"/>
        </w:tabs>
        <w:spacing w:before="156" w:beforeLines="50" w:after="156" w:afterLines="50" w:line="500" w:lineRule="atLeast"/>
        <w:ind w:firstLine="502" w:firstLineChars="250"/>
        <w:rPr>
          <w:rFonts w:ascii="宋体" w:hAnsi="宋体" w:cs="宋体"/>
          <w:b/>
          <w:bCs/>
          <w:spacing w:val="-20"/>
          <w:kern w:val="0"/>
          <w:sz w:val="24"/>
        </w:rPr>
      </w:pPr>
      <w:r>
        <w:rPr>
          <w:rFonts w:hint="eastAsia" w:ascii="宋体" w:hAnsi="宋体" w:cs="宋体"/>
          <w:b/>
          <w:bCs/>
          <w:spacing w:val="-20"/>
          <w:kern w:val="0"/>
          <w:sz w:val="24"/>
        </w:rPr>
        <w:t>3、关联法人具体情况</w:t>
      </w:r>
    </w:p>
    <w:tbl>
      <w:tblPr>
        <w:tblStyle w:val="4"/>
        <w:tblW w:w="9072" w:type="dxa"/>
        <w:tblInd w:w="108" w:type="dxa"/>
        <w:tblLayout w:type="fixed"/>
        <w:tblCellMar>
          <w:top w:w="0" w:type="dxa"/>
          <w:left w:w="108" w:type="dxa"/>
          <w:bottom w:w="0" w:type="dxa"/>
          <w:right w:w="108" w:type="dxa"/>
        </w:tblCellMar>
      </w:tblPr>
      <w:tblGrid>
        <w:gridCol w:w="993"/>
        <w:gridCol w:w="1134"/>
        <w:gridCol w:w="850"/>
        <w:gridCol w:w="1276"/>
        <w:gridCol w:w="1843"/>
        <w:gridCol w:w="1275"/>
        <w:gridCol w:w="851"/>
        <w:gridCol w:w="850"/>
      </w:tblGrid>
      <w:tr>
        <w:tblPrEx>
          <w:tblCellMar>
            <w:top w:w="0" w:type="dxa"/>
            <w:left w:w="108" w:type="dxa"/>
            <w:bottom w:w="0" w:type="dxa"/>
            <w:right w:w="108" w:type="dxa"/>
          </w:tblCellMar>
        </w:tblPrEx>
        <w:trPr>
          <w:trHeight w:val="184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ascii="宋体" w:hAnsi="宋体" w:cs="宋体"/>
                <w:b/>
                <w:bCs/>
                <w:spacing w:val="-20"/>
                <w:kern w:val="0"/>
                <w:sz w:val="24"/>
              </w:rPr>
            </w:pPr>
            <w:r>
              <w:rPr>
                <w:rFonts w:hint="eastAsia" w:ascii="宋体" w:hAnsi="宋体" w:cs="宋体"/>
                <w:b/>
                <w:bCs/>
                <w:spacing w:val="-20"/>
                <w:kern w:val="0"/>
                <w:sz w:val="24"/>
              </w:rPr>
              <w:t>关联法人名称</w:t>
            </w:r>
          </w:p>
        </w:tc>
        <w:tc>
          <w:tcPr>
            <w:tcW w:w="1134" w:type="dxa"/>
            <w:tcBorders>
              <w:top w:val="single" w:color="auto" w:sz="4" w:space="0"/>
              <w:left w:val="nil"/>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
                <w:bCs/>
                <w:spacing w:val="-20"/>
                <w:kern w:val="0"/>
                <w:sz w:val="24"/>
              </w:rPr>
            </w:pPr>
            <w:r>
              <w:rPr>
                <w:rFonts w:hint="eastAsia" w:ascii="宋体" w:hAnsi="宋体" w:cs="宋体"/>
                <w:b/>
                <w:bCs/>
                <w:spacing w:val="-20"/>
                <w:kern w:val="0"/>
                <w:sz w:val="24"/>
              </w:rPr>
              <w:t>关联原因</w:t>
            </w:r>
          </w:p>
        </w:tc>
        <w:tc>
          <w:tcPr>
            <w:tcW w:w="850" w:type="dxa"/>
            <w:tcBorders>
              <w:top w:val="single" w:color="auto" w:sz="4" w:space="0"/>
              <w:left w:val="nil"/>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
                <w:bCs/>
                <w:spacing w:val="-20"/>
                <w:kern w:val="0"/>
                <w:sz w:val="24"/>
              </w:rPr>
            </w:pPr>
            <w:r>
              <w:rPr>
                <w:rFonts w:hint="eastAsia" w:ascii="宋体" w:hAnsi="宋体" w:cs="宋体"/>
                <w:b/>
                <w:bCs/>
                <w:spacing w:val="-20"/>
                <w:kern w:val="0"/>
                <w:sz w:val="24"/>
              </w:rPr>
              <w:t>所持我行股份权益</w:t>
            </w:r>
            <w:r>
              <w:rPr>
                <w:rFonts w:hint="eastAsia" w:ascii="宋体" w:hAnsi="宋体" w:cs="宋体"/>
                <w:b/>
                <w:bCs/>
                <w:spacing w:val="-20"/>
                <w:kern w:val="0"/>
                <w:sz w:val="24"/>
              </w:rPr>
              <w:br w:type="textWrapping"/>
            </w:r>
            <w:r>
              <w:rPr>
                <w:rFonts w:hint="eastAsia" w:ascii="宋体" w:hAnsi="宋体" w:cs="宋体"/>
                <w:b/>
                <w:bCs/>
                <w:spacing w:val="-20"/>
                <w:kern w:val="0"/>
                <w:sz w:val="24"/>
              </w:rPr>
              <w:t>（万元）</w:t>
            </w:r>
          </w:p>
        </w:tc>
        <w:tc>
          <w:tcPr>
            <w:tcW w:w="1276" w:type="dxa"/>
            <w:tcBorders>
              <w:top w:val="single" w:color="auto" w:sz="4" w:space="0"/>
              <w:left w:val="nil"/>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
                <w:bCs/>
                <w:spacing w:val="-20"/>
                <w:kern w:val="0"/>
                <w:sz w:val="24"/>
              </w:rPr>
            </w:pPr>
            <w:r>
              <w:rPr>
                <w:rFonts w:hint="eastAsia" w:ascii="宋体" w:hAnsi="宋体" w:cs="宋体"/>
                <w:b/>
                <w:bCs/>
                <w:spacing w:val="-20"/>
                <w:kern w:val="0"/>
                <w:sz w:val="24"/>
              </w:rPr>
              <w:t>出资金额占比</w:t>
            </w:r>
          </w:p>
        </w:tc>
        <w:tc>
          <w:tcPr>
            <w:tcW w:w="1843" w:type="dxa"/>
            <w:tcBorders>
              <w:top w:val="single" w:color="auto" w:sz="4" w:space="0"/>
              <w:left w:val="nil"/>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
                <w:bCs/>
                <w:spacing w:val="-20"/>
                <w:kern w:val="0"/>
                <w:sz w:val="24"/>
              </w:rPr>
            </w:pPr>
            <w:r>
              <w:rPr>
                <w:rFonts w:hint="eastAsia" w:ascii="宋体" w:hAnsi="宋体" w:cs="宋体"/>
                <w:b/>
                <w:bCs/>
                <w:spacing w:val="-20"/>
                <w:kern w:val="0"/>
                <w:sz w:val="24"/>
              </w:rPr>
              <w:t>统一社会信用代码</w:t>
            </w:r>
          </w:p>
        </w:tc>
        <w:tc>
          <w:tcPr>
            <w:tcW w:w="1275" w:type="dxa"/>
            <w:tcBorders>
              <w:top w:val="single" w:color="auto" w:sz="4" w:space="0"/>
              <w:left w:val="nil"/>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
                <w:bCs/>
                <w:spacing w:val="-20"/>
                <w:kern w:val="0"/>
                <w:sz w:val="24"/>
              </w:rPr>
            </w:pPr>
            <w:r>
              <w:rPr>
                <w:rFonts w:hint="eastAsia" w:ascii="宋体" w:hAnsi="宋体" w:cs="宋体"/>
                <w:b/>
                <w:bCs/>
                <w:spacing w:val="-20"/>
                <w:kern w:val="0"/>
                <w:sz w:val="24"/>
              </w:rPr>
              <w:t>通讯地址</w:t>
            </w:r>
          </w:p>
        </w:tc>
        <w:tc>
          <w:tcPr>
            <w:tcW w:w="851" w:type="dxa"/>
            <w:tcBorders>
              <w:top w:val="single" w:color="auto" w:sz="4" w:space="0"/>
              <w:left w:val="nil"/>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
                <w:bCs/>
                <w:spacing w:val="-20"/>
                <w:kern w:val="0"/>
                <w:sz w:val="24"/>
              </w:rPr>
            </w:pPr>
            <w:r>
              <w:rPr>
                <w:rFonts w:hint="eastAsia" w:ascii="宋体" w:hAnsi="宋体" w:cs="宋体"/>
                <w:b/>
                <w:bCs/>
                <w:spacing w:val="-20"/>
                <w:kern w:val="0"/>
                <w:sz w:val="24"/>
              </w:rPr>
              <w:t>法定代表人姓名</w:t>
            </w:r>
          </w:p>
        </w:tc>
        <w:tc>
          <w:tcPr>
            <w:tcW w:w="850" w:type="dxa"/>
            <w:tcBorders>
              <w:top w:val="single" w:color="auto" w:sz="4" w:space="0"/>
              <w:left w:val="nil"/>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
                <w:bCs/>
                <w:spacing w:val="-20"/>
                <w:kern w:val="0"/>
                <w:sz w:val="24"/>
              </w:rPr>
            </w:pPr>
            <w:r>
              <w:rPr>
                <w:rFonts w:hint="eastAsia" w:ascii="宋体" w:hAnsi="宋体" w:cs="宋体"/>
                <w:b/>
                <w:bCs/>
                <w:spacing w:val="-20"/>
                <w:kern w:val="0"/>
                <w:sz w:val="24"/>
              </w:rPr>
              <w:t>身份证号码</w:t>
            </w:r>
          </w:p>
        </w:tc>
      </w:tr>
      <w:tr>
        <w:tblPrEx>
          <w:tblCellMar>
            <w:top w:w="0" w:type="dxa"/>
            <w:left w:w="108" w:type="dxa"/>
            <w:bottom w:w="0" w:type="dxa"/>
            <w:right w:w="108" w:type="dxa"/>
          </w:tblCellMar>
        </w:tblPrEx>
        <w:trPr>
          <w:trHeight w:val="301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ascii="宋体" w:hAnsi="宋体" w:cs="宋体"/>
                <w:bCs/>
                <w:spacing w:val="-20"/>
                <w:kern w:val="0"/>
                <w:sz w:val="24"/>
              </w:rPr>
            </w:pPr>
            <w:r>
              <w:rPr>
                <w:rFonts w:hint="eastAsia" w:ascii="宋体" w:hAnsi="宋体" w:cs="宋体"/>
                <w:bCs/>
                <w:spacing w:val="-20"/>
                <w:kern w:val="0"/>
                <w:sz w:val="24"/>
              </w:rPr>
              <w:t>黔西南州富康房地产开发有限公司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集团公司关联，系黔西南州富康家具商贸有限责任公司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873.6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7.27%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91522300755386298W</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贵州省黔西南布依族苗族自治州兴义市瑞金大道</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黎斌</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522321197011******</w:t>
            </w:r>
          </w:p>
        </w:tc>
      </w:tr>
      <w:tr>
        <w:tblPrEx>
          <w:tblCellMar>
            <w:top w:w="0" w:type="dxa"/>
            <w:left w:w="108" w:type="dxa"/>
            <w:bottom w:w="0" w:type="dxa"/>
            <w:right w:w="108" w:type="dxa"/>
          </w:tblCellMar>
        </w:tblPrEx>
        <w:trPr>
          <w:trHeight w:val="302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黔西南州富康家具商贸有限责任公司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自身关联</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873.6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7.27%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915223007854534204</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贵州省黔西南布依族苗族自治州兴义市瑞金路中段</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胡琨</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522323197709******</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贵州富康实业投资（集团）有限公司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集团公司关联，系黔西南州富康家具商贸有限责任公司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873.6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7.27%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91522301215302188Q</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贵州省黔西南布依族苗族自治州兴义市瑞金路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黎斌</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522321197011******</w:t>
            </w:r>
          </w:p>
        </w:tc>
      </w:tr>
      <w:tr>
        <w:tblPrEx>
          <w:tblCellMar>
            <w:top w:w="0" w:type="dxa"/>
            <w:left w:w="108" w:type="dxa"/>
            <w:bottom w:w="0" w:type="dxa"/>
            <w:right w:w="108" w:type="dxa"/>
          </w:tblCellMar>
        </w:tblPrEx>
        <w:trPr>
          <w:trHeight w:val="297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贵州富康旅行社有限责任公司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集团公司关联，系黔西南州富康家具商贸有限责任公司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873.6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7.27%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91522300347058148E</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贵州省黔西南布依族苗族自治州兴义市桔山广场富康国际会展中心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陈付琴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w:t>
            </w:r>
          </w:p>
        </w:tc>
      </w:tr>
      <w:tr>
        <w:tblPrEx>
          <w:tblCellMar>
            <w:top w:w="0" w:type="dxa"/>
            <w:left w:w="108" w:type="dxa"/>
            <w:bottom w:w="0" w:type="dxa"/>
            <w:right w:w="108" w:type="dxa"/>
          </w:tblCellMar>
        </w:tblPrEx>
        <w:trPr>
          <w:trHeight w:val="293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贵州富禾置业有限公司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集团公司关联，系黔西南州富康家具商贸有限责任公司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873.6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7.27%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91522300MA6DNNM16K</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贵州省黔西南州兴义市桔山街道梦乐城1号写字楼32层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蔡娟</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w:t>
            </w:r>
          </w:p>
        </w:tc>
      </w:tr>
      <w:tr>
        <w:tblPrEx>
          <w:tblCellMar>
            <w:top w:w="0" w:type="dxa"/>
            <w:left w:w="108" w:type="dxa"/>
            <w:bottom w:w="0" w:type="dxa"/>
            <w:right w:w="108" w:type="dxa"/>
          </w:tblCellMar>
        </w:tblPrEx>
        <w:trPr>
          <w:trHeight w:val="310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黔西南州富康国际酒店经营管理有限公司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集团公司关联，系黔西南州富康家具商贸有限责任公司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873.6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7.27%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91522300556602365J</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贵州省黔西南布依族苗族自治州兴义市瑞金大道</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陈付琴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w:t>
            </w:r>
          </w:p>
        </w:tc>
      </w:tr>
      <w:tr>
        <w:tblPrEx>
          <w:tblCellMar>
            <w:top w:w="0" w:type="dxa"/>
            <w:left w:w="108" w:type="dxa"/>
            <w:bottom w:w="0" w:type="dxa"/>
            <w:right w:w="108" w:type="dxa"/>
          </w:tblCellMar>
        </w:tblPrEx>
        <w:trPr>
          <w:trHeight w:val="32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贵州正西仝矿业有限公司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集团公司关联，系黔西南州富康家具商贸有限责任公司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873.6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7.27%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91522300MA6EAEGF8P</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贵州省黔西南州兴义市敬南镇飞龙洞村</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徐瑞光</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52232119710816</w:t>
            </w:r>
            <w:r>
              <w:rPr>
                <w:rFonts w:hint="eastAsia"/>
                <w:sz w:val="20"/>
                <w:szCs w:val="20"/>
                <w:lang w:val="en-US" w:eastAsia="zh-CN"/>
              </w:rPr>
              <w:t>****</w:t>
            </w:r>
          </w:p>
        </w:tc>
      </w:tr>
      <w:tr>
        <w:tblPrEx>
          <w:tblCellMar>
            <w:top w:w="0" w:type="dxa"/>
            <w:left w:w="108" w:type="dxa"/>
            <w:bottom w:w="0" w:type="dxa"/>
            <w:right w:w="108" w:type="dxa"/>
          </w:tblCellMar>
        </w:tblPrEx>
        <w:trPr>
          <w:trHeight w:val="340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贵州福平能源集团投资有限公司安龙县安泰煤矿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集团公司关联，系黔西南州九泰贸易有限责任公司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6.82%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91520000680194581Y</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贵州省黔西南布依族苗族自治州安龙县戈塘镇戈塘村</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马永会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410125196910******</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贵州福平能源集团投资有限公司安龙县戈塘镇东平煤矿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集团公司关联，系黔西南州九泰贸易有限责任公司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6.82%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91520000692743269L</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贵州省黔西南布依族苗族自治州安龙县戈塘镇大坝村</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马永会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410125196910******</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黔西南州九泰贸易有限责任公司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自身关联</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6.82%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91522328709543694Q</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贵州省黔西南布依族苗族自治州安龙县招堤街道办事处开发大道西段</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李西强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410185197705******</w:t>
            </w:r>
          </w:p>
        </w:tc>
      </w:tr>
      <w:tr>
        <w:tblPrEx>
          <w:tblCellMar>
            <w:top w:w="0" w:type="dxa"/>
            <w:left w:w="108" w:type="dxa"/>
            <w:bottom w:w="0" w:type="dxa"/>
            <w:right w:w="108" w:type="dxa"/>
          </w:tblCellMar>
        </w:tblPrEx>
        <w:trPr>
          <w:trHeight w:val="2833"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贵州福平能源集团投资有限公司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集团公司关联，系黔西南州九泰贸易有限责任公司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6.82%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91520000577122125P</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贵州省黔西南布依族苗族自治州安龙县普坪镇戈塘村</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马永会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410125196910******</w:t>
            </w:r>
          </w:p>
        </w:tc>
      </w:tr>
      <w:tr>
        <w:tblPrEx>
          <w:tblCellMar>
            <w:top w:w="0" w:type="dxa"/>
            <w:left w:w="108" w:type="dxa"/>
            <w:bottom w:w="0" w:type="dxa"/>
            <w:right w:w="108" w:type="dxa"/>
          </w:tblCellMar>
        </w:tblPrEx>
        <w:trPr>
          <w:trHeight w:val="284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贵州省鹏海商贸有限公司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实际控制人关联，系黔西南州九泰贸易有限责任公司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6.82%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91522320MA6GYW0X56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贵州省兴义市顶效镇铁路小区6栋3单元6号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李现军</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w:t>
            </w:r>
          </w:p>
        </w:tc>
      </w:tr>
      <w:tr>
        <w:tblPrEx>
          <w:tblCellMar>
            <w:top w:w="0" w:type="dxa"/>
            <w:left w:w="108" w:type="dxa"/>
            <w:bottom w:w="0" w:type="dxa"/>
            <w:right w:w="108" w:type="dxa"/>
          </w:tblCellMar>
        </w:tblPrEx>
        <w:trPr>
          <w:trHeight w:val="3078"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西控产业投资有限公司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实际控制人关联，系黔西南州九泰贸易有限责任公司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6.82%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9111010630653112XE</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北京市朝阳区曙光西里甲1号12层A-1508号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李西平</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41012519710921</w:t>
            </w:r>
            <w:r>
              <w:rPr>
                <w:rFonts w:hint="eastAsia"/>
                <w:sz w:val="20"/>
                <w:szCs w:val="20"/>
                <w:lang w:val="en-US" w:eastAsia="zh-CN"/>
              </w:rPr>
              <w:t>****</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安龙厚丰矿山设备有限公司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实际控制人关联，系黔西南州九泰贸易有限责任公司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6.82%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915223285983665407</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贵州省黔西南州安龙县栖凤街道办事处西城区开发大道</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郭建军</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贵州福平能源集团投资有限公司仁怀市福平煤矿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集团公司关联，系黔西南州九泰贸易有限责任公司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6.82%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91520000314315953F</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贵州省遵义市仁怀市大坝镇红阳村</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马永会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410125196910******</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贵州福平能源集团投资有限公司安龙县戈塘镇吉祥煤矿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集团公司关联，系黔西南州九泰贸易有限责任公司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6.82%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91520000766071240B</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贵州省黔西南布依族苗族自治州安龙县普坪镇戈塘村</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马永会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410125196910******</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贵州福平能源集团投资有限公司兴义市白瓦窑镇凹子冲煤矿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集团公司关联，系黔西南州九泰贸易有限责任公司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6.82%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91520000215301169U</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贵州省黔西南布依族苗族自治州兴义市白瓦窑镇凹子冲</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马永会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410125196910******</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贵州顶效经济开发区中建兴业工程设备租赁有限公司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自身关联</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982.8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8.18%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9152232069270127XD</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贵州省兴义市顶效镇兴仁路15号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刘荣江</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52232119900501****</w:t>
            </w:r>
          </w:p>
        </w:tc>
      </w:tr>
      <w:tr>
        <w:tblPrEx>
          <w:tblCellMar>
            <w:top w:w="0" w:type="dxa"/>
            <w:left w:w="108" w:type="dxa"/>
            <w:bottom w:w="0" w:type="dxa"/>
            <w:right w:w="108" w:type="dxa"/>
          </w:tblCellMar>
        </w:tblPrEx>
        <w:trPr>
          <w:trHeight w:val="3499"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黔西南州荣泰家电有限责任公司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实际控制人关联，系我行股东黔西南州荣信仓储物流有限责任公司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1092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9.09%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915223******674358</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贵州省黔西南布依族苗族自治州兴义市湖南街117号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王绥燕</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522325196310******</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黔西南州荣信仓储物流有限责任公司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自身关联</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1092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9.09%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91522300551939305Y</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贵州省兴义市湖南街117号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王成荣</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52232119681011****</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兴义市鑫利源小额贷款有限责任公司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实际控制人关联，系我行股东黔西南州荣信仓储物流有限责任公司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1092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9.09%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91522301560918004E</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贵州省兴义市桔山办健康路州医院宿舍对面二、三楼</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严鹏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贵州恒源信达融资担保有限公司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实际控制人关联，系我行股东黔西南州荣信仓储物流有限责任公司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1092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9.09%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91522301073874569B</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贵州省黔西南布依族苗族自治州兴义市湖南街117号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王成荣</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52232119681011****</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兴义市荣信贸易有限责任公司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实际控制人关联，系我行股东黔西南州荣信仓储物流有限责任公司</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1092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9.09%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91522301736605088K</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贵州省黔西南州兴义市兴泰办文化路万峰郡府3栋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王成荣</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52232119681011****</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册亨县鸿金钰机动车综合服务有限责任公司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控制人关联，系我行监事宋战金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91522327MAALW7657N</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贵州省黔西南州册亨县纳福街道红旗村一组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王定林</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w:t>
            </w:r>
          </w:p>
        </w:tc>
      </w:tr>
      <w:tr>
        <w:tblPrEx>
          <w:tblCellMar>
            <w:top w:w="0" w:type="dxa"/>
            <w:left w:w="108" w:type="dxa"/>
            <w:bottom w:w="0" w:type="dxa"/>
            <w:right w:w="108" w:type="dxa"/>
          </w:tblCellMar>
        </w:tblPrEx>
        <w:trPr>
          <w:trHeight w:val="227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广东鸿金钰投资有限公司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控制人关联，系我行监事宋战金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91440101MA9XYP533F</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广州市天河区天源路5号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52232819740424****</w:t>
            </w:r>
          </w:p>
        </w:tc>
      </w:tr>
      <w:tr>
        <w:tblPrEx>
          <w:tblCellMar>
            <w:top w:w="0" w:type="dxa"/>
            <w:left w:w="108" w:type="dxa"/>
            <w:bottom w:w="0" w:type="dxa"/>
            <w:right w:w="108" w:type="dxa"/>
          </w:tblCellMar>
        </w:tblPrEx>
        <w:trPr>
          <w:trHeight w:val="3103"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罗甸县大鸿发超市购物中心（普通合伙）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控制人关联，系我行监事宋战金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91522728MAALPTGM13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贵州省黔南州罗甸县龙坪镇河滨西段北侧1-28号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魏明亮</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贵州丰颐万石季粮农业开发有限公司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控制人关联，系我行监事宋战金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91522328MA6JANYX9F</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贵州省安龙县招堤街道办事处海联村朝门组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52232819740424****</w:t>
            </w:r>
          </w:p>
        </w:tc>
      </w:tr>
      <w:tr>
        <w:tblPrEx>
          <w:tblCellMar>
            <w:top w:w="0" w:type="dxa"/>
            <w:left w:w="108" w:type="dxa"/>
            <w:bottom w:w="0" w:type="dxa"/>
            <w:right w:w="108" w:type="dxa"/>
          </w:tblCellMar>
        </w:tblPrEx>
        <w:trPr>
          <w:trHeight w:val="36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安龙县金源机动车驾驶员培训有限责任公司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控制人关联，系我行监事宋战金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91522328MA6GGFWL68</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贵州省安龙县招堤街道办事处岔河村李庆组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52232819740424****</w:t>
            </w:r>
          </w:p>
        </w:tc>
      </w:tr>
      <w:tr>
        <w:tblPrEx>
          <w:tblCellMar>
            <w:top w:w="0" w:type="dxa"/>
            <w:left w:w="108" w:type="dxa"/>
            <w:bottom w:w="0" w:type="dxa"/>
            <w:right w:w="108" w:type="dxa"/>
          </w:tblCellMar>
        </w:tblPrEx>
        <w:trPr>
          <w:trHeight w:val="284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安龙县鑫捷机动车检测服务有限责任公司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控制人关联，系我行监事宋战金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91522328337317898D</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贵州省安龙县招堤街道办事处岔河村李庆组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52232819740424****</w:t>
            </w:r>
          </w:p>
        </w:tc>
      </w:tr>
      <w:tr>
        <w:tblPrEx>
          <w:tblCellMar>
            <w:top w:w="0" w:type="dxa"/>
            <w:left w:w="108" w:type="dxa"/>
            <w:bottom w:w="0" w:type="dxa"/>
            <w:right w:w="108" w:type="dxa"/>
          </w:tblCellMar>
        </w:tblPrEx>
        <w:trPr>
          <w:trHeight w:val="251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安龙县金源汽车销售有限责任公司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控制人关联，系我行监事宋战金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91522328063088230D</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贵州省安龙县物流园区内</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52232819740424****</w:t>
            </w:r>
          </w:p>
        </w:tc>
      </w:tr>
      <w:tr>
        <w:tblPrEx>
          <w:tblCellMar>
            <w:top w:w="0" w:type="dxa"/>
            <w:left w:w="108" w:type="dxa"/>
            <w:bottom w:w="0" w:type="dxa"/>
            <w:right w:w="108" w:type="dxa"/>
          </w:tblCellMar>
        </w:tblPrEx>
        <w:trPr>
          <w:trHeight w:val="311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册亨县鑫鑫机动车检测服务有限公司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控制人关联，系我行监事宋战金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91522327590754354D</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贵州省黔西南州册亨县纳福街道红旗村一组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王定林</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w:t>
            </w:r>
          </w:p>
        </w:tc>
      </w:tr>
      <w:tr>
        <w:tblPrEx>
          <w:tblCellMar>
            <w:top w:w="0" w:type="dxa"/>
            <w:left w:w="108" w:type="dxa"/>
            <w:bottom w:w="0" w:type="dxa"/>
            <w:right w:w="108" w:type="dxa"/>
          </w:tblCellMar>
        </w:tblPrEx>
        <w:trPr>
          <w:trHeight w:val="2098"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安龙县金鑫冶炼厂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控制人关联，系我行监事宋战金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91522328215450738L</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贵州省安龙县钱相街道办事处飞机场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宋战金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52232819740424****</w:t>
            </w:r>
          </w:p>
        </w:tc>
      </w:tr>
      <w:tr>
        <w:tblPrEx>
          <w:tblCellMar>
            <w:top w:w="0" w:type="dxa"/>
            <w:left w:w="108" w:type="dxa"/>
            <w:bottom w:w="0" w:type="dxa"/>
            <w:right w:w="108" w:type="dxa"/>
          </w:tblCellMar>
        </w:tblPrEx>
        <w:trPr>
          <w:trHeight w:val="2269"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安龙县好又多商贸有限公司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控制人关联，系我行董事吴国书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7.644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0.06%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9152232855664010XE</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贵州省安龙县招堤街道办事处金龙市场南环路13号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吴国书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52232819630209****</w:t>
            </w:r>
          </w:p>
        </w:tc>
      </w:tr>
      <w:tr>
        <w:tblPrEx>
          <w:tblCellMar>
            <w:top w:w="0" w:type="dxa"/>
            <w:left w:w="108" w:type="dxa"/>
            <w:bottom w:w="0" w:type="dxa"/>
            <w:right w:w="108" w:type="dxa"/>
          </w:tblCellMar>
        </w:tblPrEx>
        <w:trPr>
          <w:trHeight w:val="2834"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贵州益加余财务管理有限公司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控制人关联，系我行董事肖浪</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91522301MA6H8DA49W</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兴义市桔山镇兴义大道金州体育城B3组团12栋1702号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肖浪</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52010319790110****</w:t>
            </w:r>
          </w:p>
        </w:tc>
      </w:tr>
      <w:tr>
        <w:tblPrEx>
          <w:tblCellMar>
            <w:top w:w="0" w:type="dxa"/>
            <w:left w:w="108" w:type="dxa"/>
            <w:bottom w:w="0" w:type="dxa"/>
            <w:right w:w="108" w:type="dxa"/>
          </w:tblCellMar>
        </w:tblPrEx>
        <w:trPr>
          <w:trHeight w:val="267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贵州壹加壹税务师事务所有限公司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控制人关联，系我行董事肖浪</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91522301MA6H7FY76Y</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兴义市桔山镇兴义大道金州体育城B3组团12栋1702号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肖浪</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52010319790110****</w:t>
            </w:r>
          </w:p>
        </w:tc>
      </w:tr>
      <w:tr>
        <w:tblPrEx>
          <w:tblCellMar>
            <w:top w:w="0" w:type="dxa"/>
            <w:left w:w="108" w:type="dxa"/>
            <w:bottom w:w="0" w:type="dxa"/>
            <w:right w:w="108" w:type="dxa"/>
          </w:tblCellMar>
        </w:tblPrEx>
        <w:trPr>
          <w:trHeight w:val="253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贵州顶效开发区金辉物流有限公司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自身关联</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655.2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5.45%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91522320670745837J</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贵州省黔西南布依族苗族自治州兴义市顶效镇望谟路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hint="eastAsia" w:ascii="宋体" w:hAnsi="宋体" w:cs="宋体"/>
                <w:bCs/>
                <w:spacing w:val="-20"/>
                <w:kern w:val="0"/>
                <w:sz w:val="24"/>
              </w:rPr>
              <w:t>颜雷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95"/>
              </w:tabs>
              <w:spacing w:line="500" w:lineRule="atLeast"/>
              <w:rPr>
                <w:rFonts w:hint="eastAsia" w:ascii="宋体" w:hAnsi="宋体" w:cs="宋体"/>
                <w:bCs/>
                <w:spacing w:val="-20"/>
                <w:kern w:val="0"/>
                <w:sz w:val="24"/>
              </w:rPr>
            </w:pPr>
            <w:r>
              <w:rPr>
                <w:rFonts w:ascii="宋体" w:hAnsi="宋体" w:cs="宋体"/>
                <w:bCs/>
                <w:spacing w:val="-20"/>
                <w:kern w:val="0"/>
                <w:sz w:val="24"/>
              </w:rPr>
              <w:t>******************</w:t>
            </w:r>
          </w:p>
        </w:tc>
      </w:tr>
    </w:tbl>
    <w:p>
      <w:pPr>
        <w:widowControl/>
        <w:tabs>
          <w:tab w:val="left" w:pos="2595"/>
        </w:tabs>
        <w:spacing w:line="500" w:lineRule="atLeast"/>
        <w:rPr>
          <w:rFonts w:hint="eastAsia" w:ascii="宋体" w:hAnsi="宋体" w:cs="宋体"/>
          <w:bCs/>
          <w:spacing w:val="-20"/>
          <w:kern w:val="0"/>
          <w:sz w:val="24"/>
        </w:rPr>
      </w:pPr>
      <w:r>
        <w:rPr>
          <w:rFonts w:hint="eastAsia" w:ascii="宋体" w:hAnsi="宋体" w:cs="宋体"/>
          <w:b/>
          <w:bCs/>
          <w:spacing w:val="-20"/>
          <w:kern w:val="0"/>
          <w:sz w:val="24"/>
        </w:rPr>
        <w:t xml:space="preserve">      </w:t>
      </w:r>
      <w:r>
        <w:rPr>
          <w:rFonts w:hint="eastAsia" w:ascii="宋体" w:hAnsi="宋体" w:cs="宋体"/>
          <w:bCs/>
          <w:spacing w:val="-20"/>
          <w:kern w:val="0"/>
          <w:sz w:val="24"/>
        </w:rPr>
        <w:t xml:space="preserve">  关联方关系及交易披露如上，关联方交易遵循了市场化原则、公平、公正原则和一惯性原则，不存在损害公司和股东权益的情形。</w:t>
      </w:r>
    </w:p>
    <w:p>
      <w:pPr>
        <w:widowControl/>
        <w:tabs>
          <w:tab w:val="left" w:pos="2595"/>
        </w:tabs>
        <w:spacing w:line="500" w:lineRule="atLeast"/>
        <w:rPr>
          <w:rFonts w:hint="eastAsia" w:ascii="宋体" w:hAnsi="宋体" w:cs="宋体"/>
          <w:bCs/>
          <w:spacing w:val="-20"/>
          <w:kern w:val="0"/>
          <w:sz w:val="24"/>
        </w:rPr>
      </w:pPr>
    </w:p>
    <w:p>
      <w:pPr>
        <w:widowControl/>
        <w:tabs>
          <w:tab w:val="left" w:pos="2595"/>
        </w:tabs>
        <w:spacing w:line="500" w:lineRule="atLeast"/>
        <w:ind w:firstLine="402" w:firstLineChars="200"/>
        <w:rPr>
          <w:rFonts w:hint="eastAsia" w:ascii="宋体" w:hAnsi="宋体" w:cs="宋体"/>
          <w:b/>
          <w:bCs/>
          <w:spacing w:val="-20"/>
          <w:kern w:val="0"/>
          <w:sz w:val="24"/>
        </w:rPr>
      </w:pPr>
      <w:r>
        <w:rPr>
          <w:rFonts w:hint="eastAsia" w:ascii="宋体" w:hAnsi="宋体" w:cs="宋体"/>
          <w:b/>
          <w:bCs/>
          <w:spacing w:val="-20"/>
          <w:kern w:val="0"/>
          <w:sz w:val="24"/>
        </w:rPr>
        <w:t>九、按照财务制度应披露的其他事项</w:t>
      </w:r>
      <w:r>
        <w:rPr>
          <w:rFonts w:ascii="宋体" w:hAnsi="宋体" w:cs="宋体"/>
          <w:b/>
          <w:bCs/>
          <w:spacing w:val="-20"/>
          <w:kern w:val="0"/>
          <w:sz w:val="24"/>
        </w:rPr>
        <w:tab/>
      </w:r>
      <w:r>
        <w:rPr>
          <w:rFonts w:hint="eastAsia" w:ascii="宋体" w:hAnsi="宋体" w:cs="宋体"/>
          <w:b/>
          <w:bCs/>
          <w:spacing w:val="-20"/>
          <w:kern w:val="0"/>
          <w:sz w:val="24"/>
        </w:rPr>
        <w:t>（金额单位为万元）</w:t>
      </w:r>
    </w:p>
    <w:p>
      <w:pPr>
        <w:tabs>
          <w:tab w:val="left" w:pos="420"/>
          <w:tab w:val="left" w:pos="840"/>
        </w:tabs>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（一）部分主要指标情况</w:t>
      </w:r>
    </w:p>
    <w:p>
      <w:pPr>
        <w:tabs>
          <w:tab w:val="left" w:pos="420"/>
          <w:tab w:val="left" w:pos="840"/>
        </w:tabs>
        <w:spacing w:line="500" w:lineRule="atLeast"/>
        <w:ind w:firstLine="480" w:firstLineChars="200"/>
        <w:rPr>
          <w:rFonts w:hint="eastAsia" w:ascii="宋体" w:hAnsi="宋体"/>
          <w:b/>
          <w:color w:val="000000"/>
          <w:sz w:val="24"/>
        </w:rPr>
      </w:pPr>
      <w:r>
        <w:rPr>
          <w:rFonts w:hint="eastAsia" w:ascii="宋体" w:hAnsi="宋体" w:cs="HYZhongDengXianJ"/>
          <w:color w:val="000000"/>
          <w:kern w:val="0"/>
          <w:sz w:val="24"/>
        </w:rPr>
        <w:t>1、资本充足率</w:t>
      </w:r>
    </w:p>
    <w:tbl>
      <w:tblPr>
        <w:tblStyle w:val="4"/>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26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noWrap w:val="0"/>
            <w:vAlign w:val="center"/>
          </w:tcPr>
          <w:p>
            <w:pPr>
              <w:spacing w:line="500" w:lineRule="atLeast"/>
              <w:ind w:firstLine="602" w:firstLineChars="250"/>
              <w:jc w:val="center"/>
              <w:rPr>
                <w:rFonts w:hint="eastAsia" w:ascii="宋体" w:hAnsi="宋体"/>
                <w:b/>
                <w:color w:val="000000"/>
                <w:sz w:val="24"/>
              </w:rPr>
            </w:pPr>
            <w:r>
              <w:rPr>
                <w:rFonts w:hint="eastAsia" w:ascii="宋体" w:hAnsi="宋体"/>
                <w:b/>
                <w:color w:val="000000"/>
                <w:sz w:val="24"/>
              </w:rPr>
              <w:t>项    目</w:t>
            </w:r>
          </w:p>
        </w:tc>
        <w:tc>
          <w:tcPr>
            <w:tcW w:w="2693" w:type="dxa"/>
            <w:noWrap w:val="0"/>
            <w:vAlign w:val="center"/>
          </w:tcPr>
          <w:p>
            <w:pPr>
              <w:spacing w:line="500" w:lineRule="atLeast"/>
              <w:ind w:firstLine="602" w:firstLineChars="250"/>
              <w:rPr>
                <w:rFonts w:hint="eastAsia" w:ascii="宋体" w:hAnsi="宋体"/>
                <w:b/>
                <w:color w:val="000000"/>
                <w:sz w:val="24"/>
              </w:rPr>
            </w:pPr>
            <w:r>
              <w:rPr>
                <w:rFonts w:hint="eastAsia" w:ascii="宋体" w:hAnsi="宋体"/>
                <w:b/>
                <w:color w:val="000000"/>
                <w:sz w:val="24"/>
              </w:rPr>
              <w:t>2</w:t>
            </w:r>
            <w:r>
              <w:rPr>
                <w:rFonts w:ascii="宋体" w:hAnsi="宋体"/>
                <w:b/>
                <w:color w:val="000000"/>
                <w:sz w:val="24"/>
              </w:rPr>
              <w:t>02</w:t>
            </w:r>
            <w:r>
              <w:rPr>
                <w:rFonts w:hint="eastAsia" w:ascii="宋体" w:hAnsi="宋体"/>
                <w:b/>
                <w:color w:val="000000"/>
                <w:sz w:val="24"/>
              </w:rPr>
              <w:t>2-</w:t>
            </w:r>
            <w:r>
              <w:rPr>
                <w:rFonts w:ascii="宋体" w:hAnsi="宋体"/>
                <w:b/>
                <w:color w:val="000000"/>
                <w:sz w:val="24"/>
              </w:rPr>
              <w:t>12</w:t>
            </w:r>
            <w:r>
              <w:rPr>
                <w:rFonts w:hint="eastAsia" w:ascii="宋体" w:hAnsi="宋体"/>
                <w:b/>
                <w:color w:val="000000"/>
                <w:sz w:val="24"/>
              </w:rPr>
              <w:t>-</w:t>
            </w:r>
            <w:r>
              <w:rPr>
                <w:rFonts w:ascii="宋体" w:hAnsi="宋体"/>
                <w:b/>
                <w:color w:val="000000"/>
                <w:sz w:val="24"/>
              </w:rPr>
              <w:t>31</w:t>
            </w:r>
          </w:p>
        </w:tc>
        <w:tc>
          <w:tcPr>
            <w:tcW w:w="2268" w:type="dxa"/>
            <w:noWrap w:val="0"/>
            <w:vAlign w:val="center"/>
          </w:tcPr>
          <w:p>
            <w:pPr>
              <w:spacing w:line="500" w:lineRule="atLeast"/>
              <w:ind w:firstLine="482" w:firstLineChars="200"/>
              <w:jc w:val="center"/>
              <w:rPr>
                <w:rFonts w:hint="eastAsia" w:ascii="宋体" w:hAnsi="宋体"/>
                <w:b/>
                <w:color w:val="000000"/>
                <w:sz w:val="24"/>
              </w:rPr>
            </w:pPr>
            <w:r>
              <w:rPr>
                <w:rFonts w:hint="eastAsia" w:ascii="宋体" w:hAnsi="宋体"/>
                <w:b/>
                <w:color w:val="000000"/>
                <w:sz w:val="24"/>
              </w:rPr>
              <w:t>2</w:t>
            </w:r>
            <w:r>
              <w:rPr>
                <w:rFonts w:ascii="宋体" w:hAnsi="宋体"/>
                <w:b/>
                <w:color w:val="000000"/>
                <w:sz w:val="24"/>
              </w:rPr>
              <w:t>02</w:t>
            </w:r>
            <w:r>
              <w:rPr>
                <w:rFonts w:hint="eastAsia" w:ascii="宋体" w:hAnsi="宋体"/>
                <w:b/>
                <w:color w:val="000000"/>
                <w:sz w:val="24"/>
              </w:rPr>
              <w:t>1-</w:t>
            </w:r>
            <w:r>
              <w:rPr>
                <w:rFonts w:ascii="宋体" w:hAnsi="宋体"/>
                <w:b/>
                <w:color w:val="000000"/>
                <w:sz w:val="24"/>
              </w:rPr>
              <w:t>12</w:t>
            </w:r>
            <w:r>
              <w:rPr>
                <w:rFonts w:hint="eastAsia" w:ascii="宋体" w:hAnsi="宋体"/>
                <w:b/>
                <w:color w:val="000000"/>
                <w:sz w:val="24"/>
              </w:rPr>
              <w:t>-</w:t>
            </w:r>
            <w:r>
              <w:rPr>
                <w:rFonts w:ascii="宋体" w:hAnsi="宋体"/>
                <w:b/>
                <w:color w:val="000000"/>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noWrap w:val="0"/>
            <w:vAlign w:val="center"/>
          </w:tcPr>
          <w:p>
            <w:pPr>
              <w:spacing w:line="500" w:lineRule="atLeast"/>
              <w:jc w:val="center"/>
              <w:rPr>
                <w:rFonts w:hint="eastAsia" w:ascii="宋体" w:hAnsi="宋体"/>
                <w:color w:val="000000"/>
                <w:sz w:val="24"/>
              </w:rPr>
            </w:pPr>
            <w:r>
              <w:rPr>
                <w:rFonts w:hint="eastAsia" w:ascii="宋体" w:hAnsi="宋体"/>
                <w:color w:val="000000"/>
                <w:sz w:val="24"/>
              </w:rPr>
              <w:t>核心一级资本净额</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ascii="宋体" w:hAnsi="宋体"/>
                <w:kern w:val="0"/>
                <w:szCs w:val="21"/>
              </w:rPr>
              <w:t>48,528.11</w:t>
            </w:r>
          </w:p>
        </w:tc>
        <w:tc>
          <w:tcPr>
            <w:tcW w:w="2268" w:type="dxa"/>
            <w:noWrap w:val="0"/>
            <w:vAlign w:val="center"/>
          </w:tcPr>
          <w:p>
            <w:pPr>
              <w:spacing w:line="500" w:lineRule="atLeast"/>
              <w:ind w:firstLine="735" w:firstLineChars="350"/>
              <w:jc w:val="center"/>
              <w:rPr>
                <w:rFonts w:ascii="宋体" w:hAnsi="宋体"/>
                <w:color w:val="000000"/>
                <w:szCs w:val="21"/>
              </w:rPr>
            </w:pPr>
            <w:r>
              <w:rPr>
                <w:rFonts w:ascii="宋体" w:hAnsi="宋体"/>
                <w:kern w:val="0"/>
                <w:szCs w:val="21"/>
              </w:rPr>
              <w:t>48,814.30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noWrap w:val="0"/>
            <w:vAlign w:val="center"/>
          </w:tcPr>
          <w:p>
            <w:pPr>
              <w:spacing w:line="500" w:lineRule="atLeast"/>
              <w:jc w:val="center"/>
              <w:rPr>
                <w:rFonts w:hint="eastAsia" w:ascii="宋体" w:hAnsi="宋体"/>
                <w:color w:val="000000"/>
                <w:sz w:val="24"/>
              </w:rPr>
            </w:pPr>
            <w:r>
              <w:rPr>
                <w:rFonts w:hint="eastAsia" w:ascii="宋体" w:hAnsi="宋体"/>
                <w:color w:val="000000"/>
                <w:sz w:val="24"/>
              </w:rPr>
              <w:t>一级资本净额</w:t>
            </w:r>
          </w:p>
        </w:tc>
        <w:tc>
          <w:tcPr>
            <w:tcW w:w="2693"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48,528.11</w:t>
            </w:r>
          </w:p>
        </w:tc>
        <w:tc>
          <w:tcPr>
            <w:tcW w:w="2268" w:type="dxa"/>
            <w:noWrap w:val="0"/>
            <w:vAlign w:val="center"/>
          </w:tcPr>
          <w:p>
            <w:pPr>
              <w:spacing w:line="500" w:lineRule="atLeast"/>
              <w:ind w:firstLine="735" w:firstLineChars="350"/>
              <w:jc w:val="center"/>
              <w:rPr>
                <w:rFonts w:ascii="宋体" w:hAnsi="宋体"/>
                <w:color w:val="000000"/>
                <w:szCs w:val="21"/>
              </w:rPr>
            </w:pPr>
            <w:r>
              <w:rPr>
                <w:rFonts w:ascii="宋体" w:hAnsi="宋体"/>
                <w:szCs w:val="21"/>
              </w:rPr>
              <w:t>48,814.30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noWrap w:val="0"/>
            <w:vAlign w:val="center"/>
          </w:tcPr>
          <w:p>
            <w:pPr>
              <w:spacing w:line="500" w:lineRule="atLeast"/>
              <w:jc w:val="center"/>
              <w:rPr>
                <w:rFonts w:hint="eastAsia" w:ascii="宋体" w:hAnsi="宋体"/>
                <w:color w:val="000000"/>
                <w:sz w:val="24"/>
              </w:rPr>
            </w:pPr>
            <w:r>
              <w:rPr>
                <w:rFonts w:hint="eastAsia" w:ascii="宋体" w:hAnsi="宋体"/>
                <w:color w:val="000000"/>
                <w:sz w:val="24"/>
              </w:rPr>
              <w:t>资本净额</w:t>
            </w:r>
          </w:p>
        </w:tc>
        <w:tc>
          <w:tcPr>
            <w:tcW w:w="2693"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53,590.20</w:t>
            </w:r>
          </w:p>
        </w:tc>
        <w:tc>
          <w:tcPr>
            <w:tcW w:w="2268" w:type="dxa"/>
            <w:noWrap w:val="0"/>
            <w:vAlign w:val="center"/>
          </w:tcPr>
          <w:p>
            <w:pPr>
              <w:spacing w:line="500" w:lineRule="atLeast"/>
              <w:ind w:firstLine="735" w:firstLineChars="350"/>
              <w:jc w:val="center"/>
              <w:rPr>
                <w:rFonts w:ascii="宋体" w:hAnsi="宋体"/>
                <w:color w:val="000000"/>
                <w:szCs w:val="21"/>
              </w:rPr>
            </w:pPr>
            <w:r>
              <w:rPr>
                <w:rFonts w:ascii="宋体" w:hAnsi="宋体"/>
                <w:szCs w:val="21"/>
              </w:rPr>
              <w:t>53,628.61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shd w:val="clear" w:color="auto" w:fill="auto"/>
            <w:noWrap w:val="0"/>
            <w:vAlign w:val="center"/>
          </w:tcPr>
          <w:p>
            <w:pPr>
              <w:spacing w:line="500" w:lineRule="atLeast"/>
              <w:jc w:val="center"/>
              <w:rPr>
                <w:rFonts w:hint="eastAsia" w:ascii="宋体" w:hAnsi="宋体"/>
                <w:color w:val="000000"/>
                <w:szCs w:val="21"/>
              </w:rPr>
            </w:pPr>
            <w:r>
              <w:rPr>
                <w:rFonts w:hint="eastAsia" w:ascii="宋体" w:hAnsi="宋体"/>
                <w:color w:val="000000"/>
                <w:szCs w:val="21"/>
              </w:rPr>
              <w:t>应用资本底线及校准后的风险加权资产合计</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kern w:val="0"/>
                <w:szCs w:val="21"/>
              </w:rPr>
            </w:pPr>
            <w:r>
              <w:rPr>
                <w:rFonts w:ascii="宋体" w:hAnsi="宋体"/>
                <w:kern w:val="0"/>
                <w:szCs w:val="21"/>
              </w:rPr>
              <w:t>452,609.11</w:t>
            </w:r>
          </w:p>
        </w:tc>
        <w:tc>
          <w:tcPr>
            <w:tcW w:w="2268" w:type="dxa"/>
            <w:noWrap w:val="0"/>
            <w:vAlign w:val="center"/>
          </w:tcPr>
          <w:p>
            <w:pPr>
              <w:spacing w:line="500" w:lineRule="atLeast"/>
              <w:ind w:firstLine="630" w:firstLineChars="300"/>
              <w:jc w:val="center"/>
              <w:rPr>
                <w:rFonts w:ascii="宋体" w:hAnsi="宋体"/>
                <w:color w:val="000000"/>
                <w:szCs w:val="21"/>
              </w:rPr>
            </w:pPr>
            <w:r>
              <w:rPr>
                <w:rFonts w:ascii="宋体" w:hAnsi="宋体"/>
                <w:kern w:val="0"/>
                <w:szCs w:val="21"/>
              </w:rPr>
              <w:t>435,131.75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shd w:val="clear" w:color="auto" w:fill="auto"/>
            <w:noWrap w:val="0"/>
            <w:vAlign w:val="center"/>
          </w:tcPr>
          <w:p>
            <w:pPr>
              <w:spacing w:line="500" w:lineRule="atLeast"/>
              <w:jc w:val="center"/>
              <w:rPr>
                <w:rFonts w:hint="eastAsia" w:ascii="宋体" w:hAnsi="宋体"/>
                <w:color w:val="000000"/>
                <w:sz w:val="24"/>
              </w:rPr>
            </w:pPr>
            <w:r>
              <w:rPr>
                <w:rFonts w:hint="eastAsia" w:ascii="宋体" w:hAnsi="宋体"/>
                <w:color w:val="000000"/>
                <w:sz w:val="24"/>
              </w:rPr>
              <w:t>核心一级资本充足率</w:t>
            </w:r>
          </w:p>
        </w:tc>
        <w:tc>
          <w:tcPr>
            <w:tcW w:w="269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szCs w:val="21"/>
              </w:rPr>
            </w:pPr>
            <w:r>
              <w:rPr>
                <w:rFonts w:ascii="宋体" w:hAnsi="宋体"/>
                <w:szCs w:val="21"/>
              </w:rPr>
              <w:t>10.7219%</w:t>
            </w:r>
          </w:p>
        </w:tc>
        <w:tc>
          <w:tcPr>
            <w:tcW w:w="2268" w:type="dxa"/>
            <w:noWrap w:val="0"/>
            <w:vAlign w:val="center"/>
          </w:tcPr>
          <w:p>
            <w:pPr>
              <w:spacing w:line="500" w:lineRule="atLeast"/>
              <w:ind w:firstLine="840" w:firstLineChars="400"/>
              <w:jc w:val="center"/>
              <w:rPr>
                <w:rFonts w:ascii="宋体" w:hAnsi="宋体"/>
                <w:color w:val="000000"/>
                <w:szCs w:val="21"/>
              </w:rPr>
            </w:pPr>
            <w:r>
              <w:rPr>
                <w:rFonts w:ascii="宋体" w:hAnsi="宋体"/>
                <w:szCs w:val="21"/>
              </w:rPr>
              <w:t>11.2183%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shd w:val="clear" w:color="auto" w:fill="auto"/>
            <w:noWrap w:val="0"/>
            <w:vAlign w:val="center"/>
          </w:tcPr>
          <w:p>
            <w:pPr>
              <w:spacing w:line="500" w:lineRule="atLeast"/>
              <w:jc w:val="center"/>
              <w:rPr>
                <w:rFonts w:hint="eastAsia" w:ascii="宋体" w:hAnsi="宋体"/>
                <w:color w:val="000000"/>
                <w:sz w:val="24"/>
              </w:rPr>
            </w:pPr>
            <w:r>
              <w:rPr>
                <w:rFonts w:hint="eastAsia" w:ascii="宋体" w:hAnsi="宋体"/>
                <w:color w:val="000000"/>
                <w:sz w:val="24"/>
              </w:rPr>
              <w:t>一级资本充足率</w:t>
            </w:r>
          </w:p>
        </w:tc>
        <w:tc>
          <w:tcPr>
            <w:tcW w:w="269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szCs w:val="21"/>
              </w:rPr>
            </w:pPr>
            <w:r>
              <w:rPr>
                <w:rFonts w:ascii="宋体" w:hAnsi="宋体"/>
                <w:szCs w:val="21"/>
              </w:rPr>
              <w:t>10.7219%</w:t>
            </w:r>
          </w:p>
        </w:tc>
        <w:tc>
          <w:tcPr>
            <w:tcW w:w="2268" w:type="dxa"/>
            <w:noWrap w:val="0"/>
            <w:vAlign w:val="center"/>
          </w:tcPr>
          <w:p>
            <w:pPr>
              <w:spacing w:line="500" w:lineRule="atLeast"/>
              <w:ind w:firstLine="840" w:firstLineChars="400"/>
              <w:jc w:val="center"/>
              <w:rPr>
                <w:rFonts w:ascii="宋体" w:hAnsi="宋体"/>
                <w:color w:val="000000"/>
                <w:szCs w:val="21"/>
              </w:rPr>
            </w:pPr>
            <w:r>
              <w:rPr>
                <w:rFonts w:ascii="宋体" w:hAnsi="宋体"/>
                <w:szCs w:val="21"/>
              </w:rPr>
              <w:t>11.2183%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shd w:val="clear" w:color="auto" w:fill="auto"/>
            <w:noWrap w:val="0"/>
            <w:vAlign w:val="center"/>
          </w:tcPr>
          <w:p>
            <w:pPr>
              <w:spacing w:line="500" w:lineRule="atLeast"/>
              <w:jc w:val="center"/>
              <w:rPr>
                <w:rFonts w:hint="eastAsia" w:ascii="宋体" w:hAnsi="宋体"/>
                <w:color w:val="000000"/>
                <w:sz w:val="24"/>
              </w:rPr>
            </w:pPr>
            <w:r>
              <w:rPr>
                <w:rFonts w:hint="eastAsia" w:ascii="宋体" w:hAnsi="宋体"/>
                <w:color w:val="000000"/>
                <w:sz w:val="24"/>
              </w:rPr>
              <w:t>资本充足率</w:t>
            </w:r>
          </w:p>
        </w:tc>
        <w:tc>
          <w:tcPr>
            <w:tcW w:w="269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szCs w:val="21"/>
              </w:rPr>
            </w:pPr>
            <w:r>
              <w:rPr>
                <w:rFonts w:ascii="宋体" w:hAnsi="宋体"/>
                <w:szCs w:val="21"/>
              </w:rPr>
              <w:t>11.8403%</w:t>
            </w:r>
          </w:p>
        </w:tc>
        <w:tc>
          <w:tcPr>
            <w:tcW w:w="2268" w:type="dxa"/>
            <w:noWrap w:val="0"/>
            <w:vAlign w:val="center"/>
          </w:tcPr>
          <w:p>
            <w:pPr>
              <w:spacing w:line="500" w:lineRule="atLeast"/>
              <w:ind w:firstLine="840" w:firstLineChars="400"/>
              <w:jc w:val="center"/>
              <w:rPr>
                <w:rFonts w:ascii="宋体" w:hAnsi="宋体"/>
                <w:color w:val="000000"/>
                <w:szCs w:val="21"/>
              </w:rPr>
            </w:pPr>
            <w:r>
              <w:rPr>
                <w:rFonts w:ascii="宋体" w:hAnsi="宋体"/>
                <w:szCs w:val="21"/>
              </w:rPr>
              <w:t>12.3247%</w:t>
            </w:r>
          </w:p>
        </w:tc>
      </w:tr>
    </w:tbl>
    <w:p>
      <w:pPr>
        <w:spacing w:line="500" w:lineRule="atLeast"/>
        <w:ind w:firstLine="482" w:firstLineChars="200"/>
        <w:rPr>
          <w:rFonts w:hint="eastAsia" w:ascii="宋体" w:hAnsi="宋体"/>
          <w:b/>
          <w:color w:val="000000"/>
          <w:sz w:val="24"/>
        </w:rPr>
      </w:pPr>
    </w:p>
    <w:p>
      <w:pPr>
        <w:tabs>
          <w:tab w:val="left" w:pos="420"/>
          <w:tab w:val="left" w:pos="840"/>
        </w:tabs>
        <w:spacing w:line="500" w:lineRule="atLeast"/>
        <w:ind w:firstLine="480" w:firstLineChars="200"/>
        <w:rPr>
          <w:rFonts w:hint="eastAsia" w:ascii="宋体" w:hAnsi="宋体" w:cs="HYZhongDengXianJ"/>
          <w:color w:val="000000"/>
          <w:kern w:val="0"/>
          <w:sz w:val="24"/>
        </w:rPr>
      </w:pPr>
      <w:r>
        <w:rPr>
          <w:rFonts w:hint="eastAsia" w:ascii="宋体" w:hAnsi="宋体" w:cs="HYZhongDengXianJ"/>
          <w:color w:val="000000"/>
          <w:kern w:val="0"/>
          <w:sz w:val="24"/>
        </w:rPr>
        <w:t>2、不良贷款率</w:t>
      </w:r>
    </w:p>
    <w:tbl>
      <w:tblPr>
        <w:tblStyle w:val="4"/>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83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600" w:firstLineChars="250"/>
              <w:rPr>
                <w:rFonts w:hint="eastAsia" w:ascii="宋体" w:hAnsi="宋体"/>
                <w:color w:val="000000"/>
                <w:sz w:val="24"/>
              </w:rPr>
            </w:pPr>
            <w:r>
              <w:rPr>
                <w:rFonts w:hint="eastAsia" w:ascii="宋体" w:hAnsi="宋体"/>
                <w:color w:val="000000"/>
                <w:sz w:val="24"/>
              </w:rPr>
              <w:t>项   目</w:t>
            </w:r>
          </w:p>
        </w:tc>
        <w:tc>
          <w:tcPr>
            <w:tcW w:w="2835" w:type="dxa"/>
            <w:noWrap w:val="0"/>
            <w:vAlign w:val="top"/>
          </w:tcPr>
          <w:p>
            <w:pPr>
              <w:spacing w:line="500" w:lineRule="atLeast"/>
              <w:ind w:firstLine="723" w:firstLineChars="300"/>
              <w:rPr>
                <w:rFonts w:hint="eastAsia" w:ascii="宋体" w:hAnsi="宋体"/>
                <w:b/>
                <w:color w:val="000000"/>
                <w:sz w:val="24"/>
              </w:rPr>
            </w:pPr>
            <w:r>
              <w:rPr>
                <w:rFonts w:hint="eastAsia" w:ascii="宋体" w:hAnsi="宋体"/>
                <w:b/>
                <w:color w:val="000000"/>
                <w:sz w:val="24"/>
              </w:rPr>
              <w:t>2</w:t>
            </w:r>
            <w:r>
              <w:rPr>
                <w:rFonts w:ascii="宋体" w:hAnsi="宋体"/>
                <w:b/>
                <w:color w:val="000000"/>
                <w:sz w:val="24"/>
              </w:rPr>
              <w:t>02</w:t>
            </w:r>
            <w:r>
              <w:rPr>
                <w:rFonts w:hint="eastAsia" w:ascii="宋体" w:hAnsi="宋体"/>
                <w:b/>
                <w:color w:val="000000"/>
                <w:sz w:val="24"/>
              </w:rPr>
              <w:t>2-</w:t>
            </w:r>
            <w:r>
              <w:rPr>
                <w:rFonts w:ascii="宋体" w:hAnsi="宋体"/>
                <w:b/>
                <w:color w:val="000000"/>
                <w:sz w:val="24"/>
              </w:rPr>
              <w:t>12</w:t>
            </w:r>
            <w:r>
              <w:rPr>
                <w:rFonts w:hint="eastAsia" w:ascii="宋体" w:hAnsi="宋体"/>
                <w:b/>
                <w:color w:val="000000"/>
                <w:sz w:val="24"/>
              </w:rPr>
              <w:t>-</w:t>
            </w:r>
            <w:r>
              <w:rPr>
                <w:rFonts w:ascii="宋体" w:hAnsi="宋体"/>
                <w:b/>
                <w:color w:val="000000"/>
                <w:sz w:val="24"/>
              </w:rPr>
              <w:t>31</w:t>
            </w:r>
          </w:p>
        </w:tc>
        <w:tc>
          <w:tcPr>
            <w:tcW w:w="3260" w:type="dxa"/>
            <w:noWrap w:val="0"/>
            <w:vAlign w:val="top"/>
          </w:tcPr>
          <w:p>
            <w:pPr>
              <w:spacing w:line="500" w:lineRule="atLeast"/>
              <w:ind w:firstLine="843" w:firstLineChars="350"/>
              <w:rPr>
                <w:rFonts w:hint="eastAsia" w:ascii="宋体" w:hAnsi="宋体"/>
                <w:b/>
                <w:color w:val="000000"/>
                <w:sz w:val="24"/>
              </w:rPr>
            </w:pPr>
            <w:r>
              <w:rPr>
                <w:rFonts w:hint="eastAsia" w:ascii="宋体" w:hAnsi="宋体"/>
                <w:b/>
                <w:color w:val="000000"/>
                <w:sz w:val="24"/>
              </w:rPr>
              <w:t>2</w:t>
            </w:r>
            <w:r>
              <w:rPr>
                <w:rFonts w:ascii="宋体" w:hAnsi="宋体"/>
                <w:b/>
                <w:color w:val="000000"/>
                <w:sz w:val="24"/>
              </w:rPr>
              <w:t>02</w:t>
            </w:r>
            <w:r>
              <w:rPr>
                <w:rFonts w:hint="eastAsia" w:ascii="宋体" w:hAnsi="宋体"/>
                <w:b/>
                <w:color w:val="000000"/>
                <w:sz w:val="24"/>
              </w:rPr>
              <w:t>1-</w:t>
            </w:r>
            <w:r>
              <w:rPr>
                <w:rFonts w:ascii="宋体" w:hAnsi="宋体"/>
                <w:b/>
                <w:color w:val="000000"/>
                <w:sz w:val="24"/>
              </w:rPr>
              <w:t>12</w:t>
            </w:r>
            <w:r>
              <w:rPr>
                <w:rFonts w:hint="eastAsia" w:ascii="宋体" w:hAnsi="宋体"/>
                <w:b/>
                <w:color w:val="000000"/>
                <w:sz w:val="24"/>
              </w:rPr>
              <w:t>-</w:t>
            </w:r>
            <w:r>
              <w:rPr>
                <w:rFonts w:ascii="宋体" w:hAnsi="宋体"/>
                <w:b/>
                <w:color w:val="000000"/>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不良贷款余额</w:t>
            </w:r>
          </w:p>
        </w:tc>
        <w:tc>
          <w:tcPr>
            <w:tcW w:w="2835" w:type="dxa"/>
            <w:noWrap w:val="0"/>
            <w:vAlign w:val="center"/>
          </w:tcPr>
          <w:p>
            <w:pPr>
              <w:spacing w:line="500" w:lineRule="atLeast"/>
              <w:ind w:firstLine="315" w:firstLineChars="150"/>
              <w:jc w:val="center"/>
              <w:rPr>
                <w:rFonts w:ascii="宋体" w:hAnsi="宋体"/>
                <w:color w:val="000000"/>
                <w:szCs w:val="21"/>
              </w:rPr>
            </w:pPr>
            <w:r>
              <w:rPr>
                <w:rFonts w:ascii="宋体" w:hAnsi="宋体"/>
                <w:color w:val="000000"/>
                <w:szCs w:val="21"/>
              </w:rPr>
              <w:t>15,361.70</w:t>
            </w:r>
          </w:p>
        </w:tc>
        <w:tc>
          <w:tcPr>
            <w:tcW w:w="3260" w:type="dxa"/>
            <w:noWrap w:val="0"/>
            <w:vAlign w:val="bottom"/>
          </w:tcPr>
          <w:p>
            <w:pPr>
              <w:spacing w:line="500" w:lineRule="atLeast"/>
              <w:ind w:firstLine="945" w:firstLineChars="450"/>
              <w:rPr>
                <w:rFonts w:ascii="宋体" w:hAnsi="宋体"/>
                <w:color w:val="000000"/>
                <w:szCs w:val="21"/>
              </w:rPr>
            </w:pPr>
            <w:r>
              <w:rPr>
                <w:rFonts w:ascii="宋体" w:hAnsi="宋体"/>
                <w:color w:val="000000"/>
                <w:szCs w:val="21"/>
              </w:rPr>
              <w:t>13,459.38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贷款总额</w:t>
            </w:r>
          </w:p>
        </w:tc>
        <w:tc>
          <w:tcPr>
            <w:tcW w:w="2835" w:type="dxa"/>
            <w:noWrap w:val="0"/>
            <w:vAlign w:val="center"/>
          </w:tcPr>
          <w:p>
            <w:pPr>
              <w:spacing w:line="500" w:lineRule="atLeast"/>
              <w:ind w:firstLine="210" w:firstLineChars="100"/>
              <w:jc w:val="center"/>
              <w:rPr>
                <w:rFonts w:ascii="宋体" w:hAnsi="宋体"/>
                <w:color w:val="000000"/>
                <w:szCs w:val="21"/>
              </w:rPr>
            </w:pPr>
            <w:r>
              <w:rPr>
                <w:rFonts w:ascii="宋体" w:hAnsi="宋体"/>
                <w:color w:val="000000"/>
                <w:szCs w:val="21"/>
              </w:rPr>
              <w:t>496,019.09</w:t>
            </w:r>
          </w:p>
        </w:tc>
        <w:tc>
          <w:tcPr>
            <w:tcW w:w="3260" w:type="dxa"/>
            <w:noWrap w:val="0"/>
            <w:vAlign w:val="bottom"/>
          </w:tcPr>
          <w:p>
            <w:pPr>
              <w:spacing w:line="500" w:lineRule="atLeast"/>
              <w:ind w:firstLine="945" w:firstLineChars="450"/>
              <w:rPr>
                <w:rFonts w:ascii="宋体" w:hAnsi="宋体"/>
                <w:color w:val="000000"/>
                <w:szCs w:val="21"/>
              </w:rPr>
            </w:pPr>
            <w:r>
              <w:rPr>
                <w:rFonts w:ascii="宋体" w:hAnsi="宋体"/>
                <w:color w:val="000000"/>
                <w:szCs w:val="21"/>
              </w:rPr>
              <w:t>464,919.15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不良贷款率</w:t>
            </w:r>
          </w:p>
        </w:tc>
        <w:tc>
          <w:tcPr>
            <w:tcW w:w="2835" w:type="dxa"/>
            <w:noWrap w:val="0"/>
            <w:vAlign w:val="center"/>
          </w:tcPr>
          <w:p>
            <w:pPr>
              <w:spacing w:line="500" w:lineRule="atLeast"/>
              <w:ind w:firstLine="1155" w:firstLineChars="550"/>
              <w:rPr>
                <w:rFonts w:hint="eastAsia" w:ascii="宋体" w:hAnsi="宋体"/>
                <w:color w:val="000000"/>
                <w:szCs w:val="21"/>
              </w:rPr>
            </w:pPr>
            <w:r>
              <w:rPr>
                <w:rFonts w:hint="eastAsia" w:ascii="宋体" w:hAnsi="宋体"/>
                <w:color w:val="000000"/>
                <w:szCs w:val="21"/>
              </w:rPr>
              <w:t>3.10%</w:t>
            </w:r>
          </w:p>
        </w:tc>
        <w:tc>
          <w:tcPr>
            <w:tcW w:w="3260" w:type="dxa"/>
            <w:noWrap w:val="0"/>
            <w:vAlign w:val="bottom"/>
          </w:tcPr>
          <w:p>
            <w:pPr>
              <w:spacing w:line="500" w:lineRule="atLeast"/>
              <w:ind w:firstLine="1050" w:firstLineChars="500"/>
              <w:rPr>
                <w:rFonts w:hint="eastAsia" w:ascii="宋体" w:hAnsi="宋体"/>
                <w:color w:val="000000"/>
                <w:szCs w:val="21"/>
              </w:rPr>
            </w:pPr>
            <w:r>
              <w:rPr>
                <w:rFonts w:hint="eastAsia" w:ascii="宋体" w:hAnsi="宋体"/>
                <w:color w:val="000000"/>
                <w:szCs w:val="21"/>
              </w:rPr>
              <w:t>2</w:t>
            </w:r>
            <w:r>
              <w:rPr>
                <w:rFonts w:ascii="宋体" w:hAnsi="宋体"/>
                <w:color w:val="000000"/>
                <w:szCs w:val="21"/>
              </w:rPr>
              <w:t>.89</w:t>
            </w:r>
            <w:r>
              <w:rPr>
                <w:rFonts w:hint="eastAsia" w:ascii="宋体" w:hAnsi="宋体"/>
                <w:color w:val="000000"/>
                <w:szCs w:val="21"/>
              </w:rPr>
              <w:t>%</w:t>
            </w:r>
          </w:p>
        </w:tc>
      </w:tr>
    </w:tbl>
    <w:p>
      <w:pPr>
        <w:tabs>
          <w:tab w:val="left" w:pos="420"/>
          <w:tab w:val="left" w:pos="840"/>
        </w:tabs>
        <w:spacing w:line="500" w:lineRule="atLeast"/>
        <w:ind w:firstLine="480" w:firstLineChars="200"/>
        <w:rPr>
          <w:rFonts w:hint="eastAsia" w:ascii="宋体" w:hAnsi="宋体" w:cs="HYZhongDengXianJ"/>
          <w:color w:val="000000"/>
          <w:kern w:val="0"/>
          <w:sz w:val="24"/>
        </w:rPr>
      </w:pPr>
    </w:p>
    <w:p>
      <w:pPr>
        <w:tabs>
          <w:tab w:val="left" w:pos="420"/>
          <w:tab w:val="left" w:pos="840"/>
        </w:tabs>
        <w:spacing w:line="500" w:lineRule="atLeast"/>
        <w:ind w:firstLine="480" w:firstLineChars="200"/>
        <w:rPr>
          <w:rFonts w:hint="eastAsia" w:ascii="宋体" w:hAnsi="宋体" w:cs="HYZhongDengXianJ"/>
          <w:color w:val="000000"/>
          <w:kern w:val="0"/>
          <w:sz w:val="24"/>
        </w:rPr>
      </w:pPr>
      <w:r>
        <w:rPr>
          <w:rFonts w:hint="eastAsia" w:ascii="宋体" w:hAnsi="宋体" w:cs="HYZhongDengXianJ"/>
          <w:color w:val="000000"/>
          <w:kern w:val="0"/>
          <w:sz w:val="24"/>
        </w:rPr>
        <w:t>3、拨备覆盖率</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83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center"/>
          </w:tcPr>
          <w:p>
            <w:pPr>
              <w:spacing w:line="500" w:lineRule="atLeast"/>
              <w:ind w:firstLine="723" w:firstLineChars="300"/>
              <w:rPr>
                <w:rFonts w:hint="eastAsia" w:ascii="宋体" w:hAnsi="宋体"/>
                <w:b/>
                <w:color w:val="000000"/>
                <w:sz w:val="24"/>
              </w:rPr>
            </w:pPr>
            <w:r>
              <w:rPr>
                <w:rFonts w:hint="eastAsia" w:ascii="宋体" w:hAnsi="宋体"/>
                <w:b/>
                <w:color w:val="000000"/>
                <w:sz w:val="24"/>
              </w:rPr>
              <w:t>项   目</w:t>
            </w:r>
          </w:p>
        </w:tc>
        <w:tc>
          <w:tcPr>
            <w:tcW w:w="2835" w:type="dxa"/>
            <w:noWrap w:val="0"/>
            <w:vAlign w:val="top"/>
          </w:tcPr>
          <w:p>
            <w:pPr>
              <w:spacing w:line="500" w:lineRule="atLeast"/>
              <w:ind w:firstLine="602" w:firstLineChars="250"/>
              <w:rPr>
                <w:rFonts w:hint="eastAsia" w:ascii="宋体" w:hAnsi="宋体"/>
                <w:b/>
                <w:color w:val="000000"/>
                <w:sz w:val="24"/>
              </w:rPr>
            </w:pPr>
            <w:r>
              <w:rPr>
                <w:rFonts w:hint="eastAsia" w:ascii="宋体" w:hAnsi="宋体"/>
                <w:b/>
                <w:color w:val="000000"/>
                <w:sz w:val="24"/>
              </w:rPr>
              <w:t>2</w:t>
            </w:r>
            <w:r>
              <w:rPr>
                <w:rFonts w:ascii="宋体" w:hAnsi="宋体"/>
                <w:b/>
                <w:color w:val="000000"/>
                <w:sz w:val="24"/>
              </w:rPr>
              <w:t>02</w:t>
            </w:r>
            <w:r>
              <w:rPr>
                <w:rFonts w:hint="eastAsia" w:ascii="宋体" w:hAnsi="宋体"/>
                <w:b/>
                <w:color w:val="000000"/>
                <w:sz w:val="24"/>
              </w:rPr>
              <w:t>2-</w:t>
            </w:r>
            <w:r>
              <w:rPr>
                <w:rFonts w:ascii="宋体" w:hAnsi="宋体"/>
                <w:b/>
                <w:color w:val="000000"/>
                <w:sz w:val="24"/>
              </w:rPr>
              <w:t>12</w:t>
            </w:r>
            <w:r>
              <w:rPr>
                <w:rFonts w:hint="eastAsia" w:ascii="宋体" w:hAnsi="宋体"/>
                <w:b/>
                <w:color w:val="000000"/>
                <w:sz w:val="24"/>
              </w:rPr>
              <w:t>-</w:t>
            </w:r>
            <w:r>
              <w:rPr>
                <w:rFonts w:ascii="宋体" w:hAnsi="宋体"/>
                <w:b/>
                <w:color w:val="000000"/>
                <w:sz w:val="24"/>
              </w:rPr>
              <w:t>31</w:t>
            </w:r>
          </w:p>
        </w:tc>
        <w:tc>
          <w:tcPr>
            <w:tcW w:w="3260" w:type="dxa"/>
            <w:noWrap w:val="0"/>
            <w:vAlign w:val="top"/>
          </w:tcPr>
          <w:p>
            <w:pPr>
              <w:spacing w:line="500" w:lineRule="atLeast"/>
              <w:ind w:firstLine="964" w:firstLineChars="400"/>
              <w:rPr>
                <w:rFonts w:hint="eastAsia" w:ascii="宋体" w:hAnsi="宋体"/>
                <w:b/>
                <w:color w:val="000000"/>
                <w:sz w:val="24"/>
              </w:rPr>
            </w:pPr>
            <w:r>
              <w:rPr>
                <w:rFonts w:hint="eastAsia" w:ascii="宋体" w:hAnsi="宋体"/>
                <w:b/>
                <w:color w:val="000000"/>
                <w:sz w:val="24"/>
              </w:rPr>
              <w:t>2</w:t>
            </w:r>
            <w:r>
              <w:rPr>
                <w:rFonts w:ascii="宋体" w:hAnsi="宋体"/>
                <w:b/>
                <w:color w:val="000000"/>
                <w:sz w:val="24"/>
              </w:rPr>
              <w:t>02</w:t>
            </w:r>
            <w:r>
              <w:rPr>
                <w:rFonts w:hint="eastAsia" w:ascii="宋体" w:hAnsi="宋体"/>
                <w:b/>
                <w:color w:val="000000"/>
                <w:sz w:val="24"/>
              </w:rPr>
              <w:t>1-</w:t>
            </w:r>
            <w:r>
              <w:rPr>
                <w:rFonts w:ascii="宋体" w:hAnsi="宋体"/>
                <w:b/>
                <w:color w:val="000000"/>
                <w:sz w:val="24"/>
              </w:rPr>
              <w:t>12</w:t>
            </w:r>
            <w:r>
              <w:rPr>
                <w:rFonts w:hint="eastAsia" w:ascii="宋体" w:hAnsi="宋体"/>
                <w:b/>
                <w:color w:val="000000"/>
                <w:sz w:val="24"/>
              </w:rPr>
              <w:t>-</w:t>
            </w:r>
            <w:r>
              <w:rPr>
                <w:rFonts w:ascii="宋体" w:hAnsi="宋体"/>
                <w:b/>
                <w:color w:val="000000"/>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贷款损失准备</w:t>
            </w:r>
          </w:p>
        </w:tc>
        <w:tc>
          <w:tcPr>
            <w:tcW w:w="2835" w:type="dxa"/>
            <w:noWrap w:val="0"/>
            <w:vAlign w:val="bottom"/>
          </w:tcPr>
          <w:p>
            <w:pPr>
              <w:spacing w:line="500" w:lineRule="atLeast"/>
              <w:ind w:firstLine="735" w:firstLineChars="350"/>
              <w:rPr>
                <w:rFonts w:ascii="宋体" w:hAnsi="宋体"/>
                <w:color w:val="000000"/>
                <w:szCs w:val="21"/>
              </w:rPr>
            </w:pPr>
            <w:r>
              <w:rPr>
                <w:rFonts w:ascii="宋体" w:hAnsi="宋体"/>
                <w:color w:val="000000"/>
                <w:szCs w:val="21"/>
              </w:rPr>
              <w:t>24,276.56</w:t>
            </w:r>
          </w:p>
        </w:tc>
        <w:tc>
          <w:tcPr>
            <w:tcW w:w="3260" w:type="dxa"/>
            <w:noWrap w:val="0"/>
            <w:vAlign w:val="bottom"/>
          </w:tcPr>
          <w:p>
            <w:pPr>
              <w:spacing w:line="500" w:lineRule="atLeast"/>
              <w:ind w:firstLine="840" w:firstLineChars="400"/>
              <w:rPr>
                <w:rFonts w:ascii="宋体" w:hAnsi="宋体"/>
                <w:color w:val="000000"/>
                <w:szCs w:val="21"/>
              </w:rPr>
            </w:pPr>
            <w:r>
              <w:rPr>
                <w:rFonts w:ascii="宋体" w:hAnsi="宋体"/>
                <w:color w:val="000000"/>
                <w:szCs w:val="21"/>
              </w:rPr>
              <w:t>21,527.93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不良贷款余额</w:t>
            </w:r>
          </w:p>
        </w:tc>
        <w:tc>
          <w:tcPr>
            <w:tcW w:w="2835" w:type="dxa"/>
            <w:noWrap w:val="0"/>
            <w:vAlign w:val="bottom"/>
          </w:tcPr>
          <w:p>
            <w:pPr>
              <w:spacing w:line="500" w:lineRule="atLeast"/>
              <w:ind w:firstLine="630" w:firstLineChars="300"/>
              <w:rPr>
                <w:rFonts w:ascii="宋体" w:hAnsi="宋体"/>
                <w:color w:val="000000"/>
                <w:szCs w:val="21"/>
              </w:rPr>
            </w:pPr>
            <w:r>
              <w:rPr>
                <w:rFonts w:ascii="宋体" w:hAnsi="宋体"/>
                <w:color w:val="000000"/>
                <w:szCs w:val="21"/>
              </w:rPr>
              <w:t>15,361.70</w:t>
            </w:r>
          </w:p>
        </w:tc>
        <w:tc>
          <w:tcPr>
            <w:tcW w:w="3260" w:type="dxa"/>
            <w:noWrap w:val="0"/>
            <w:vAlign w:val="bottom"/>
          </w:tcPr>
          <w:p>
            <w:pPr>
              <w:spacing w:line="500" w:lineRule="atLeast"/>
              <w:ind w:firstLine="840" w:firstLineChars="400"/>
              <w:rPr>
                <w:rFonts w:ascii="宋体" w:hAnsi="宋体"/>
                <w:color w:val="000000"/>
                <w:szCs w:val="21"/>
              </w:rPr>
            </w:pPr>
            <w:r>
              <w:rPr>
                <w:rFonts w:ascii="宋体" w:hAnsi="宋体"/>
                <w:color w:val="000000"/>
                <w:szCs w:val="21"/>
              </w:rPr>
              <w:t>13,459.38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拨备覆盖率</w:t>
            </w:r>
          </w:p>
        </w:tc>
        <w:tc>
          <w:tcPr>
            <w:tcW w:w="2835" w:type="dxa"/>
            <w:noWrap w:val="0"/>
            <w:vAlign w:val="bottom"/>
          </w:tcPr>
          <w:p>
            <w:pPr>
              <w:spacing w:line="500" w:lineRule="atLeast"/>
              <w:ind w:firstLine="840" w:firstLineChars="400"/>
              <w:rPr>
                <w:rFonts w:hint="eastAsia" w:ascii="宋体" w:hAnsi="宋体"/>
                <w:color w:val="000000"/>
                <w:szCs w:val="21"/>
              </w:rPr>
            </w:pPr>
            <w:r>
              <w:rPr>
                <w:rFonts w:ascii="宋体" w:hAnsi="宋体"/>
                <w:color w:val="000000"/>
                <w:szCs w:val="21"/>
              </w:rPr>
              <w:t>158.03%</w:t>
            </w:r>
          </w:p>
        </w:tc>
        <w:tc>
          <w:tcPr>
            <w:tcW w:w="3260" w:type="dxa"/>
            <w:noWrap w:val="0"/>
            <w:vAlign w:val="bottom"/>
          </w:tcPr>
          <w:p>
            <w:pPr>
              <w:spacing w:line="500" w:lineRule="atLeast"/>
              <w:ind w:firstLine="945" w:firstLineChars="450"/>
              <w:rPr>
                <w:rFonts w:hint="eastAsia" w:ascii="宋体" w:hAnsi="宋体"/>
                <w:color w:val="000000"/>
                <w:szCs w:val="21"/>
              </w:rPr>
            </w:pPr>
            <w:r>
              <w:rPr>
                <w:rFonts w:ascii="宋体" w:hAnsi="宋体"/>
                <w:color w:val="000000"/>
                <w:szCs w:val="21"/>
              </w:rPr>
              <w:t>159.95%</w:t>
            </w:r>
          </w:p>
        </w:tc>
      </w:tr>
    </w:tbl>
    <w:p>
      <w:pPr>
        <w:tabs>
          <w:tab w:val="left" w:pos="420"/>
          <w:tab w:val="left" w:pos="840"/>
        </w:tabs>
        <w:spacing w:line="500" w:lineRule="atLeast"/>
        <w:ind w:firstLine="480" w:firstLineChars="200"/>
        <w:rPr>
          <w:rFonts w:hint="eastAsia" w:ascii="宋体" w:hAnsi="宋体" w:cs="HYZhongDengXianJ"/>
          <w:color w:val="FF0000"/>
          <w:kern w:val="0"/>
          <w:sz w:val="24"/>
        </w:rPr>
      </w:pPr>
    </w:p>
    <w:p>
      <w:pPr>
        <w:tabs>
          <w:tab w:val="left" w:pos="420"/>
          <w:tab w:val="left" w:pos="840"/>
        </w:tabs>
        <w:spacing w:line="500" w:lineRule="atLeast"/>
        <w:ind w:firstLine="480" w:firstLineChars="200"/>
        <w:rPr>
          <w:rFonts w:hint="eastAsia" w:ascii="宋体" w:hAnsi="宋体" w:cs="HYZhongDengXianJ"/>
          <w:color w:val="000000"/>
          <w:kern w:val="0"/>
          <w:sz w:val="24"/>
        </w:rPr>
      </w:pPr>
      <w:r>
        <w:rPr>
          <w:rFonts w:hint="eastAsia" w:ascii="宋体" w:hAnsi="宋体" w:cs="HYZhongDengXianJ"/>
          <w:color w:val="000000"/>
          <w:kern w:val="0"/>
          <w:sz w:val="24"/>
        </w:rPr>
        <w:t>4、存贷比</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83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977" w:type="dxa"/>
            <w:noWrap w:val="0"/>
            <w:vAlign w:val="center"/>
          </w:tcPr>
          <w:p>
            <w:pPr>
              <w:spacing w:line="500" w:lineRule="atLeast"/>
              <w:ind w:firstLine="723" w:firstLineChars="300"/>
              <w:rPr>
                <w:rFonts w:hint="eastAsia" w:ascii="宋体" w:hAnsi="宋体"/>
                <w:b/>
                <w:color w:val="000000"/>
                <w:sz w:val="24"/>
              </w:rPr>
            </w:pPr>
            <w:r>
              <w:rPr>
                <w:rFonts w:hint="eastAsia" w:ascii="宋体" w:hAnsi="宋体"/>
                <w:b/>
                <w:color w:val="000000"/>
                <w:sz w:val="24"/>
              </w:rPr>
              <w:t>项   目</w:t>
            </w:r>
          </w:p>
        </w:tc>
        <w:tc>
          <w:tcPr>
            <w:tcW w:w="2835" w:type="dxa"/>
            <w:noWrap w:val="0"/>
            <w:vAlign w:val="top"/>
          </w:tcPr>
          <w:p>
            <w:pPr>
              <w:spacing w:line="500" w:lineRule="atLeast"/>
              <w:ind w:firstLine="723" w:firstLineChars="300"/>
              <w:rPr>
                <w:rFonts w:hint="eastAsia" w:ascii="宋体" w:hAnsi="宋体"/>
                <w:b/>
                <w:color w:val="000000"/>
                <w:sz w:val="24"/>
              </w:rPr>
            </w:pPr>
            <w:r>
              <w:rPr>
                <w:rFonts w:hint="eastAsia" w:ascii="宋体" w:hAnsi="宋体"/>
                <w:b/>
                <w:color w:val="000000"/>
                <w:sz w:val="24"/>
              </w:rPr>
              <w:t>2</w:t>
            </w:r>
            <w:r>
              <w:rPr>
                <w:rFonts w:ascii="宋体" w:hAnsi="宋体"/>
                <w:b/>
                <w:color w:val="000000"/>
                <w:sz w:val="24"/>
              </w:rPr>
              <w:t>02</w:t>
            </w:r>
            <w:r>
              <w:rPr>
                <w:rFonts w:hint="eastAsia" w:ascii="宋体" w:hAnsi="宋体"/>
                <w:b/>
                <w:color w:val="000000"/>
                <w:sz w:val="24"/>
              </w:rPr>
              <w:t>2-</w:t>
            </w:r>
            <w:r>
              <w:rPr>
                <w:rFonts w:ascii="宋体" w:hAnsi="宋体"/>
                <w:b/>
                <w:color w:val="000000"/>
                <w:sz w:val="24"/>
              </w:rPr>
              <w:t>12</w:t>
            </w:r>
            <w:r>
              <w:rPr>
                <w:rFonts w:hint="eastAsia" w:ascii="宋体" w:hAnsi="宋体"/>
                <w:b/>
                <w:color w:val="000000"/>
                <w:sz w:val="24"/>
              </w:rPr>
              <w:t>-</w:t>
            </w:r>
            <w:r>
              <w:rPr>
                <w:rFonts w:ascii="宋体" w:hAnsi="宋体"/>
                <w:b/>
                <w:color w:val="000000"/>
                <w:sz w:val="24"/>
              </w:rPr>
              <w:t>31</w:t>
            </w:r>
          </w:p>
        </w:tc>
        <w:tc>
          <w:tcPr>
            <w:tcW w:w="3260" w:type="dxa"/>
            <w:noWrap w:val="0"/>
            <w:vAlign w:val="top"/>
          </w:tcPr>
          <w:p>
            <w:pPr>
              <w:spacing w:line="500" w:lineRule="atLeast"/>
              <w:ind w:firstLine="843" w:firstLineChars="350"/>
              <w:rPr>
                <w:rFonts w:hint="eastAsia" w:ascii="宋体" w:hAnsi="宋体"/>
                <w:b/>
                <w:color w:val="000000"/>
                <w:sz w:val="24"/>
              </w:rPr>
            </w:pPr>
            <w:r>
              <w:rPr>
                <w:rFonts w:hint="eastAsia" w:ascii="宋体" w:hAnsi="宋体"/>
                <w:b/>
                <w:color w:val="000000"/>
                <w:sz w:val="24"/>
              </w:rPr>
              <w:t>2</w:t>
            </w:r>
            <w:r>
              <w:rPr>
                <w:rFonts w:ascii="宋体" w:hAnsi="宋体"/>
                <w:b/>
                <w:color w:val="000000"/>
                <w:sz w:val="24"/>
              </w:rPr>
              <w:t>02</w:t>
            </w:r>
            <w:r>
              <w:rPr>
                <w:rFonts w:hint="eastAsia" w:ascii="宋体" w:hAnsi="宋体"/>
                <w:b/>
                <w:color w:val="000000"/>
                <w:sz w:val="24"/>
              </w:rPr>
              <w:t>1-</w:t>
            </w:r>
            <w:r>
              <w:rPr>
                <w:rFonts w:ascii="宋体" w:hAnsi="宋体"/>
                <w:b/>
                <w:color w:val="000000"/>
                <w:sz w:val="24"/>
              </w:rPr>
              <w:t>12</w:t>
            </w:r>
            <w:r>
              <w:rPr>
                <w:rFonts w:hint="eastAsia" w:ascii="宋体" w:hAnsi="宋体"/>
                <w:b/>
                <w:color w:val="000000"/>
                <w:sz w:val="24"/>
              </w:rPr>
              <w:t>-</w:t>
            </w:r>
            <w:r>
              <w:rPr>
                <w:rFonts w:ascii="宋体" w:hAnsi="宋体"/>
                <w:b/>
                <w:color w:val="000000"/>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77"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各项贷款余额</w:t>
            </w:r>
          </w:p>
        </w:tc>
        <w:tc>
          <w:tcPr>
            <w:tcW w:w="2835" w:type="dxa"/>
            <w:noWrap w:val="0"/>
            <w:vAlign w:val="bottom"/>
          </w:tcPr>
          <w:p>
            <w:pPr>
              <w:widowControl/>
              <w:jc w:val="center"/>
              <w:rPr>
                <w:rFonts w:ascii="宋体" w:hAnsi="宋体" w:cs="Arial"/>
                <w:color w:val="000000"/>
                <w:kern w:val="0"/>
                <w:szCs w:val="21"/>
              </w:rPr>
            </w:pPr>
            <w:r>
              <w:rPr>
                <w:rFonts w:ascii="宋体" w:hAnsi="宋体" w:cs="Arial"/>
                <w:color w:val="000000"/>
                <w:kern w:val="0"/>
                <w:szCs w:val="21"/>
              </w:rPr>
              <w:t>496,019.09</w:t>
            </w:r>
          </w:p>
        </w:tc>
        <w:tc>
          <w:tcPr>
            <w:tcW w:w="3260" w:type="dxa"/>
            <w:noWrap w:val="0"/>
            <w:vAlign w:val="bottom"/>
          </w:tcPr>
          <w:p>
            <w:pPr>
              <w:widowControl/>
              <w:jc w:val="center"/>
              <w:rPr>
                <w:rFonts w:ascii="宋体" w:hAnsi="宋体" w:cs="Arial"/>
                <w:color w:val="000000"/>
                <w:kern w:val="0"/>
                <w:szCs w:val="21"/>
              </w:rPr>
            </w:pPr>
            <w:r>
              <w:rPr>
                <w:rFonts w:ascii="宋体" w:hAnsi="宋体" w:cs="Arial"/>
                <w:color w:val="000000"/>
                <w:kern w:val="0"/>
                <w:szCs w:val="21"/>
              </w:rPr>
              <w:t>464,919.15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77"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各项存款余额</w:t>
            </w:r>
          </w:p>
        </w:tc>
        <w:tc>
          <w:tcPr>
            <w:tcW w:w="2835" w:type="dxa"/>
            <w:noWrap w:val="0"/>
            <w:vAlign w:val="bottom"/>
          </w:tcPr>
          <w:p>
            <w:pPr>
              <w:widowControl/>
              <w:jc w:val="center"/>
              <w:rPr>
                <w:rFonts w:ascii="宋体" w:hAnsi="宋体" w:cs="Arial"/>
                <w:color w:val="000000"/>
                <w:kern w:val="0"/>
                <w:szCs w:val="21"/>
              </w:rPr>
            </w:pPr>
            <w:r>
              <w:rPr>
                <w:rFonts w:ascii="宋体" w:hAnsi="宋体" w:cs="Arial"/>
                <w:color w:val="000000"/>
                <w:kern w:val="0"/>
                <w:szCs w:val="21"/>
              </w:rPr>
              <w:t>696,788.30</w:t>
            </w:r>
          </w:p>
        </w:tc>
        <w:tc>
          <w:tcPr>
            <w:tcW w:w="3260" w:type="dxa"/>
            <w:noWrap w:val="0"/>
            <w:vAlign w:val="bottom"/>
          </w:tcPr>
          <w:p>
            <w:pPr>
              <w:widowControl/>
              <w:jc w:val="center"/>
              <w:rPr>
                <w:rFonts w:ascii="宋体" w:hAnsi="宋体" w:cs="Arial"/>
                <w:color w:val="000000"/>
                <w:kern w:val="0"/>
                <w:szCs w:val="21"/>
              </w:rPr>
            </w:pPr>
            <w:r>
              <w:rPr>
                <w:rFonts w:ascii="宋体" w:hAnsi="宋体" w:cs="Arial"/>
                <w:color w:val="000000"/>
                <w:kern w:val="0"/>
                <w:szCs w:val="21"/>
              </w:rPr>
              <w:t>649,463.33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977" w:type="dxa"/>
            <w:noWrap w:val="0"/>
            <w:vAlign w:val="center"/>
          </w:tcPr>
          <w:p>
            <w:pPr>
              <w:spacing w:line="500" w:lineRule="atLeast"/>
              <w:ind w:firstLine="720" w:firstLineChars="300"/>
              <w:rPr>
                <w:rFonts w:hint="eastAsia" w:ascii="宋体" w:hAnsi="宋体"/>
                <w:color w:val="000000"/>
                <w:sz w:val="24"/>
              </w:rPr>
            </w:pPr>
            <w:r>
              <w:rPr>
                <w:rFonts w:hint="eastAsia" w:ascii="宋体" w:hAnsi="宋体"/>
                <w:color w:val="000000"/>
                <w:sz w:val="24"/>
              </w:rPr>
              <w:t>存贷比</w:t>
            </w:r>
          </w:p>
        </w:tc>
        <w:tc>
          <w:tcPr>
            <w:tcW w:w="2835" w:type="dxa"/>
            <w:noWrap w:val="0"/>
            <w:vAlign w:val="bottom"/>
          </w:tcPr>
          <w:p>
            <w:pPr>
              <w:spacing w:line="500" w:lineRule="atLeast"/>
              <w:ind w:firstLine="945" w:firstLineChars="450"/>
              <w:rPr>
                <w:rFonts w:ascii="宋体" w:hAnsi="宋体"/>
                <w:color w:val="000000"/>
                <w:szCs w:val="21"/>
              </w:rPr>
            </w:pPr>
            <w:r>
              <w:rPr>
                <w:rFonts w:ascii="宋体" w:hAnsi="宋体"/>
                <w:color w:val="000000"/>
                <w:szCs w:val="21"/>
              </w:rPr>
              <w:t>71.19%</w:t>
            </w:r>
          </w:p>
        </w:tc>
        <w:tc>
          <w:tcPr>
            <w:tcW w:w="3260" w:type="dxa"/>
            <w:noWrap w:val="0"/>
            <w:vAlign w:val="bottom"/>
          </w:tcPr>
          <w:p>
            <w:pPr>
              <w:spacing w:line="500" w:lineRule="atLeast"/>
              <w:ind w:firstLine="1155" w:firstLineChars="550"/>
              <w:rPr>
                <w:rFonts w:ascii="宋体" w:hAnsi="宋体"/>
                <w:color w:val="000000"/>
                <w:szCs w:val="21"/>
              </w:rPr>
            </w:pPr>
            <w:r>
              <w:rPr>
                <w:rFonts w:hint="eastAsia" w:ascii="宋体" w:hAnsi="宋体"/>
                <w:color w:val="000000"/>
                <w:szCs w:val="21"/>
              </w:rPr>
              <w:t>7</w:t>
            </w:r>
            <w:r>
              <w:rPr>
                <w:rFonts w:ascii="宋体" w:hAnsi="宋体"/>
                <w:color w:val="000000"/>
                <w:szCs w:val="21"/>
              </w:rPr>
              <w:t>1.59%</w:t>
            </w:r>
          </w:p>
        </w:tc>
      </w:tr>
    </w:tbl>
    <w:p>
      <w:pPr>
        <w:tabs>
          <w:tab w:val="left" w:pos="420"/>
          <w:tab w:val="left" w:pos="840"/>
        </w:tabs>
        <w:spacing w:line="500" w:lineRule="atLeast"/>
        <w:ind w:firstLine="480" w:firstLineChars="200"/>
        <w:rPr>
          <w:rFonts w:hint="eastAsia" w:ascii="宋体" w:hAnsi="宋体" w:cs="HYZhongDengXianJ"/>
          <w:color w:val="FF0000"/>
          <w:kern w:val="0"/>
          <w:sz w:val="24"/>
        </w:rPr>
      </w:pPr>
    </w:p>
    <w:p>
      <w:pPr>
        <w:tabs>
          <w:tab w:val="left" w:pos="420"/>
          <w:tab w:val="left" w:pos="840"/>
        </w:tabs>
        <w:spacing w:line="500" w:lineRule="atLeast"/>
        <w:ind w:firstLine="480" w:firstLineChars="200"/>
        <w:rPr>
          <w:rFonts w:hint="eastAsia" w:ascii="宋体" w:hAnsi="宋体" w:cs="HYZhongDengXianJ"/>
          <w:color w:val="000000"/>
          <w:kern w:val="0"/>
          <w:sz w:val="24"/>
        </w:rPr>
      </w:pPr>
      <w:r>
        <w:rPr>
          <w:rFonts w:hint="eastAsia" w:ascii="宋体" w:hAnsi="宋体" w:cs="HYZhongDengXianJ"/>
          <w:color w:val="000000"/>
          <w:kern w:val="0"/>
          <w:sz w:val="24"/>
        </w:rPr>
        <w:t>（二）贷款核销情况</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83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2977" w:type="dxa"/>
            <w:noWrap w:val="0"/>
            <w:vAlign w:val="center"/>
          </w:tcPr>
          <w:p>
            <w:pPr>
              <w:spacing w:line="500" w:lineRule="atLeast"/>
              <w:ind w:firstLine="720" w:firstLineChars="300"/>
              <w:rPr>
                <w:rFonts w:hint="eastAsia" w:ascii="宋体" w:hAnsi="宋体"/>
                <w:color w:val="000000"/>
                <w:sz w:val="24"/>
              </w:rPr>
            </w:pPr>
            <w:r>
              <w:rPr>
                <w:rFonts w:hint="eastAsia" w:ascii="宋体" w:hAnsi="宋体"/>
                <w:color w:val="000000"/>
                <w:sz w:val="24"/>
              </w:rPr>
              <w:t>项    目</w:t>
            </w:r>
          </w:p>
        </w:tc>
        <w:tc>
          <w:tcPr>
            <w:tcW w:w="2835" w:type="dxa"/>
            <w:noWrap w:val="0"/>
            <w:vAlign w:val="top"/>
          </w:tcPr>
          <w:p>
            <w:pPr>
              <w:spacing w:line="500" w:lineRule="atLeast"/>
              <w:ind w:firstLine="482" w:firstLineChars="200"/>
              <w:rPr>
                <w:rFonts w:hint="eastAsia" w:ascii="宋体" w:hAnsi="宋体"/>
                <w:b/>
                <w:color w:val="000000"/>
                <w:sz w:val="24"/>
              </w:rPr>
            </w:pPr>
            <w:r>
              <w:rPr>
                <w:rFonts w:hint="eastAsia" w:ascii="宋体" w:hAnsi="宋体"/>
                <w:b/>
                <w:color w:val="000000"/>
                <w:sz w:val="24"/>
              </w:rPr>
              <w:t>2</w:t>
            </w:r>
            <w:r>
              <w:rPr>
                <w:rFonts w:ascii="宋体" w:hAnsi="宋体"/>
                <w:b/>
                <w:color w:val="000000"/>
                <w:sz w:val="24"/>
              </w:rPr>
              <w:t>02</w:t>
            </w:r>
            <w:r>
              <w:rPr>
                <w:rFonts w:hint="eastAsia" w:ascii="宋体" w:hAnsi="宋体"/>
                <w:b/>
                <w:color w:val="000000"/>
                <w:sz w:val="24"/>
              </w:rPr>
              <w:t>2-</w:t>
            </w:r>
            <w:r>
              <w:rPr>
                <w:rFonts w:ascii="宋体" w:hAnsi="宋体"/>
                <w:b/>
                <w:color w:val="000000"/>
                <w:sz w:val="24"/>
              </w:rPr>
              <w:t>12</w:t>
            </w:r>
            <w:r>
              <w:rPr>
                <w:rFonts w:hint="eastAsia" w:ascii="宋体" w:hAnsi="宋体"/>
                <w:b/>
                <w:color w:val="000000"/>
                <w:sz w:val="24"/>
              </w:rPr>
              <w:t>-</w:t>
            </w:r>
            <w:r>
              <w:rPr>
                <w:rFonts w:ascii="宋体" w:hAnsi="宋体"/>
                <w:b/>
                <w:color w:val="000000"/>
                <w:sz w:val="24"/>
              </w:rPr>
              <w:t>31</w:t>
            </w:r>
          </w:p>
        </w:tc>
        <w:tc>
          <w:tcPr>
            <w:tcW w:w="3260" w:type="dxa"/>
            <w:noWrap w:val="0"/>
            <w:vAlign w:val="top"/>
          </w:tcPr>
          <w:p>
            <w:pPr>
              <w:spacing w:line="500" w:lineRule="atLeast"/>
              <w:ind w:firstLine="723" w:firstLineChars="300"/>
              <w:rPr>
                <w:rFonts w:hint="eastAsia" w:ascii="宋体" w:hAnsi="宋体"/>
                <w:b/>
                <w:color w:val="000000"/>
                <w:sz w:val="24"/>
              </w:rPr>
            </w:pPr>
            <w:r>
              <w:rPr>
                <w:rFonts w:hint="eastAsia" w:ascii="宋体" w:hAnsi="宋体"/>
                <w:b/>
                <w:color w:val="000000"/>
                <w:sz w:val="24"/>
              </w:rPr>
              <w:t>2</w:t>
            </w:r>
            <w:r>
              <w:rPr>
                <w:rFonts w:ascii="宋体" w:hAnsi="宋体"/>
                <w:b/>
                <w:color w:val="000000"/>
                <w:sz w:val="24"/>
              </w:rPr>
              <w:t>02</w:t>
            </w:r>
            <w:r>
              <w:rPr>
                <w:rFonts w:hint="eastAsia" w:ascii="宋体" w:hAnsi="宋体"/>
                <w:b/>
                <w:color w:val="000000"/>
                <w:sz w:val="24"/>
              </w:rPr>
              <w:t>1-</w:t>
            </w:r>
            <w:r>
              <w:rPr>
                <w:rFonts w:ascii="宋体" w:hAnsi="宋体"/>
                <w:b/>
                <w:color w:val="000000"/>
                <w:sz w:val="24"/>
              </w:rPr>
              <w:t>12</w:t>
            </w:r>
            <w:r>
              <w:rPr>
                <w:rFonts w:hint="eastAsia" w:ascii="宋体" w:hAnsi="宋体"/>
                <w:b/>
                <w:color w:val="000000"/>
                <w:sz w:val="24"/>
              </w:rPr>
              <w:t>-</w:t>
            </w:r>
            <w:r>
              <w:rPr>
                <w:rFonts w:ascii="宋体" w:hAnsi="宋体"/>
                <w:b/>
                <w:color w:val="000000"/>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77"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核销呆账</w:t>
            </w:r>
          </w:p>
        </w:tc>
        <w:tc>
          <w:tcPr>
            <w:tcW w:w="2835" w:type="dxa"/>
            <w:noWrap w:val="0"/>
            <w:vAlign w:val="bottom"/>
          </w:tcPr>
          <w:p>
            <w:pPr>
              <w:spacing w:line="500" w:lineRule="atLeast"/>
              <w:ind w:firstLine="735" w:firstLineChars="350"/>
              <w:rPr>
                <w:rFonts w:ascii="宋体" w:hAnsi="宋体"/>
                <w:color w:val="000000"/>
                <w:szCs w:val="21"/>
              </w:rPr>
            </w:pPr>
            <w:r>
              <w:rPr>
                <w:rFonts w:ascii="宋体" w:hAnsi="宋体"/>
                <w:color w:val="000000"/>
                <w:szCs w:val="21"/>
              </w:rPr>
              <w:t>7,371.92</w:t>
            </w:r>
          </w:p>
        </w:tc>
        <w:tc>
          <w:tcPr>
            <w:tcW w:w="3260" w:type="dxa"/>
            <w:noWrap w:val="0"/>
            <w:vAlign w:val="bottom"/>
          </w:tcPr>
          <w:p>
            <w:pPr>
              <w:spacing w:line="500" w:lineRule="atLeast"/>
              <w:ind w:firstLine="945" w:firstLineChars="450"/>
              <w:rPr>
                <w:rFonts w:ascii="宋体" w:hAnsi="宋体"/>
                <w:color w:val="000000"/>
                <w:szCs w:val="21"/>
              </w:rPr>
            </w:pPr>
            <w:r>
              <w:rPr>
                <w:rFonts w:ascii="宋体" w:hAnsi="宋体"/>
                <w:color w:val="000000"/>
                <w:szCs w:val="21"/>
              </w:rPr>
              <w:t>14,071.23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77" w:type="dxa"/>
            <w:noWrap w:val="0"/>
            <w:vAlign w:val="center"/>
          </w:tcPr>
          <w:p>
            <w:pPr>
              <w:spacing w:line="500" w:lineRule="atLeast"/>
              <w:ind w:firstLine="480" w:firstLineChars="200"/>
              <w:rPr>
                <w:rFonts w:hint="eastAsia" w:ascii="宋体" w:hAnsi="宋体"/>
                <w:color w:val="000000"/>
                <w:sz w:val="24"/>
              </w:rPr>
            </w:pPr>
            <w:r>
              <w:rPr>
                <w:rFonts w:hint="eastAsia" w:ascii="宋体" w:hAnsi="宋体"/>
                <w:color w:val="000000"/>
                <w:sz w:val="24"/>
              </w:rPr>
              <w:t>核销方式</w:t>
            </w:r>
          </w:p>
        </w:tc>
        <w:tc>
          <w:tcPr>
            <w:tcW w:w="2835" w:type="dxa"/>
            <w:noWrap w:val="0"/>
            <w:vAlign w:val="top"/>
          </w:tcPr>
          <w:p>
            <w:pPr>
              <w:spacing w:line="500" w:lineRule="atLeast"/>
              <w:ind w:firstLine="720" w:firstLineChars="300"/>
              <w:rPr>
                <w:rFonts w:ascii="宋体" w:hAnsi="宋体"/>
                <w:color w:val="000000"/>
                <w:sz w:val="24"/>
              </w:rPr>
            </w:pPr>
            <w:r>
              <w:rPr>
                <w:rFonts w:ascii="宋体" w:hAnsi="宋体"/>
                <w:color w:val="000000"/>
                <w:sz w:val="24"/>
              </w:rPr>
              <w:t>自主核销</w:t>
            </w:r>
          </w:p>
        </w:tc>
        <w:tc>
          <w:tcPr>
            <w:tcW w:w="3260" w:type="dxa"/>
            <w:noWrap w:val="0"/>
            <w:vAlign w:val="center"/>
          </w:tcPr>
          <w:p>
            <w:pPr>
              <w:spacing w:line="500" w:lineRule="atLeast"/>
              <w:ind w:firstLine="960" w:firstLineChars="400"/>
              <w:rPr>
                <w:rFonts w:ascii="宋体" w:hAnsi="宋体"/>
                <w:color w:val="000000"/>
                <w:sz w:val="24"/>
              </w:rPr>
            </w:pPr>
            <w:r>
              <w:rPr>
                <w:rFonts w:ascii="宋体" w:hAnsi="宋体"/>
                <w:color w:val="000000"/>
                <w:sz w:val="24"/>
              </w:rPr>
              <w:t>自主核销</w:t>
            </w:r>
          </w:p>
        </w:tc>
      </w:tr>
    </w:tbl>
    <w:p>
      <w:pPr>
        <w:tabs>
          <w:tab w:val="left" w:pos="420"/>
          <w:tab w:val="left" w:pos="840"/>
        </w:tabs>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（三）股权情况</w:t>
      </w:r>
    </w:p>
    <w:p>
      <w:pPr>
        <w:tabs>
          <w:tab w:val="left" w:pos="420"/>
          <w:tab w:val="left" w:pos="840"/>
        </w:tabs>
        <w:spacing w:line="500" w:lineRule="atLeast"/>
        <w:ind w:firstLine="480" w:firstLineChars="200"/>
        <w:rPr>
          <w:rFonts w:hint="eastAsia" w:ascii="宋体" w:hAnsi="宋体" w:cs="HYZhongDengXianJ"/>
          <w:kern w:val="0"/>
          <w:sz w:val="24"/>
        </w:rPr>
      </w:pPr>
      <w:r>
        <w:rPr>
          <w:rFonts w:hint="eastAsia" w:ascii="宋体" w:hAnsi="宋体" w:cs="HYZhongDengXianJ"/>
          <w:kern w:val="0"/>
          <w:sz w:val="24"/>
        </w:rPr>
        <w:t>1、截止</w:t>
      </w:r>
      <w:r>
        <w:rPr>
          <w:kern w:val="0"/>
          <w:sz w:val="24"/>
        </w:rPr>
        <w:t>202</w:t>
      </w:r>
      <w:r>
        <w:rPr>
          <w:rFonts w:hint="eastAsia"/>
          <w:kern w:val="0"/>
          <w:sz w:val="24"/>
        </w:rPr>
        <w:t>2</w:t>
      </w:r>
      <w:r>
        <w:rPr>
          <w:rFonts w:hAnsi="宋体"/>
          <w:kern w:val="0"/>
          <w:sz w:val="24"/>
        </w:rPr>
        <w:t>年</w:t>
      </w:r>
      <w:r>
        <w:rPr>
          <w:kern w:val="0"/>
          <w:sz w:val="24"/>
        </w:rPr>
        <w:t>12</w:t>
      </w:r>
      <w:r>
        <w:rPr>
          <w:rFonts w:hAnsi="宋体"/>
          <w:kern w:val="0"/>
          <w:sz w:val="24"/>
        </w:rPr>
        <w:t>月</w:t>
      </w:r>
      <w:r>
        <w:rPr>
          <w:kern w:val="0"/>
          <w:sz w:val="24"/>
        </w:rPr>
        <w:t>31</w:t>
      </w:r>
      <w:r>
        <w:rPr>
          <w:rFonts w:hAnsi="宋体"/>
          <w:kern w:val="0"/>
          <w:sz w:val="24"/>
        </w:rPr>
        <w:t>日</w:t>
      </w:r>
      <w:r>
        <w:rPr>
          <w:rFonts w:hint="eastAsia" w:ascii="宋体" w:hAnsi="宋体" w:cs="HYZhongDengXianJ"/>
          <w:kern w:val="0"/>
          <w:sz w:val="24"/>
        </w:rPr>
        <w:t>法人股东情况</w:t>
      </w:r>
    </w:p>
    <w:tbl>
      <w:tblPr>
        <w:tblStyle w:val="4"/>
        <w:tblW w:w="4942" w:type="pct"/>
        <w:tblInd w:w="108" w:type="dxa"/>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253"/>
        <w:gridCol w:w="1417"/>
        <w:gridCol w:w="1276"/>
        <w:gridCol w:w="1522"/>
      </w:tblGrid>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387" w:type="pct"/>
            <w:tcBorders>
              <w:top w:val="single" w:color="auto" w:sz="2" w:space="0"/>
              <w:bottom w:val="single" w:color="auto" w:sz="2" w:space="0"/>
              <w:right w:val="single" w:color="auto" w:sz="2" w:space="0"/>
            </w:tcBorders>
            <w:noWrap w:val="0"/>
            <w:vAlign w:val="top"/>
          </w:tcPr>
          <w:p>
            <w:pPr>
              <w:widowControl/>
              <w:spacing w:line="500" w:lineRule="atLeast"/>
              <w:rPr>
                <w:rFonts w:ascii="宋体" w:hAnsi="宋体" w:cs="宋体"/>
                <w:b/>
                <w:color w:val="000000"/>
                <w:kern w:val="0"/>
                <w:sz w:val="24"/>
              </w:rPr>
            </w:pPr>
            <w:r>
              <w:rPr>
                <w:rFonts w:hint="eastAsia" w:ascii="宋体" w:hAnsi="宋体" w:cs="宋体"/>
                <w:b/>
                <w:color w:val="000000"/>
                <w:kern w:val="0"/>
                <w:sz w:val="24"/>
              </w:rPr>
              <w:t>序号</w:t>
            </w:r>
          </w:p>
        </w:tc>
        <w:tc>
          <w:tcPr>
            <w:tcW w:w="2317" w:type="pct"/>
            <w:tcBorders>
              <w:top w:val="single" w:color="auto" w:sz="2" w:space="0"/>
              <w:left w:val="single" w:color="auto" w:sz="2" w:space="0"/>
              <w:bottom w:val="single" w:color="auto" w:sz="2" w:space="0"/>
              <w:right w:val="single" w:color="auto" w:sz="2" w:space="0"/>
            </w:tcBorders>
            <w:noWrap w:val="0"/>
            <w:vAlign w:val="top"/>
          </w:tcPr>
          <w:p>
            <w:pPr>
              <w:widowControl/>
              <w:spacing w:line="500" w:lineRule="atLeast"/>
              <w:ind w:firstLine="1325" w:firstLineChars="550"/>
              <w:rPr>
                <w:rFonts w:ascii="宋体" w:hAnsi="宋体" w:cs="宋体"/>
                <w:b/>
                <w:color w:val="000000"/>
                <w:kern w:val="0"/>
                <w:sz w:val="24"/>
              </w:rPr>
            </w:pPr>
            <w:r>
              <w:rPr>
                <w:rFonts w:hint="eastAsia" w:ascii="宋体" w:hAnsi="宋体" w:cs="宋体"/>
                <w:b/>
                <w:color w:val="000000"/>
                <w:kern w:val="0"/>
                <w:sz w:val="24"/>
              </w:rPr>
              <w:t>股东名称</w:t>
            </w:r>
          </w:p>
        </w:tc>
        <w:tc>
          <w:tcPr>
            <w:tcW w:w="772" w:type="pct"/>
            <w:tcBorders>
              <w:top w:val="single" w:color="auto" w:sz="2" w:space="0"/>
              <w:left w:val="single" w:color="auto" w:sz="2" w:space="0"/>
              <w:bottom w:val="single" w:color="auto" w:sz="2" w:space="0"/>
              <w:right w:val="single" w:color="auto" w:sz="2" w:space="0"/>
            </w:tcBorders>
            <w:noWrap w:val="0"/>
            <w:vAlign w:val="top"/>
          </w:tcPr>
          <w:p>
            <w:pPr>
              <w:widowControl/>
              <w:spacing w:line="500" w:lineRule="atLeast"/>
              <w:rPr>
                <w:rFonts w:ascii="宋体" w:hAnsi="宋体" w:cs="宋体"/>
                <w:b/>
                <w:color w:val="000000"/>
                <w:kern w:val="0"/>
                <w:sz w:val="24"/>
              </w:rPr>
            </w:pPr>
            <w:r>
              <w:rPr>
                <w:rFonts w:hint="eastAsia" w:ascii="宋体" w:hAnsi="宋体" w:cs="宋体"/>
                <w:b/>
                <w:color w:val="000000"/>
                <w:kern w:val="0"/>
                <w:sz w:val="24"/>
              </w:rPr>
              <w:t>持股金额</w:t>
            </w:r>
          </w:p>
        </w:tc>
        <w:tc>
          <w:tcPr>
            <w:tcW w:w="695" w:type="pct"/>
            <w:tcBorders>
              <w:top w:val="single" w:color="auto" w:sz="2" w:space="0"/>
              <w:left w:val="single" w:color="auto" w:sz="2" w:space="0"/>
              <w:bottom w:val="single" w:color="auto" w:sz="2" w:space="0"/>
              <w:right w:val="single" w:color="auto" w:sz="2" w:space="0"/>
            </w:tcBorders>
            <w:noWrap w:val="0"/>
            <w:vAlign w:val="top"/>
          </w:tcPr>
          <w:p>
            <w:pPr>
              <w:widowControl/>
              <w:spacing w:line="500" w:lineRule="atLeast"/>
              <w:rPr>
                <w:rFonts w:ascii="宋体" w:hAnsi="宋体" w:cs="宋体"/>
                <w:b/>
                <w:color w:val="000000"/>
                <w:kern w:val="0"/>
                <w:sz w:val="24"/>
              </w:rPr>
            </w:pPr>
            <w:r>
              <w:rPr>
                <w:rFonts w:hint="eastAsia" w:ascii="宋体" w:hAnsi="宋体" w:cs="宋体"/>
                <w:b/>
                <w:color w:val="000000"/>
                <w:kern w:val="0"/>
                <w:sz w:val="24"/>
              </w:rPr>
              <w:t>持股比例</w:t>
            </w:r>
          </w:p>
        </w:tc>
        <w:tc>
          <w:tcPr>
            <w:tcW w:w="829" w:type="pct"/>
            <w:tcBorders>
              <w:top w:val="single" w:color="auto" w:sz="2" w:space="0"/>
              <w:left w:val="single" w:color="auto" w:sz="2" w:space="0"/>
              <w:bottom w:val="single" w:color="auto" w:sz="2" w:space="0"/>
            </w:tcBorders>
            <w:noWrap w:val="0"/>
            <w:vAlign w:val="top"/>
          </w:tcPr>
          <w:p>
            <w:pPr>
              <w:widowControl/>
              <w:spacing w:line="500" w:lineRule="atLeast"/>
              <w:ind w:firstLine="354" w:firstLineChars="147"/>
              <w:rPr>
                <w:rFonts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387" w:type="pct"/>
            <w:tcBorders>
              <w:top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317"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widowControl/>
              <w:rPr>
                <w:rFonts w:ascii="宋体" w:hAnsi="宋体"/>
                <w:kern w:val="0"/>
                <w:szCs w:val="21"/>
              </w:rPr>
            </w:pPr>
            <w:r>
              <w:rPr>
                <w:rFonts w:hint="eastAsia" w:ascii="宋体" w:hAnsi="宋体"/>
                <w:kern w:val="0"/>
                <w:szCs w:val="21"/>
              </w:rPr>
              <w:t>贵州顶效经济开发区中建兴业工程设备租赁有限公司</w:t>
            </w:r>
          </w:p>
        </w:tc>
        <w:tc>
          <w:tcPr>
            <w:tcW w:w="772"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widowControl/>
              <w:jc w:val="center"/>
              <w:rPr>
                <w:rFonts w:ascii="宋体" w:hAnsi="宋体"/>
                <w:kern w:val="0"/>
                <w:szCs w:val="21"/>
              </w:rPr>
            </w:pPr>
            <w:r>
              <w:rPr>
                <w:rFonts w:ascii="宋体" w:hAnsi="宋体"/>
                <w:kern w:val="0"/>
                <w:szCs w:val="21"/>
              </w:rPr>
              <w:t>982.80</w:t>
            </w:r>
          </w:p>
        </w:tc>
        <w:tc>
          <w:tcPr>
            <w:tcW w:w="69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widowControl/>
              <w:jc w:val="center"/>
              <w:rPr>
                <w:rFonts w:hint="eastAsia" w:ascii="宋体" w:hAnsi="宋体"/>
                <w:kern w:val="0"/>
                <w:szCs w:val="21"/>
              </w:rPr>
            </w:pPr>
            <w:r>
              <w:rPr>
                <w:rFonts w:ascii="宋体" w:hAnsi="宋体"/>
                <w:kern w:val="0"/>
                <w:szCs w:val="21"/>
              </w:rPr>
              <w:t>8.18</w:t>
            </w:r>
            <w:r>
              <w:rPr>
                <w:rFonts w:hint="eastAsia" w:ascii="宋体" w:hAnsi="宋体"/>
                <w:kern w:val="0"/>
                <w:szCs w:val="21"/>
              </w:rPr>
              <w:t>%</w:t>
            </w:r>
          </w:p>
        </w:tc>
        <w:tc>
          <w:tcPr>
            <w:tcW w:w="829" w:type="pct"/>
            <w:tcBorders>
              <w:top w:val="single" w:color="auto" w:sz="2" w:space="0"/>
              <w:left w:val="single" w:color="auto" w:sz="2" w:space="0"/>
              <w:bottom w:val="single" w:color="auto" w:sz="2" w:space="0"/>
            </w:tcBorders>
            <w:noWrap w:val="0"/>
            <w:vAlign w:val="bottom"/>
          </w:tcPr>
          <w:p>
            <w:pPr>
              <w:widowControl/>
              <w:spacing w:line="48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387" w:type="pct"/>
            <w:tcBorders>
              <w:top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17"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rPr>
                <w:rFonts w:hint="eastAsia" w:ascii="宋体" w:hAnsi="宋体"/>
                <w:szCs w:val="21"/>
              </w:rPr>
            </w:pPr>
            <w:r>
              <w:rPr>
                <w:rFonts w:hint="eastAsia" w:ascii="宋体" w:hAnsi="宋体"/>
                <w:szCs w:val="21"/>
              </w:rPr>
              <w:t>黔西南州富康家具商贸有限责任公司</w:t>
            </w:r>
          </w:p>
        </w:tc>
        <w:tc>
          <w:tcPr>
            <w:tcW w:w="772"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873.60</w:t>
            </w:r>
          </w:p>
        </w:tc>
        <w:tc>
          <w:tcPr>
            <w:tcW w:w="69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7.27</w:t>
            </w:r>
            <w:r>
              <w:rPr>
                <w:rFonts w:hint="eastAsia" w:ascii="宋体" w:hAnsi="宋体"/>
                <w:szCs w:val="21"/>
              </w:rPr>
              <w:t>%</w:t>
            </w:r>
          </w:p>
        </w:tc>
        <w:tc>
          <w:tcPr>
            <w:tcW w:w="829"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387" w:type="pct"/>
            <w:tcBorders>
              <w:top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317"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rPr>
                <w:rFonts w:hint="eastAsia" w:ascii="宋体" w:hAnsi="宋体"/>
                <w:szCs w:val="21"/>
              </w:rPr>
            </w:pPr>
            <w:r>
              <w:rPr>
                <w:rFonts w:hint="eastAsia" w:ascii="宋体" w:hAnsi="宋体"/>
                <w:szCs w:val="21"/>
              </w:rPr>
              <w:t>黔西南州九泰贸易有限责任公司</w:t>
            </w:r>
          </w:p>
        </w:tc>
        <w:tc>
          <w:tcPr>
            <w:tcW w:w="772"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819.00</w:t>
            </w:r>
          </w:p>
        </w:tc>
        <w:tc>
          <w:tcPr>
            <w:tcW w:w="69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6.82</w:t>
            </w:r>
            <w:r>
              <w:rPr>
                <w:rFonts w:hint="eastAsia" w:ascii="宋体" w:hAnsi="宋体"/>
                <w:szCs w:val="21"/>
              </w:rPr>
              <w:t>%</w:t>
            </w:r>
          </w:p>
        </w:tc>
        <w:tc>
          <w:tcPr>
            <w:tcW w:w="829"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387" w:type="pct"/>
            <w:tcBorders>
              <w:top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17"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widowControl/>
              <w:rPr>
                <w:rFonts w:hint="eastAsia"/>
                <w:color w:val="000000"/>
                <w:kern w:val="0"/>
                <w:sz w:val="22"/>
                <w:szCs w:val="22"/>
              </w:rPr>
            </w:pPr>
            <w:r>
              <w:rPr>
                <w:rFonts w:hint="eastAsia"/>
                <w:color w:val="000000"/>
                <w:sz w:val="22"/>
                <w:szCs w:val="22"/>
              </w:rPr>
              <w:t>贵州顶效开发区金辉物流有限公司</w:t>
            </w:r>
          </w:p>
        </w:tc>
        <w:tc>
          <w:tcPr>
            <w:tcW w:w="772"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655.20</w:t>
            </w:r>
          </w:p>
        </w:tc>
        <w:tc>
          <w:tcPr>
            <w:tcW w:w="69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5.45</w:t>
            </w:r>
            <w:r>
              <w:rPr>
                <w:rFonts w:hint="eastAsia" w:ascii="宋体" w:hAnsi="宋体"/>
                <w:szCs w:val="21"/>
              </w:rPr>
              <w:t>%</w:t>
            </w:r>
          </w:p>
        </w:tc>
        <w:tc>
          <w:tcPr>
            <w:tcW w:w="829"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387" w:type="pct"/>
            <w:tcBorders>
              <w:top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317"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rPr>
                <w:rFonts w:hint="eastAsia" w:ascii="宋体" w:hAnsi="宋体"/>
                <w:szCs w:val="21"/>
              </w:rPr>
            </w:pPr>
            <w:r>
              <w:rPr>
                <w:rFonts w:hint="eastAsia" w:ascii="宋体" w:hAnsi="宋体"/>
                <w:szCs w:val="21"/>
              </w:rPr>
              <w:t>东营尚阳机电设备有限公司</w:t>
            </w:r>
          </w:p>
        </w:tc>
        <w:tc>
          <w:tcPr>
            <w:tcW w:w="772"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218.40</w:t>
            </w:r>
          </w:p>
        </w:tc>
        <w:tc>
          <w:tcPr>
            <w:tcW w:w="69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1.82</w:t>
            </w:r>
            <w:r>
              <w:rPr>
                <w:rFonts w:hint="eastAsia" w:ascii="宋体" w:hAnsi="宋体"/>
                <w:szCs w:val="21"/>
              </w:rPr>
              <w:t>%</w:t>
            </w:r>
          </w:p>
        </w:tc>
        <w:tc>
          <w:tcPr>
            <w:tcW w:w="829"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387" w:type="pct"/>
            <w:tcBorders>
              <w:top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317"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rPr>
                <w:rFonts w:hint="eastAsia" w:ascii="宋体" w:hAnsi="宋体"/>
                <w:szCs w:val="21"/>
              </w:rPr>
            </w:pPr>
            <w:r>
              <w:rPr>
                <w:rFonts w:hint="eastAsia" w:ascii="宋体" w:hAnsi="宋体"/>
                <w:szCs w:val="21"/>
              </w:rPr>
              <w:t>黔西南州诚知电子科技有限公司</w:t>
            </w:r>
          </w:p>
        </w:tc>
        <w:tc>
          <w:tcPr>
            <w:tcW w:w="772"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436.80</w:t>
            </w:r>
          </w:p>
        </w:tc>
        <w:tc>
          <w:tcPr>
            <w:tcW w:w="69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3.64</w:t>
            </w:r>
            <w:r>
              <w:rPr>
                <w:rFonts w:hint="eastAsia" w:ascii="宋体" w:hAnsi="宋体"/>
                <w:szCs w:val="21"/>
              </w:rPr>
              <w:t>%</w:t>
            </w:r>
          </w:p>
        </w:tc>
        <w:tc>
          <w:tcPr>
            <w:tcW w:w="829"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387" w:type="pct"/>
            <w:tcBorders>
              <w:top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ascii="宋体" w:hAnsi="宋体" w:cs="宋体"/>
                <w:color w:val="000000"/>
                <w:kern w:val="0"/>
                <w:szCs w:val="21"/>
              </w:rPr>
              <w:t>7</w:t>
            </w:r>
          </w:p>
        </w:tc>
        <w:tc>
          <w:tcPr>
            <w:tcW w:w="231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rPr>
                <w:rFonts w:hint="eastAsia" w:ascii="宋体" w:hAnsi="宋体"/>
                <w:szCs w:val="21"/>
              </w:rPr>
            </w:pPr>
            <w:r>
              <w:rPr>
                <w:rFonts w:hint="eastAsia" w:ascii="宋体" w:hAnsi="宋体"/>
                <w:szCs w:val="21"/>
              </w:rPr>
              <w:t>黔西南州荣信仓储物流有限责任公司</w:t>
            </w:r>
          </w:p>
        </w:tc>
        <w:tc>
          <w:tcPr>
            <w:tcW w:w="772"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1092.00</w:t>
            </w:r>
          </w:p>
        </w:tc>
        <w:tc>
          <w:tcPr>
            <w:tcW w:w="69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9.09</w:t>
            </w:r>
            <w:r>
              <w:rPr>
                <w:rFonts w:hint="eastAsia" w:ascii="宋体" w:hAnsi="宋体"/>
                <w:szCs w:val="21"/>
              </w:rPr>
              <w:t>%</w:t>
            </w:r>
          </w:p>
        </w:tc>
        <w:tc>
          <w:tcPr>
            <w:tcW w:w="829"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bl>
    <w:p>
      <w:pPr>
        <w:spacing w:line="500" w:lineRule="atLeast"/>
        <w:ind w:firstLine="480" w:firstLineChars="200"/>
        <w:rPr>
          <w:rFonts w:ascii="宋体" w:hAnsi="宋体"/>
          <w:sz w:val="24"/>
        </w:rPr>
      </w:pPr>
    </w:p>
    <w:p>
      <w:pPr>
        <w:spacing w:line="500" w:lineRule="atLeast"/>
        <w:ind w:firstLine="480" w:firstLineChars="200"/>
        <w:rPr>
          <w:rFonts w:hint="eastAsia" w:ascii="宋体" w:hAnsi="宋体" w:cs="HYZhongDengXianJ"/>
          <w:kern w:val="0"/>
          <w:sz w:val="24"/>
        </w:rPr>
      </w:pPr>
      <w:r>
        <w:rPr>
          <w:rFonts w:hint="eastAsia" w:ascii="宋体" w:hAnsi="宋体"/>
          <w:sz w:val="24"/>
        </w:rPr>
        <w:t>2、</w:t>
      </w:r>
      <w:r>
        <w:rPr>
          <w:rFonts w:hint="eastAsia" w:ascii="宋体" w:hAnsi="宋体" w:cs="HYZhongDengXianJ"/>
          <w:kern w:val="0"/>
          <w:sz w:val="24"/>
        </w:rPr>
        <w:t>截止</w:t>
      </w:r>
      <w:r>
        <w:rPr>
          <w:kern w:val="0"/>
          <w:sz w:val="24"/>
        </w:rPr>
        <w:t>202</w:t>
      </w:r>
      <w:r>
        <w:rPr>
          <w:rFonts w:hint="eastAsia"/>
          <w:kern w:val="0"/>
          <w:sz w:val="24"/>
        </w:rPr>
        <w:t>2</w:t>
      </w:r>
      <w:r>
        <w:rPr>
          <w:rFonts w:hAnsi="宋体"/>
          <w:kern w:val="0"/>
          <w:sz w:val="24"/>
        </w:rPr>
        <w:t>年</w:t>
      </w:r>
      <w:r>
        <w:rPr>
          <w:kern w:val="0"/>
          <w:sz w:val="24"/>
        </w:rPr>
        <w:t>12</w:t>
      </w:r>
      <w:r>
        <w:rPr>
          <w:rFonts w:hAnsi="宋体"/>
          <w:kern w:val="0"/>
          <w:sz w:val="24"/>
        </w:rPr>
        <w:t>月</w:t>
      </w:r>
      <w:r>
        <w:rPr>
          <w:kern w:val="0"/>
          <w:sz w:val="24"/>
        </w:rPr>
        <w:t>31</w:t>
      </w:r>
      <w:r>
        <w:rPr>
          <w:rFonts w:hAnsi="宋体"/>
          <w:kern w:val="0"/>
          <w:sz w:val="24"/>
        </w:rPr>
        <w:t>日最大十户自然人</w:t>
      </w:r>
      <w:r>
        <w:rPr>
          <w:rFonts w:hint="eastAsia" w:ascii="宋体" w:hAnsi="宋体" w:cs="HYZhongDengXianJ"/>
          <w:kern w:val="0"/>
          <w:sz w:val="24"/>
        </w:rPr>
        <w:t>股东情况</w:t>
      </w:r>
    </w:p>
    <w:tbl>
      <w:tblPr>
        <w:tblStyle w:val="4"/>
        <w:tblW w:w="4961" w:type="pct"/>
        <w:tblInd w:w="108" w:type="dxa"/>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697"/>
        <w:gridCol w:w="2552"/>
        <w:gridCol w:w="1417"/>
        <w:gridCol w:w="1277"/>
        <w:gridCol w:w="1559"/>
      </w:tblGrid>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6" w:type="pct"/>
            <w:tcBorders>
              <w:top w:val="single" w:color="auto" w:sz="2" w:space="0"/>
              <w:left w:val="single" w:color="auto" w:sz="2" w:space="0"/>
              <w:bottom w:val="single" w:color="auto" w:sz="2" w:space="0"/>
              <w:right w:val="single" w:color="auto" w:sz="2" w:space="0"/>
            </w:tcBorders>
            <w:noWrap w:val="0"/>
            <w:vAlign w:val="top"/>
          </w:tcPr>
          <w:p>
            <w:pPr>
              <w:widowControl/>
              <w:spacing w:line="500" w:lineRule="atLeast"/>
              <w:rPr>
                <w:rFonts w:ascii="宋体" w:hAnsi="宋体" w:cs="宋体"/>
                <w:b/>
                <w:color w:val="000000"/>
                <w:kern w:val="0"/>
                <w:sz w:val="24"/>
              </w:rPr>
            </w:pPr>
            <w:r>
              <w:rPr>
                <w:rFonts w:hint="eastAsia" w:ascii="宋体" w:hAnsi="宋体" w:cs="宋体"/>
                <w:b/>
                <w:color w:val="000000"/>
                <w:kern w:val="0"/>
                <w:sz w:val="24"/>
              </w:rPr>
              <w:t>序号</w:t>
            </w:r>
          </w:p>
        </w:tc>
        <w:tc>
          <w:tcPr>
            <w:tcW w:w="921" w:type="pct"/>
            <w:tcBorders>
              <w:top w:val="single" w:color="auto" w:sz="2" w:space="0"/>
              <w:left w:val="single" w:color="auto" w:sz="2" w:space="0"/>
              <w:bottom w:val="single" w:color="auto" w:sz="2" w:space="0"/>
              <w:right w:val="single" w:color="auto" w:sz="2" w:space="0"/>
            </w:tcBorders>
            <w:noWrap w:val="0"/>
            <w:vAlign w:val="top"/>
          </w:tcPr>
          <w:p>
            <w:pPr>
              <w:widowControl/>
              <w:spacing w:line="500" w:lineRule="atLeast"/>
              <w:rPr>
                <w:rFonts w:ascii="宋体" w:hAnsi="宋体" w:cs="宋体"/>
                <w:b/>
                <w:color w:val="000000"/>
                <w:kern w:val="0"/>
                <w:sz w:val="24"/>
              </w:rPr>
            </w:pPr>
            <w:r>
              <w:rPr>
                <w:rFonts w:hint="eastAsia" w:ascii="宋体" w:hAnsi="宋体" w:cs="宋体"/>
                <w:b/>
                <w:color w:val="000000"/>
                <w:kern w:val="0"/>
                <w:sz w:val="24"/>
              </w:rPr>
              <w:t>股东名称</w:t>
            </w:r>
          </w:p>
        </w:tc>
        <w:tc>
          <w:tcPr>
            <w:tcW w:w="1385" w:type="pct"/>
            <w:tcBorders>
              <w:top w:val="single" w:color="auto" w:sz="2" w:space="0"/>
              <w:left w:val="single" w:color="auto" w:sz="2" w:space="0"/>
              <w:bottom w:val="single" w:color="auto" w:sz="2" w:space="0"/>
              <w:right w:val="single" w:color="auto" w:sz="2" w:space="0"/>
            </w:tcBorders>
            <w:noWrap w:val="0"/>
            <w:vAlign w:val="top"/>
          </w:tcPr>
          <w:p>
            <w:pPr>
              <w:widowControl/>
              <w:spacing w:line="500" w:lineRule="atLeast"/>
              <w:jc w:val="center"/>
              <w:rPr>
                <w:rFonts w:hint="eastAsia" w:ascii="宋体" w:hAnsi="宋体" w:cs="宋体"/>
                <w:b/>
                <w:color w:val="000000"/>
                <w:kern w:val="0"/>
                <w:sz w:val="24"/>
              </w:rPr>
            </w:pPr>
            <w:r>
              <w:rPr>
                <w:rFonts w:hint="eastAsia" w:ascii="宋体" w:hAnsi="宋体" w:cs="宋体"/>
                <w:b/>
                <w:color w:val="000000"/>
                <w:kern w:val="0"/>
                <w:sz w:val="24"/>
              </w:rPr>
              <w:t>身份证号码</w:t>
            </w:r>
          </w:p>
        </w:tc>
        <w:tc>
          <w:tcPr>
            <w:tcW w:w="769" w:type="pct"/>
            <w:tcBorders>
              <w:top w:val="single" w:color="auto" w:sz="2" w:space="0"/>
              <w:left w:val="single" w:color="auto" w:sz="2" w:space="0"/>
              <w:bottom w:val="single" w:color="auto" w:sz="2" w:space="0"/>
              <w:right w:val="single" w:color="auto" w:sz="2" w:space="0"/>
            </w:tcBorders>
            <w:noWrap w:val="0"/>
            <w:vAlign w:val="top"/>
          </w:tcPr>
          <w:p>
            <w:pPr>
              <w:widowControl/>
              <w:spacing w:line="500" w:lineRule="atLeast"/>
              <w:ind w:firstLine="236" w:firstLineChars="98"/>
              <w:rPr>
                <w:rFonts w:ascii="宋体" w:hAnsi="宋体" w:cs="宋体"/>
                <w:b/>
                <w:color w:val="000000"/>
                <w:kern w:val="0"/>
                <w:sz w:val="24"/>
              </w:rPr>
            </w:pPr>
            <w:r>
              <w:rPr>
                <w:rFonts w:hint="eastAsia" w:ascii="宋体" w:hAnsi="宋体" w:cs="宋体"/>
                <w:b/>
                <w:color w:val="000000"/>
                <w:kern w:val="0"/>
                <w:sz w:val="24"/>
              </w:rPr>
              <w:t>持股金额</w:t>
            </w:r>
          </w:p>
        </w:tc>
        <w:tc>
          <w:tcPr>
            <w:tcW w:w="693" w:type="pct"/>
            <w:tcBorders>
              <w:top w:val="single" w:color="auto" w:sz="2" w:space="0"/>
              <w:left w:val="single" w:color="auto" w:sz="2" w:space="0"/>
              <w:bottom w:val="single" w:color="auto" w:sz="2" w:space="0"/>
              <w:right w:val="single" w:color="auto" w:sz="2" w:space="0"/>
            </w:tcBorders>
            <w:noWrap w:val="0"/>
            <w:vAlign w:val="top"/>
          </w:tcPr>
          <w:p>
            <w:pPr>
              <w:widowControl/>
              <w:spacing w:line="500" w:lineRule="atLeast"/>
              <w:rPr>
                <w:rFonts w:ascii="宋体" w:hAnsi="宋体" w:cs="宋体"/>
                <w:b/>
                <w:color w:val="000000"/>
                <w:kern w:val="0"/>
                <w:sz w:val="24"/>
              </w:rPr>
            </w:pPr>
            <w:r>
              <w:rPr>
                <w:rFonts w:hint="eastAsia" w:ascii="宋体" w:hAnsi="宋体" w:cs="宋体"/>
                <w:b/>
                <w:color w:val="000000"/>
                <w:kern w:val="0"/>
                <w:sz w:val="24"/>
              </w:rPr>
              <w:t>持股比例</w:t>
            </w:r>
          </w:p>
        </w:tc>
        <w:tc>
          <w:tcPr>
            <w:tcW w:w="846" w:type="pct"/>
            <w:tcBorders>
              <w:top w:val="single" w:color="auto" w:sz="2" w:space="0"/>
              <w:left w:val="single" w:color="auto" w:sz="2" w:space="0"/>
              <w:bottom w:val="single" w:color="auto" w:sz="2" w:space="0"/>
            </w:tcBorders>
            <w:noWrap w:val="0"/>
            <w:vAlign w:val="top"/>
          </w:tcPr>
          <w:p>
            <w:pPr>
              <w:widowControl/>
              <w:spacing w:line="500" w:lineRule="atLeast"/>
              <w:ind w:firstLine="354" w:firstLineChars="147"/>
              <w:rPr>
                <w:rFonts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921"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widowControl/>
              <w:jc w:val="center"/>
              <w:rPr>
                <w:rFonts w:hint="eastAsia" w:ascii="宋体" w:hAnsi="宋体"/>
                <w:kern w:val="0"/>
                <w:szCs w:val="21"/>
              </w:rPr>
            </w:pPr>
            <w:r>
              <w:rPr>
                <w:rFonts w:hint="eastAsia" w:ascii="宋体" w:hAnsi="宋体"/>
                <w:kern w:val="0"/>
                <w:szCs w:val="21"/>
              </w:rPr>
              <w:t>张洪刚</w:t>
            </w:r>
          </w:p>
        </w:tc>
        <w:tc>
          <w:tcPr>
            <w:tcW w:w="138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widowControl/>
              <w:jc w:val="center"/>
              <w:rPr>
                <w:rFonts w:ascii="宋体" w:hAnsi="宋体"/>
                <w:kern w:val="0"/>
                <w:szCs w:val="21"/>
              </w:rPr>
            </w:pPr>
            <w:r>
              <w:rPr>
                <w:rFonts w:ascii="宋体" w:hAnsi="宋体"/>
                <w:kern w:val="0"/>
                <w:szCs w:val="21"/>
              </w:rPr>
              <w:t>52232319751221</w:t>
            </w:r>
            <w:r>
              <w:rPr>
                <w:rFonts w:ascii="宋体" w:hAnsi="宋体" w:cs="宋体"/>
                <w:bCs/>
                <w:spacing w:val="-20"/>
                <w:kern w:val="0"/>
                <w:sz w:val="24"/>
              </w:rPr>
              <w:t>****</w:t>
            </w:r>
          </w:p>
        </w:tc>
        <w:tc>
          <w:tcPr>
            <w:tcW w:w="769"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widowControl/>
              <w:jc w:val="center"/>
              <w:rPr>
                <w:rFonts w:ascii="宋体" w:hAnsi="宋体"/>
                <w:kern w:val="0"/>
                <w:szCs w:val="21"/>
              </w:rPr>
            </w:pPr>
            <w:r>
              <w:rPr>
                <w:rFonts w:ascii="宋体" w:hAnsi="宋体"/>
                <w:kern w:val="0"/>
                <w:szCs w:val="21"/>
              </w:rPr>
              <w:t>240.24</w:t>
            </w:r>
          </w:p>
        </w:tc>
        <w:tc>
          <w:tcPr>
            <w:tcW w:w="693"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widowControl/>
              <w:jc w:val="center"/>
              <w:rPr>
                <w:rFonts w:ascii="宋体" w:hAnsi="宋体"/>
                <w:kern w:val="0"/>
                <w:szCs w:val="21"/>
              </w:rPr>
            </w:pPr>
            <w:r>
              <w:rPr>
                <w:rFonts w:ascii="宋体" w:hAnsi="宋体"/>
                <w:kern w:val="0"/>
                <w:szCs w:val="21"/>
              </w:rPr>
              <w:t>2.00</w:t>
            </w:r>
            <w:r>
              <w:rPr>
                <w:rFonts w:hint="eastAsia" w:ascii="宋体" w:hAnsi="宋体"/>
                <w:kern w:val="0"/>
                <w:szCs w:val="21"/>
              </w:rPr>
              <w:t>%</w:t>
            </w:r>
          </w:p>
        </w:tc>
        <w:tc>
          <w:tcPr>
            <w:tcW w:w="846" w:type="pct"/>
            <w:tcBorders>
              <w:top w:val="single" w:color="auto" w:sz="2" w:space="0"/>
              <w:left w:val="single" w:color="auto" w:sz="2" w:space="0"/>
              <w:bottom w:val="single" w:color="auto" w:sz="2" w:space="0"/>
            </w:tcBorders>
            <w:noWrap w:val="0"/>
            <w:vAlign w:val="bottom"/>
          </w:tcPr>
          <w:p>
            <w:pPr>
              <w:widowControl/>
              <w:spacing w:line="48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38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921"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hint="eastAsia" w:ascii="宋体" w:hAnsi="宋体"/>
                <w:szCs w:val="21"/>
              </w:rPr>
              <w:t>孙敏</w:t>
            </w:r>
          </w:p>
        </w:tc>
        <w:tc>
          <w:tcPr>
            <w:tcW w:w="138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52232119530407</w:t>
            </w:r>
            <w:r>
              <w:rPr>
                <w:rFonts w:ascii="宋体" w:hAnsi="宋体" w:cs="宋体"/>
                <w:bCs/>
                <w:spacing w:val="-20"/>
                <w:kern w:val="0"/>
                <w:sz w:val="24"/>
              </w:rPr>
              <w:t>****</w:t>
            </w:r>
          </w:p>
        </w:tc>
        <w:tc>
          <w:tcPr>
            <w:tcW w:w="769"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218.40</w:t>
            </w:r>
          </w:p>
        </w:tc>
        <w:tc>
          <w:tcPr>
            <w:tcW w:w="693"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1.82</w:t>
            </w:r>
            <w:r>
              <w:rPr>
                <w:rFonts w:hint="eastAsia" w:ascii="宋体" w:hAnsi="宋体"/>
                <w:szCs w:val="21"/>
              </w:rPr>
              <w:t>%</w:t>
            </w:r>
          </w:p>
        </w:tc>
        <w:tc>
          <w:tcPr>
            <w:tcW w:w="846"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921"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hint="eastAsia" w:ascii="宋体" w:hAnsi="宋体"/>
                <w:szCs w:val="21"/>
              </w:rPr>
              <w:t>许艳敏</w:t>
            </w:r>
          </w:p>
        </w:tc>
        <w:tc>
          <w:tcPr>
            <w:tcW w:w="138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ascii="宋体" w:hAnsi="宋体"/>
                <w:szCs w:val="21"/>
              </w:rPr>
            </w:pPr>
            <w:r>
              <w:rPr>
                <w:rFonts w:ascii="宋体" w:hAnsi="宋体"/>
                <w:szCs w:val="21"/>
              </w:rPr>
              <w:t>33102319880504</w:t>
            </w:r>
            <w:r>
              <w:rPr>
                <w:rFonts w:ascii="宋体" w:hAnsi="宋体" w:cs="宋体"/>
                <w:bCs/>
                <w:spacing w:val="-20"/>
                <w:kern w:val="0"/>
                <w:sz w:val="24"/>
              </w:rPr>
              <w:t>****</w:t>
            </w:r>
          </w:p>
        </w:tc>
        <w:tc>
          <w:tcPr>
            <w:tcW w:w="769"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163.80</w:t>
            </w:r>
          </w:p>
        </w:tc>
        <w:tc>
          <w:tcPr>
            <w:tcW w:w="693"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1.36</w:t>
            </w:r>
            <w:r>
              <w:rPr>
                <w:rFonts w:hint="eastAsia" w:ascii="宋体" w:hAnsi="宋体"/>
                <w:szCs w:val="21"/>
              </w:rPr>
              <w:t>%</w:t>
            </w:r>
          </w:p>
        </w:tc>
        <w:tc>
          <w:tcPr>
            <w:tcW w:w="846"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4</w:t>
            </w:r>
          </w:p>
        </w:tc>
        <w:tc>
          <w:tcPr>
            <w:tcW w:w="921"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hint="eastAsia" w:ascii="宋体" w:hAnsi="宋体"/>
                <w:szCs w:val="21"/>
              </w:rPr>
              <w:t>褚敬飞</w:t>
            </w:r>
          </w:p>
        </w:tc>
        <w:tc>
          <w:tcPr>
            <w:tcW w:w="138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33102319891215</w:t>
            </w:r>
            <w:r>
              <w:rPr>
                <w:rFonts w:ascii="宋体" w:hAnsi="宋体" w:cs="宋体"/>
                <w:bCs/>
                <w:spacing w:val="-20"/>
                <w:kern w:val="0"/>
                <w:sz w:val="24"/>
              </w:rPr>
              <w:t>****</w:t>
            </w:r>
          </w:p>
        </w:tc>
        <w:tc>
          <w:tcPr>
            <w:tcW w:w="769"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163.80</w:t>
            </w:r>
          </w:p>
        </w:tc>
        <w:tc>
          <w:tcPr>
            <w:tcW w:w="693"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1.36</w:t>
            </w:r>
            <w:r>
              <w:rPr>
                <w:rFonts w:hint="eastAsia" w:ascii="宋体" w:hAnsi="宋体"/>
                <w:szCs w:val="21"/>
              </w:rPr>
              <w:t>%</w:t>
            </w:r>
          </w:p>
        </w:tc>
        <w:tc>
          <w:tcPr>
            <w:tcW w:w="846"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5</w:t>
            </w:r>
          </w:p>
        </w:tc>
        <w:tc>
          <w:tcPr>
            <w:tcW w:w="921"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hint="eastAsia" w:ascii="宋体" w:hAnsi="宋体"/>
                <w:szCs w:val="21"/>
              </w:rPr>
              <w:t>盛忠贵</w:t>
            </w:r>
          </w:p>
        </w:tc>
        <w:tc>
          <w:tcPr>
            <w:tcW w:w="138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52232119780210</w:t>
            </w:r>
            <w:r>
              <w:rPr>
                <w:rFonts w:ascii="宋体" w:hAnsi="宋体" w:cs="宋体"/>
                <w:bCs/>
                <w:spacing w:val="-20"/>
                <w:kern w:val="0"/>
                <w:sz w:val="24"/>
              </w:rPr>
              <w:t>****</w:t>
            </w:r>
          </w:p>
        </w:tc>
        <w:tc>
          <w:tcPr>
            <w:tcW w:w="769"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131.04</w:t>
            </w:r>
          </w:p>
        </w:tc>
        <w:tc>
          <w:tcPr>
            <w:tcW w:w="693"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1.09</w:t>
            </w:r>
            <w:r>
              <w:rPr>
                <w:rFonts w:hint="eastAsia" w:ascii="宋体" w:hAnsi="宋体"/>
                <w:szCs w:val="21"/>
              </w:rPr>
              <w:t>%</w:t>
            </w:r>
          </w:p>
        </w:tc>
        <w:tc>
          <w:tcPr>
            <w:tcW w:w="846"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21"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hint="eastAsia" w:ascii="宋体" w:hAnsi="宋体"/>
                <w:szCs w:val="21"/>
              </w:rPr>
              <w:t>肖静</w:t>
            </w:r>
          </w:p>
        </w:tc>
        <w:tc>
          <w:tcPr>
            <w:tcW w:w="138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52232819730929</w:t>
            </w:r>
            <w:r>
              <w:rPr>
                <w:rFonts w:ascii="宋体" w:hAnsi="宋体" w:cs="宋体"/>
                <w:bCs/>
                <w:spacing w:val="-20"/>
                <w:kern w:val="0"/>
                <w:sz w:val="24"/>
              </w:rPr>
              <w:t>****</w:t>
            </w:r>
          </w:p>
        </w:tc>
        <w:tc>
          <w:tcPr>
            <w:tcW w:w="769"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120.12</w:t>
            </w:r>
          </w:p>
        </w:tc>
        <w:tc>
          <w:tcPr>
            <w:tcW w:w="693"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00</w:t>
            </w:r>
            <w:r>
              <w:rPr>
                <w:rFonts w:hint="eastAsia" w:ascii="宋体" w:hAnsi="宋体"/>
                <w:szCs w:val="21"/>
              </w:rPr>
              <w:t>%</w:t>
            </w:r>
          </w:p>
        </w:tc>
        <w:tc>
          <w:tcPr>
            <w:tcW w:w="846"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7</w:t>
            </w:r>
          </w:p>
        </w:tc>
        <w:tc>
          <w:tcPr>
            <w:tcW w:w="921"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hint="eastAsia" w:ascii="宋体" w:hAnsi="宋体"/>
                <w:szCs w:val="21"/>
              </w:rPr>
              <w:t>李中业</w:t>
            </w:r>
          </w:p>
        </w:tc>
        <w:tc>
          <w:tcPr>
            <w:tcW w:w="138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52010219931010</w:t>
            </w:r>
            <w:r>
              <w:rPr>
                <w:rFonts w:ascii="宋体" w:hAnsi="宋体" w:cs="宋体"/>
                <w:bCs/>
                <w:spacing w:val="-20"/>
                <w:kern w:val="0"/>
                <w:sz w:val="24"/>
              </w:rPr>
              <w:t>****</w:t>
            </w:r>
          </w:p>
        </w:tc>
        <w:tc>
          <w:tcPr>
            <w:tcW w:w="769"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118.00</w:t>
            </w:r>
          </w:p>
        </w:tc>
        <w:tc>
          <w:tcPr>
            <w:tcW w:w="693"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0.98</w:t>
            </w:r>
            <w:r>
              <w:rPr>
                <w:rFonts w:hint="eastAsia" w:ascii="宋体" w:hAnsi="宋体"/>
                <w:szCs w:val="21"/>
              </w:rPr>
              <w:t>%</w:t>
            </w:r>
          </w:p>
        </w:tc>
        <w:tc>
          <w:tcPr>
            <w:tcW w:w="846"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8</w:t>
            </w:r>
          </w:p>
        </w:tc>
        <w:tc>
          <w:tcPr>
            <w:tcW w:w="921"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hint="eastAsia" w:ascii="宋体" w:hAnsi="宋体"/>
                <w:szCs w:val="21"/>
              </w:rPr>
              <w:t>吕国芳</w:t>
            </w:r>
          </w:p>
        </w:tc>
        <w:tc>
          <w:tcPr>
            <w:tcW w:w="138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ascii="宋体" w:hAnsi="宋体"/>
                <w:szCs w:val="21"/>
              </w:rPr>
            </w:pPr>
            <w:r>
              <w:rPr>
                <w:rFonts w:ascii="宋体" w:hAnsi="宋体"/>
                <w:szCs w:val="21"/>
              </w:rPr>
              <w:t>41302319720225</w:t>
            </w:r>
            <w:r>
              <w:rPr>
                <w:rFonts w:ascii="宋体" w:hAnsi="宋体" w:cs="宋体"/>
                <w:bCs/>
                <w:spacing w:val="-20"/>
                <w:kern w:val="0"/>
                <w:sz w:val="24"/>
              </w:rPr>
              <w:t>****</w:t>
            </w:r>
          </w:p>
        </w:tc>
        <w:tc>
          <w:tcPr>
            <w:tcW w:w="769"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ascii="宋体" w:hAnsi="宋体"/>
                <w:szCs w:val="21"/>
              </w:rPr>
            </w:pPr>
            <w:r>
              <w:rPr>
                <w:rFonts w:ascii="宋体" w:hAnsi="宋体"/>
                <w:szCs w:val="21"/>
              </w:rPr>
              <w:t>110.5418</w:t>
            </w:r>
          </w:p>
        </w:tc>
        <w:tc>
          <w:tcPr>
            <w:tcW w:w="693"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ascii="宋体" w:hAnsi="宋体"/>
                <w:szCs w:val="21"/>
              </w:rPr>
            </w:pPr>
            <w:r>
              <w:rPr>
                <w:rFonts w:ascii="宋体" w:hAnsi="宋体"/>
                <w:szCs w:val="21"/>
              </w:rPr>
              <w:t>0.92</w:t>
            </w:r>
            <w:r>
              <w:rPr>
                <w:rFonts w:hint="eastAsia" w:ascii="宋体" w:hAnsi="宋体"/>
                <w:szCs w:val="21"/>
              </w:rPr>
              <w:t>%</w:t>
            </w:r>
          </w:p>
        </w:tc>
        <w:tc>
          <w:tcPr>
            <w:tcW w:w="846"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9</w:t>
            </w:r>
          </w:p>
        </w:tc>
        <w:tc>
          <w:tcPr>
            <w:tcW w:w="921"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hint="eastAsia" w:ascii="宋体" w:hAnsi="宋体"/>
                <w:szCs w:val="21"/>
              </w:rPr>
              <w:t>颜学庆</w:t>
            </w:r>
          </w:p>
        </w:tc>
        <w:tc>
          <w:tcPr>
            <w:tcW w:w="138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ascii="宋体" w:hAnsi="宋体"/>
                <w:szCs w:val="21"/>
              </w:rPr>
            </w:pPr>
            <w:r>
              <w:rPr>
                <w:rFonts w:ascii="宋体" w:hAnsi="宋体"/>
                <w:szCs w:val="21"/>
              </w:rPr>
              <w:t>52232819400412</w:t>
            </w:r>
            <w:r>
              <w:rPr>
                <w:rFonts w:ascii="宋体" w:hAnsi="宋体" w:cs="宋体"/>
                <w:bCs/>
                <w:spacing w:val="-20"/>
                <w:kern w:val="0"/>
                <w:sz w:val="24"/>
              </w:rPr>
              <w:t>****</w:t>
            </w:r>
          </w:p>
        </w:tc>
        <w:tc>
          <w:tcPr>
            <w:tcW w:w="769"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ascii="宋体" w:hAnsi="宋体"/>
                <w:szCs w:val="21"/>
              </w:rPr>
            </w:pPr>
            <w:r>
              <w:rPr>
                <w:rFonts w:ascii="宋体" w:hAnsi="宋体"/>
                <w:szCs w:val="21"/>
              </w:rPr>
              <w:t>109.20</w:t>
            </w:r>
          </w:p>
        </w:tc>
        <w:tc>
          <w:tcPr>
            <w:tcW w:w="693"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ascii="宋体" w:hAnsi="宋体"/>
                <w:szCs w:val="21"/>
              </w:rPr>
            </w:pPr>
            <w:r>
              <w:rPr>
                <w:rFonts w:ascii="宋体" w:hAnsi="宋体"/>
                <w:szCs w:val="21"/>
              </w:rPr>
              <w:t>0.91</w:t>
            </w:r>
            <w:r>
              <w:rPr>
                <w:rFonts w:hint="eastAsia" w:ascii="宋体" w:hAnsi="宋体"/>
                <w:szCs w:val="21"/>
              </w:rPr>
              <w:t>%</w:t>
            </w:r>
          </w:p>
        </w:tc>
        <w:tc>
          <w:tcPr>
            <w:tcW w:w="846"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r>
        <w:tblPrEx>
          <w:tblBorders>
            <w:top w:val="single" w:color="auto" w:sz="1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pacing w:line="48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21"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hint="eastAsia" w:ascii="宋体" w:hAnsi="宋体"/>
                <w:szCs w:val="21"/>
              </w:rPr>
              <w:t>何成刚</w:t>
            </w:r>
          </w:p>
        </w:tc>
        <w:tc>
          <w:tcPr>
            <w:tcW w:w="1385"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51072219790527</w:t>
            </w:r>
            <w:r>
              <w:rPr>
                <w:rFonts w:ascii="宋体" w:hAnsi="宋体" w:cs="宋体"/>
                <w:bCs/>
                <w:spacing w:val="-20"/>
                <w:kern w:val="0"/>
                <w:sz w:val="24"/>
              </w:rPr>
              <w:t>****</w:t>
            </w:r>
          </w:p>
        </w:tc>
        <w:tc>
          <w:tcPr>
            <w:tcW w:w="769"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218.40</w:t>
            </w:r>
          </w:p>
        </w:tc>
        <w:tc>
          <w:tcPr>
            <w:tcW w:w="693" w:type="pct"/>
            <w:tcBorders>
              <w:top w:val="single" w:color="auto" w:sz="2" w:space="0"/>
              <w:left w:val="single" w:color="auto" w:sz="2" w:space="0"/>
              <w:bottom w:val="single" w:color="auto" w:sz="2" w:space="0"/>
              <w:right w:val="single" w:color="auto" w:sz="2" w:space="0"/>
            </w:tcBorders>
            <w:shd w:val="clear" w:color="000000" w:fill="FFFFFF"/>
            <w:noWrap w:val="0"/>
            <w:vAlign w:val="center"/>
          </w:tcPr>
          <w:p>
            <w:pPr>
              <w:jc w:val="center"/>
              <w:rPr>
                <w:rFonts w:hint="eastAsia" w:ascii="宋体" w:hAnsi="宋体"/>
                <w:szCs w:val="21"/>
              </w:rPr>
            </w:pPr>
            <w:r>
              <w:rPr>
                <w:rFonts w:ascii="宋体" w:hAnsi="宋体"/>
                <w:szCs w:val="21"/>
              </w:rPr>
              <w:t>1.82</w:t>
            </w:r>
            <w:r>
              <w:rPr>
                <w:rFonts w:hint="eastAsia" w:ascii="宋体" w:hAnsi="宋体"/>
                <w:szCs w:val="21"/>
              </w:rPr>
              <w:t>%</w:t>
            </w:r>
          </w:p>
        </w:tc>
        <w:tc>
          <w:tcPr>
            <w:tcW w:w="846" w:type="pct"/>
            <w:tcBorders>
              <w:top w:val="single" w:color="auto" w:sz="2" w:space="0"/>
              <w:left w:val="single" w:color="auto" w:sz="2" w:space="0"/>
              <w:bottom w:val="single" w:color="auto" w:sz="2" w:space="0"/>
            </w:tcBorders>
            <w:noWrap w:val="0"/>
            <w:vAlign w:val="bottom"/>
          </w:tcPr>
          <w:p>
            <w:pPr>
              <w:spacing w:line="480" w:lineRule="auto"/>
              <w:jc w:val="center"/>
              <w:rPr>
                <w:rFonts w:ascii="宋体" w:hAnsi="宋体"/>
                <w:szCs w:val="21"/>
              </w:rPr>
            </w:pPr>
            <w:r>
              <w:rPr>
                <w:rFonts w:hint="eastAsia" w:ascii="宋体" w:hAnsi="宋体"/>
                <w:szCs w:val="21"/>
              </w:rPr>
              <w:t>-</w:t>
            </w:r>
          </w:p>
        </w:tc>
      </w:tr>
    </w:tbl>
    <w:p>
      <w:pPr>
        <w:spacing w:line="500" w:lineRule="atLeast"/>
        <w:ind w:firstLine="480" w:firstLineChars="200"/>
        <w:rPr>
          <w:rFonts w:hint="eastAsia" w:ascii="宋体" w:hAnsi="宋体"/>
          <w:sz w:val="24"/>
        </w:rPr>
      </w:pPr>
      <w:r>
        <w:rPr>
          <w:rFonts w:hint="eastAsia" w:ascii="宋体" w:hAnsi="宋体"/>
          <w:sz w:val="24"/>
        </w:rPr>
        <w:t>3、增加或减少注册资本、分立合并事项</w:t>
      </w:r>
    </w:p>
    <w:p>
      <w:pPr>
        <w:autoSpaceDN w:val="0"/>
        <w:spacing w:line="360" w:lineRule="auto"/>
        <w:ind w:firstLine="960" w:firstLineChars="400"/>
        <w:rPr>
          <w:rFonts w:hint="eastAsia" w:ascii="宋体" w:hAnsi="宋体"/>
          <w:b/>
          <w:sz w:val="28"/>
          <w:szCs w:val="28"/>
        </w:rPr>
      </w:pPr>
      <w:r>
        <w:rPr>
          <w:rFonts w:hint="eastAsia" w:ascii="宋体" w:hAnsi="宋体" w:cs="HYZhongDengXianJ"/>
          <w:kern w:val="0"/>
          <w:sz w:val="24"/>
        </w:rPr>
        <w:t>本年度实收资本未发生变动。</w:t>
      </w:r>
    </w:p>
    <w:p>
      <w:pPr>
        <w:tabs>
          <w:tab w:val="left" w:pos="420"/>
          <w:tab w:val="left" w:pos="840"/>
          <w:tab w:val="left" w:pos="4125"/>
        </w:tabs>
        <w:spacing w:line="500" w:lineRule="atLeast"/>
        <w:ind w:firstLine="4343" w:firstLineChars="1545"/>
        <w:rPr>
          <w:rFonts w:hint="eastAsia" w:ascii="宋体" w:hAnsi="宋体" w:cs="宋体"/>
          <w:b/>
          <w:kern w:val="0"/>
          <w:sz w:val="28"/>
          <w:szCs w:val="28"/>
        </w:rPr>
      </w:pPr>
      <w:r>
        <w:rPr>
          <w:rFonts w:hint="eastAsia" w:ascii="宋体" w:hAnsi="宋体"/>
          <w:b/>
          <w:sz w:val="28"/>
          <w:szCs w:val="28"/>
        </w:rPr>
        <w:t>贵州安龙农村商业银行股份有限公司</w:t>
      </w:r>
    </w:p>
    <w:p>
      <w:pPr>
        <w:widowControl/>
        <w:spacing w:line="500" w:lineRule="atLeast"/>
        <w:ind w:left="4971" w:leftChars="2367" w:right="560" w:firstLine="562" w:firstLineChars="200"/>
      </w:pPr>
      <w:r>
        <w:rPr>
          <w:rFonts w:ascii="宋体" w:hAnsi="宋体" w:cs="宋体"/>
          <w:b/>
          <w:kern w:val="0"/>
          <w:sz w:val="28"/>
          <w:szCs w:val="28"/>
        </w:rPr>
        <w:t>202</w:t>
      </w:r>
      <w:r>
        <w:rPr>
          <w:rFonts w:hint="eastAsia" w:ascii="宋体" w:hAnsi="宋体" w:cs="宋体"/>
          <w:b/>
          <w:kern w:val="0"/>
          <w:sz w:val="28"/>
          <w:szCs w:val="28"/>
        </w:rPr>
        <w:t>2</w:t>
      </w:r>
      <w:r>
        <w:rPr>
          <w:rFonts w:ascii="宋体" w:hAnsi="宋体" w:cs="宋体"/>
          <w:b/>
          <w:kern w:val="0"/>
          <w:sz w:val="28"/>
          <w:szCs w:val="28"/>
        </w:rPr>
        <w:t>年12月31日</w:t>
      </w:r>
    </w:p>
    <w:sectPr>
      <w:headerReference r:id="rId3" w:type="default"/>
      <w:footerReference r:id="rId4" w:type="default"/>
      <w:footerReference r:id="rId5" w:type="even"/>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HYZhongDengXianJ">
    <w:altName w:val="黑体"/>
    <w:panose1 w:val="00000000000000000000"/>
    <w:charset w:val="86"/>
    <w:family w:val="auto"/>
    <w:pitch w:val="default"/>
    <w:sig w:usb0="00000000" w:usb1="00000000" w:usb2="00000010" w:usb3="00000000" w:csb0="00040000" w:csb1="00000000"/>
  </w:font>
  <w:font w:name="HYZhongHeiJ">
    <w:altName w:val="黑体"/>
    <w:panose1 w:val="00000000000000000000"/>
    <w:charset w:val="86"/>
    <w:family w:val="auto"/>
    <w:pitch w:val="default"/>
    <w:sig w:usb0="00000000" w:usb1="00000000" w:usb2="00000010" w:usb3="00000000" w:csb0="00040000" w:csb1="00000000"/>
  </w:font>
  <w:font w:name="@Yu Mincho Light">
    <w:altName w:val="MS Mincho"/>
    <w:panose1 w:val="00000000000000000000"/>
    <w:charset w:val="80"/>
    <w:family w:val="roma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t xml:space="preserve">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r>
      <w:rPr>
        <w:rFonts w:hint="eastAsia"/>
        <w:kern w:val="0"/>
        <w:szCs w:val="21"/>
      </w:rPr>
      <w:t xml:space="preserve">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rPr>
    </w:pPr>
  </w:p>
  <w:p>
    <w:pPr>
      <w:pStyle w:val="3"/>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24B6F"/>
    <w:rsid w:val="3A492E8A"/>
    <w:rsid w:val="7BA2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zheng1"/>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2023-03-19T08:42:00Z</dcterms:created>
  <dc:creator>gznx</dc:creator>
  <cp:lastModifiedBy>106790-韦宇</cp:lastModifiedBy>
  <dcterms:modified xsi:type="dcterms:W3CDTF">2024-04-22T03:24:43Z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