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附件1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  <w:lang w:eastAsia="zh-CN"/>
              </w:rPr>
              <w:t>红花岗农商银行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highlight w:val="none"/>
                <w:u w:val="none"/>
              </w:rPr>
              <w:t>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债权评估</w:t>
            </w:r>
            <w:bookmarkStart w:id="0" w:name="_GoBack"/>
            <w:bookmarkEnd w:id="0"/>
            <w:r>
              <w:rPr>
                <w:rFonts w:hint="eastAsia" w:ascii="微软简仿宋" w:hAnsi="微软简仿宋" w:eastAsia="微软简仿宋" w:cs="微软简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YTg2ZDU0NGZhYTgzMzM0OTkzYTYyYmVlOTFmOWQifQ=="/>
  </w:docVars>
  <w:rsids>
    <w:rsidRoot w:val="6E68C962"/>
    <w:rsid w:val="08CB0CA3"/>
    <w:rsid w:val="0A503E0A"/>
    <w:rsid w:val="0E344E1E"/>
    <w:rsid w:val="133D3487"/>
    <w:rsid w:val="20616F75"/>
    <w:rsid w:val="21CA5FA7"/>
    <w:rsid w:val="24E76A0D"/>
    <w:rsid w:val="2B7F4B94"/>
    <w:rsid w:val="3E641245"/>
    <w:rsid w:val="48E9771B"/>
    <w:rsid w:val="501F37C5"/>
    <w:rsid w:val="50635C62"/>
    <w:rsid w:val="5E7D03B2"/>
    <w:rsid w:val="657F1E55"/>
    <w:rsid w:val="6E68C962"/>
    <w:rsid w:val="6E9E14B7"/>
    <w:rsid w:val="778E16CF"/>
    <w:rsid w:val="7F5F8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张婵</cp:lastModifiedBy>
  <dcterms:modified xsi:type="dcterms:W3CDTF">2024-02-12T08:32:55Z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B08F0B948F9851DC15B78B6415180F2E</vt:lpwstr>
  </property>
</Properties>
</file>