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center"/>
        <w:rPr>
          <w:rFonts w:hint="eastAsia" w:ascii="仿宋" w:hAnsi="仿宋" w:eastAsia="仿宋" w:cs="仿宋"/>
          <w:i w:val="0"/>
          <w:iCs w:val="0"/>
          <w:caps w:val="0"/>
          <w:color w:val="333333"/>
          <w:spacing w:val="0"/>
          <w:sz w:val="32"/>
          <w:szCs w:val="32"/>
          <w:u w:val="none"/>
        </w:rPr>
      </w:pPr>
      <w:r>
        <w:rPr>
          <w:rStyle w:val="7"/>
          <w:rFonts w:hint="eastAsia" w:ascii="仿宋" w:hAnsi="仿宋" w:eastAsia="仿宋" w:cs="仿宋"/>
          <w:b/>
          <w:bCs/>
          <w:i w:val="0"/>
          <w:iCs w:val="0"/>
          <w:caps w:val="0"/>
          <w:color w:val="333333"/>
          <w:spacing w:val="0"/>
          <w:sz w:val="32"/>
          <w:szCs w:val="32"/>
          <w:u w:val="none"/>
          <w:shd w:val="clear" w:fill="FFFFFF"/>
          <w:lang w:val="en-US" w:eastAsia="zh-CN"/>
        </w:rPr>
        <w:t>武装押运、业务库值守、离行式ATM自助设备加钞押运服务外包项目（二次）竞争性磋商</w:t>
      </w:r>
      <w:r>
        <w:rPr>
          <w:rStyle w:val="7"/>
          <w:rFonts w:hint="eastAsia" w:ascii="仿宋" w:hAnsi="仿宋" w:eastAsia="仿宋" w:cs="仿宋"/>
          <w:b/>
          <w:bCs/>
          <w:i w:val="0"/>
          <w:iCs w:val="0"/>
          <w:caps w:val="0"/>
          <w:color w:val="333333"/>
          <w:spacing w:val="0"/>
          <w:sz w:val="32"/>
          <w:szCs w:val="32"/>
          <w:u w:val="none"/>
          <w:shd w:val="clear" w:fill="FFFFFF"/>
        </w:rPr>
        <w:t>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b/>
          <w:bCs/>
          <w:i w:val="0"/>
          <w:iCs w:val="0"/>
          <w:caps w:val="0"/>
          <w:color w:val="333333"/>
          <w:spacing w:val="0"/>
          <w:sz w:val="24"/>
          <w:szCs w:val="24"/>
          <w:u w:val="single"/>
          <w:shd w:val="clear" w:fill="FFFFFF"/>
        </w:rPr>
        <w:t>贵州粟谷信息咨询有限公司</w:t>
      </w:r>
      <w:r>
        <w:rPr>
          <w:rFonts w:hint="eastAsia" w:ascii="仿宋" w:hAnsi="仿宋" w:eastAsia="仿宋" w:cs="仿宋"/>
          <w:i w:val="0"/>
          <w:iCs w:val="0"/>
          <w:caps w:val="0"/>
          <w:color w:val="333333"/>
          <w:spacing w:val="0"/>
          <w:sz w:val="24"/>
          <w:szCs w:val="24"/>
          <w:u w:val="none"/>
          <w:shd w:val="clear" w:fill="FFFFFF"/>
        </w:rPr>
        <w:t>受</w:t>
      </w:r>
      <w:r>
        <w:rPr>
          <w:rStyle w:val="7"/>
          <w:rFonts w:hint="eastAsia" w:ascii="仿宋" w:hAnsi="仿宋" w:eastAsia="仿宋" w:cs="仿宋"/>
          <w:i w:val="0"/>
          <w:iCs w:val="0"/>
          <w:caps w:val="0"/>
          <w:color w:val="333333"/>
          <w:spacing w:val="0"/>
          <w:sz w:val="24"/>
          <w:szCs w:val="24"/>
          <w:u w:val="single"/>
          <w:shd w:val="clear" w:fill="FFFFFF"/>
        </w:rPr>
        <w:t>贵州清镇农村商业银行股份有限公司</w:t>
      </w:r>
      <w:r>
        <w:rPr>
          <w:rFonts w:hint="eastAsia" w:ascii="仿宋" w:hAnsi="仿宋" w:eastAsia="仿宋" w:cs="仿宋"/>
          <w:i w:val="0"/>
          <w:iCs w:val="0"/>
          <w:caps w:val="0"/>
          <w:color w:val="333333"/>
          <w:spacing w:val="0"/>
          <w:sz w:val="24"/>
          <w:szCs w:val="24"/>
          <w:u w:val="none"/>
          <w:shd w:val="clear" w:fill="FFFFFF"/>
        </w:rPr>
        <w:t>委托就</w:t>
      </w:r>
      <w:r>
        <w:rPr>
          <w:rFonts w:hint="eastAsia" w:ascii="仿宋" w:hAnsi="仿宋" w:eastAsia="仿宋" w:cs="仿宋"/>
          <w:b/>
          <w:bCs/>
          <w:i w:val="0"/>
          <w:iCs w:val="0"/>
          <w:caps w:val="0"/>
          <w:color w:val="333333"/>
          <w:spacing w:val="0"/>
          <w:sz w:val="24"/>
          <w:szCs w:val="24"/>
          <w:u w:val="single"/>
          <w:shd w:val="clear" w:fill="FFFFFF"/>
          <w:lang w:eastAsia="zh-CN"/>
        </w:rPr>
        <w:t>武装押运、业务库值守、离行式ATM自助设备加钞押运服务外包项目</w:t>
      </w:r>
      <w:bookmarkStart w:id="0" w:name="_GoBack"/>
      <w:bookmarkEnd w:id="0"/>
      <w:r>
        <w:rPr>
          <w:rFonts w:hint="eastAsia" w:ascii="仿宋" w:hAnsi="仿宋" w:eastAsia="仿宋" w:cs="仿宋"/>
          <w:b/>
          <w:bCs/>
          <w:i w:val="0"/>
          <w:iCs w:val="0"/>
          <w:caps w:val="0"/>
          <w:color w:val="333333"/>
          <w:spacing w:val="0"/>
          <w:sz w:val="24"/>
          <w:szCs w:val="24"/>
          <w:u w:val="single"/>
          <w:shd w:val="clear" w:fill="FFFFFF"/>
          <w:lang w:eastAsia="zh-CN"/>
        </w:rPr>
        <w:t>（</w:t>
      </w:r>
      <w:r>
        <w:rPr>
          <w:rFonts w:hint="eastAsia" w:ascii="仿宋" w:hAnsi="仿宋" w:eastAsia="仿宋" w:cs="仿宋"/>
          <w:b/>
          <w:bCs/>
          <w:i w:val="0"/>
          <w:iCs w:val="0"/>
          <w:caps w:val="0"/>
          <w:color w:val="333333"/>
          <w:spacing w:val="0"/>
          <w:sz w:val="24"/>
          <w:szCs w:val="24"/>
          <w:u w:val="single"/>
          <w:shd w:val="clear" w:fill="FFFFFF"/>
          <w:lang w:val="en-US" w:eastAsia="zh-CN"/>
        </w:rPr>
        <w:t>二次</w:t>
      </w:r>
      <w:r>
        <w:rPr>
          <w:rFonts w:hint="eastAsia" w:ascii="仿宋" w:hAnsi="仿宋" w:eastAsia="仿宋" w:cs="仿宋"/>
          <w:b/>
          <w:bCs/>
          <w:i w:val="0"/>
          <w:iCs w:val="0"/>
          <w:caps w:val="0"/>
          <w:color w:val="333333"/>
          <w:spacing w:val="0"/>
          <w:sz w:val="24"/>
          <w:szCs w:val="24"/>
          <w:u w:val="single"/>
          <w:shd w:val="clear" w:fill="FFFFFF"/>
          <w:lang w:eastAsia="zh-CN"/>
        </w:rPr>
        <w:t>）</w:t>
      </w:r>
      <w:r>
        <w:rPr>
          <w:rFonts w:hint="eastAsia" w:ascii="仿宋" w:hAnsi="仿宋" w:eastAsia="仿宋" w:cs="仿宋"/>
          <w:i w:val="0"/>
          <w:iCs w:val="0"/>
          <w:caps w:val="0"/>
          <w:color w:val="333333"/>
          <w:spacing w:val="0"/>
          <w:sz w:val="24"/>
          <w:szCs w:val="24"/>
          <w:u w:val="none"/>
          <w:shd w:val="clear" w:fill="FFFFFF"/>
        </w:rPr>
        <w:t>进行国内</w:t>
      </w:r>
      <w:r>
        <w:rPr>
          <w:rFonts w:hint="eastAsia" w:ascii="仿宋" w:hAnsi="仿宋" w:eastAsia="仿宋" w:cs="仿宋"/>
          <w:i w:val="0"/>
          <w:iCs w:val="0"/>
          <w:caps w:val="0"/>
          <w:color w:val="333333"/>
          <w:spacing w:val="0"/>
          <w:sz w:val="24"/>
          <w:szCs w:val="24"/>
          <w:u w:val="none"/>
          <w:shd w:val="clear" w:fill="FFFFFF"/>
          <w:lang w:val="en-US" w:eastAsia="zh-CN"/>
        </w:rPr>
        <w:t>竞争性磋商</w:t>
      </w:r>
      <w:r>
        <w:rPr>
          <w:rFonts w:hint="eastAsia" w:ascii="仿宋" w:hAnsi="仿宋" w:eastAsia="仿宋" w:cs="仿宋"/>
          <w:i w:val="0"/>
          <w:iCs w:val="0"/>
          <w:caps w:val="0"/>
          <w:color w:val="333333"/>
          <w:spacing w:val="0"/>
          <w:sz w:val="24"/>
          <w:szCs w:val="24"/>
          <w:u w:val="none"/>
          <w:shd w:val="clear" w:fill="FFFFFF"/>
        </w:rPr>
        <w:t>采购。欢迎符合条件的供应商参与项目的</w:t>
      </w:r>
      <w:r>
        <w:rPr>
          <w:rFonts w:hint="eastAsia" w:ascii="仿宋" w:hAnsi="仿宋" w:eastAsia="仿宋" w:cs="仿宋"/>
          <w:i w:val="0"/>
          <w:iCs w:val="0"/>
          <w:caps w:val="0"/>
          <w:color w:val="333333"/>
          <w:spacing w:val="0"/>
          <w:sz w:val="24"/>
          <w:szCs w:val="24"/>
          <w:u w:val="none"/>
          <w:shd w:val="clear" w:fill="FFFFFF"/>
          <w:lang w:val="en-US" w:eastAsia="zh-CN"/>
        </w:rPr>
        <w:t>磋商</w:t>
      </w:r>
      <w:r>
        <w:rPr>
          <w:rFonts w:hint="eastAsia" w:ascii="仿宋" w:hAnsi="仿宋" w:eastAsia="仿宋" w:cs="仿宋"/>
          <w:i w:val="0"/>
          <w:iCs w:val="0"/>
          <w:caps w:val="0"/>
          <w:color w:val="333333"/>
          <w:spacing w:val="0"/>
          <w:sz w:val="24"/>
          <w:szCs w:val="24"/>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7"/>
          <w:rFonts w:hint="eastAsia" w:ascii="仿宋" w:hAnsi="仿宋" w:eastAsia="仿宋" w:cs="仿宋"/>
          <w:b/>
          <w:bCs/>
          <w:i w:val="0"/>
          <w:iCs w:val="0"/>
          <w:caps w:val="0"/>
          <w:color w:val="333333"/>
          <w:spacing w:val="0"/>
          <w:sz w:val="24"/>
          <w:szCs w:val="24"/>
          <w:u w:val="none"/>
          <w:shd w:val="clear" w:fill="FFFFFF"/>
        </w:rPr>
        <w:t>1.项目情况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1.1项目名称：</w:t>
      </w:r>
      <w:r>
        <w:rPr>
          <w:rFonts w:hint="eastAsia" w:ascii="仿宋" w:hAnsi="仿宋" w:eastAsia="仿宋" w:cs="仿宋"/>
          <w:i w:val="0"/>
          <w:iCs w:val="0"/>
          <w:caps w:val="0"/>
          <w:color w:val="333333"/>
          <w:spacing w:val="0"/>
          <w:sz w:val="24"/>
          <w:szCs w:val="24"/>
          <w:u w:val="none"/>
          <w:shd w:val="clear" w:fill="FFFFFF"/>
          <w:lang w:eastAsia="zh-CN"/>
        </w:rPr>
        <w:t>武装押运、业务库值守、离行式ATM自助设备加钞押运服务外包项目（</w:t>
      </w:r>
      <w:r>
        <w:rPr>
          <w:rFonts w:hint="eastAsia" w:ascii="仿宋" w:hAnsi="仿宋" w:eastAsia="仿宋" w:cs="仿宋"/>
          <w:i w:val="0"/>
          <w:iCs w:val="0"/>
          <w:caps w:val="0"/>
          <w:color w:val="333333"/>
          <w:spacing w:val="0"/>
          <w:sz w:val="24"/>
          <w:szCs w:val="24"/>
          <w:u w:val="none"/>
          <w:shd w:val="clear" w:fill="FFFFFF"/>
          <w:lang w:val="en-US" w:eastAsia="zh-CN"/>
        </w:rPr>
        <w:t>二次</w:t>
      </w:r>
      <w:r>
        <w:rPr>
          <w:rFonts w:hint="eastAsia" w:ascii="仿宋" w:hAnsi="仿宋" w:eastAsia="仿宋" w:cs="仿宋"/>
          <w:i w:val="0"/>
          <w:iCs w:val="0"/>
          <w:caps w:val="0"/>
          <w:color w:val="333333"/>
          <w:spacing w:val="0"/>
          <w:sz w:val="24"/>
          <w:szCs w:val="24"/>
          <w:u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1.2项目编号：</w:t>
      </w:r>
      <w:r>
        <w:rPr>
          <w:rFonts w:hint="eastAsia" w:ascii="仿宋" w:hAnsi="仿宋" w:eastAsia="仿宋" w:cs="仿宋"/>
          <w:i w:val="0"/>
          <w:iCs w:val="0"/>
          <w:caps w:val="0"/>
          <w:color w:val="333333"/>
          <w:spacing w:val="0"/>
          <w:sz w:val="24"/>
          <w:szCs w:val="24"/>
          <w:u w:val="none"/>
          <w:shd w:val="clear" w:fill="FFFFFF"/>
          <w:lang w:eastAsia="zh-CN"/>
        </w:rPr>
        <w:t>SGZFCG2023-021P</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1.3服务地点：</w:t>
      </w:r>
      <w:r>
        <w:rPr>
          <w:rFonts w:hint="eastAsia" w:ascii="仿宋" w:hAnsi="仿宋" w:eastAsia="仿宋" w:cs="仿宋"/>
          <w:i w:val="0"/>
          <w:iCs w:val="0"/>
          <w:caps w:val="0"/>
          <w:color w:val="333333"/>
          <w:spacing w:val="0"/>
          <w:sz w:val="24"/>
          <w:szCs w:val="24"/>
          <w:u w:val="none"/>
          <w:shd w:val="clear" w:fill="FFFFFF"/>
          <w:lang w:val="en-US" w:eastAsia="zh-CN"/>
        </w:rPr>
        <w:t>采购人指定地点</w:t>
      </w:r>
      <w:r>
        <w:rPr>
          <w:rFonts w:hint="eastAsia" w:ascii="仿宋" w:hAnsi="仿宋" w:eastAsia="仿宋" w:cs="仿宋"/>
          <w:i w:val="0"/>
          <w:iCs w:val="0"/>
          <w:caps w:val="0"/>
          <w:color w:val="333333"/>
          <w:spacing w:val="0"/>
          <w:sz w:val="24"/>
          <w:szCs w:val="24"/>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1.4服务期：合同签订之日起</w:t>
      </w:r>
      <w:r>
        <w:rPr>
          <w:rFonts w:hint="eastAsia" w:ascii="仿宋" w:hAnsi="仿宋" w:eastAsia="仿宋" w:cs="仿宋"/>
          <w:i w:val="0"/>
          <w:iCs w:val="0"/>
          <w:caps w:val="0"/>
          <w:color w:val="333333"/>
          <w:spacing w:val="0"/>
          <w:sz w:val="24"/>
          <w:szCs w:val="24"/>
          <w:u w:val="none"/>
          <w:shd w:val="clear" w:fill="FFFFFF"/>
          <w:lang w:val="en-US" w:eastAsia="zh-CN"/>
        </w:rPr>
        <w:t>3年</w:t>
      </w:r>
      <w:r>
        <w:rPr>
          <w:rFonts w:hint="eastAsia" w:ascii="仿宋" w:hAnsi="仿宋" w:eastAsia="仿宋" w:cs="仿宋"/>
          <w:i w:val="0"/>
          <w:iCs w:val="0"/>
          <w:caps w:val="0"/>
          <w:color w:val="333333"/>
          <w:spacing w:val="0"/>
          <w:sz w:val="24"/>
          <w:szCs w:val="24"/>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7"/>
          <w:rFonts w:hint="eastAsia" w:ascii="仿宋" w:hAnsi="仿宋" w:eastAsia="仿宋" w:cs="仿宋"/>
          <w:b/>
          <w:bCs/>
          <w:i w:val="0"/>
          <w:iCs w:val="0"/>
          <w:caps w:val="0"/>
          <w:color w:val="333333"/>
          <w:spacing w:val="0"/>
          <w:sz w:val="24"/>
          <w:szCs w:val="24"/>
          <w:u w:val="none"/>
          <w:shd w:val="clear" w:fill="FFFFFF"/>
        </w:rPr>
        <w:t>2.项目概况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2.1采购预算金额：</w:t>
      </w:r>
      <w:r>
        <w:rPr>
          <w:rFonts w:hint="eastAsia" w:ascii="仿宋" w:hAnsi="仿宋" w:eastAsia="仿宋" w:cs="仿宋"/>
          <w:i w:val="0"/>
          <w:iCs w:val="0"/>
          <w:caps w:val="0"/>
          <w:color w:val="333333"/>
          <w:spacing w:val="0"/>
          <w:sz w:val="24"/>
          <w:szCs w:val="24"/>
          <w:u w:val="none"/>
          <w:shd w:val="clear" w:fill="FFFFFF"/>
          <w:lang w:val="en-US" w:eastAsia="zh-CN"/>
        </w:rPr>
        <w:t>叁佰陆拾万</w:t>
      </w:r>
      <w:r>
        <w:rPr>
          <w:rFonts w:hint="eastAsia" w:ascii="仿宋" w:hAnsi="仿宋" w:eastAsia="仿宋" w:cs="仿宋"/>
          <w:i w:val="0"/>
          <w:iCs w:val="0"/>
          <w:caps w:val="0"/>
          <w:color w:val="333333"/>
          <w:spacing w:val="0"/>
          <w:sz w:val="24"/>
          <w:szCs w:val="24"/>
          <w:u w:val="none"/>
          <w:shd w:val="clear" w:fill="FFFFFF"/>
          <w:lang w:eastAsia="zh-CN"/>
        </w:rPr>
        <w:t>元整（￥</w:t>
      </w:r>
      <w:r>
        <w:rPr>
          <w:rFonts w:hint="eastAsia" w:ascii="仿宋" w:hAnsi="仿宋" w:eastAsia="仿宋" w:cs="仿宋"/>
          <w:i w:val="0"/>
          <w:iCs w:val="0"/>
          <w:caps w:val="0"/>
          <w:color w:val="333333"/>
          <w:spacing w:val="0"/>
          <w:sz w:val="24"/>
          <w:szCs w:val="24"/>
          <w:u w:val="none"/>
          <w:shd w:val="clear" w:fill="FFFFFF"/>
          <w:lang w:val="en-US" w:eastAsia="zh-CN"/>
        </w:rPr>
        <w:t>3600000</w:t>
      </w:r>
      <w:r>
        <w:rPr>
          <w:rFonts w:hint="eastAsia" w:ascii="仿宋" w:hAnsi="仿宋" w:eastAsia="仿宋" w:cs="仿宋"/>
          <w:i w:val="0"/>
          <w:iCs w:val="0"/>
          <w:caps w:val="0"/>
          <w:color w:val="333333"/>
          <w:spacing w:val="0"/>
          <w:sz w:val="24"/>
          <w:szCs w:val="24"/>
          <w:u w:val="none"/>
          <w:shd w:val="clear" w:fill="FFFFFF"/>
          <w:lang w:eastAsia="zh-CN"/>
        </w:rPr>
        <w:t>.00），</w:t>
      </w:r>
      <w:r>
        <w:rPr>
          <w:rFonts w:hint="eastAsia" w:ascii="仿宋" w:hAnsi="仿宋" w:eastAsia="仿宋" w:cs="仿宋"/>
          <w:i w:val="0"/>
          <w:iCs w:val="0"/>
          <w:caps w:val="0"/>
          <w:color w:val="333333"/>
          <w:spacing w:val="0"/>
          <w:sz w:val="24"/>
          <w:szCs w:val="24"/>
          <w:u w:val="none"/>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2.2采购内容：本项目</w:t>
      </w:r>
      <w:r>
        <w:rPr>
          <w:rFonts w:hint="eastAsia" w:ascii="仿宋" w:hAnsi="仿宋" w:eastAsia="仿宋" w:cs="仿宋"/>
          <w:i w:val="0"/>
          <w:iCs w:val="0"/>
          <w:caps w:val="0"/>
          <w:color w:val="333333"/>
          <w:spacing w:val="0"/>
          <w:sz w:val="24"/>
          <w:szCs w:val="24"/>
          <w:u w:val="none"/>
          <w:shd w:val="clear" w:fill="FFFFFF"/>
          <w:lang w:eastAsia="zh-CN"/>
        </w:rPr>
        <w:t>为贵州清镇农村商业银行股份有限公司武装押运、业务库值守、离行式ATM自助设备加钞押运服务外包。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7"/>
          <w:rFonts w:hint="eastAsia" w:ascii="仿宋" w:hAnsi="仿宋" w:eastAsia="仿宋" w:cs="仿宋"/>
          <w:b/>
          <w:bCs/>
          <w:i w:val="0"/>
          <w:iCs w:val="0"/>
          <w:caps w:val="0"/>
          <w:color w:val="333333"/>
          <w:spacing w:val="0"/>
          <w:sz w:val="24"/>
          <w:szCs w:val="24"/>
          <w:u w:val="none"/>
          <w:shd w:val="clear" w:fill="FFFFFF"/>
        </w:rPr>
        <w:t>3.资格要求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fill="FFFFFF"/>
        </w:rPr>
      </w:pPr>
      <w:r>
        <w:rPr>
          <w:rFonts w:hint="eastAsia" w:ascii="仿宋" w:hAnsi="仿宋" w:eastAsia="仿宋" w:cs="仿宋"/>
          <w:i w:val="0"/>
          <w:iCs w:val="0"/>
          <w:caps w:val="0"/>
          <w:color w:val="333333"/>
          <w:spacing w:val="0"/>
          <w:sz w:val="24"/>
          <w:szCs w:val="24"/>
          <w:u w:val="none"/>
          <w:shd w:val="clear" w:fill="FFFFFF"/>
        </w:rPr>
        <w:t>3.1具有独立承担民事责任的能力：</w:t>
      </w:r>
      <w:r>
        <w:rPr>
          <w:rFonts w:hint="eastAsia" w:ascii="仿宋" w:hAnsi="仿宋" w:eastAsia="仿宋" w:cs="仿宋"/>
          <w:b/>
          <w:bCs/>
          <w:i w:val="0"/>
          <w:iCs w:val="0"/>
          <w:caps w:val="0"/>
          <w:color w:val="333333"/>
          <w:spacing w:val="0"/>
          <w:sz w:val="24"/>
          <w:szCs w:val="24"/>
          <w:u w:val="none"/>
          <w:shd w:val="clear" w:fill="FFFFFF"/>
        </w:rPr>
        <w:t>提供法人或其他组织的营业执照等证明文件，或自然人身份证明；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rPr>
        <w:t>3.</w:t>
      </w:r>
      <w:r>
        <w:rPr>
          <w:rFonts w:hint="eastAsia" w:ascii="仿宋" w:hAnsi="仿宋" w:eastAsia="仿宋" w:cs="仿宋"/>
          <w:i w:val="0"/>
          <w:iCs w:val="0"/>
          <w:caps w:val="0"/>
          <w:color w:val="333333"/>
          <w:spacing w:val="0"/>
          <w:sz w:val="24"/>
          <w:szCs w:val="24"/>
          <w:u w:val="none"/>
          <w:shd w:val="clear" w:fill="FFFFFF"/>
          <w:lang w:val="en-US" w:eastAsia="zh-CN"/>
        </w:rPr>
        <w:t>2具有良好的商业信誉和健全的财务会计制度：</w:t>
      </w:r>
      <w:r>
        <w:rPr>
          <w:rFonts w:hint="eastAsia" w:ascii="仿宋" w:hAnsi="仿宋" w:eastAsia="仿宋" w:cs="仿宋"/>
          <w:b/>
          <w:bCs/>
          <w:i w:val="0"/>
          <w:iCs w:val="0"/>
          <w:caps w:val="0"/>
          <w:color w:val="333333"/>
          <w:spacing w:val="0"/>
          <w:sz w:val="24"/>
          <w:szCs w:val="24"/>
          <w:u w:val="none"/>
          <w:shd w:val="clear" w:fill="FFFFFF"/>
          <w:lang w:val="en-US" w:eastAsia="zh-CN"/>
        </w:rPr>
        <w:t>具有良好的商业信誉和健全的财务会计制度（供应商是法人的，应提供2022年度经审计的财务报告，或2023年6月至今基本开户银行出具的资信证明。部分其他组织和自然人，没有经审计的财务报告，可以提供银行出具的资信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rPr>
        <w:t>3.</w:t>
      </w:r>
      <w:r>
        <w:rPr>
          <w:rFonts w:hint="eastAsia" w:ascii="仿宋" w:hAnsi="仿宋" w:eastAsia="仿宋" w:cs="仿宋"/>
          <w:i w:val="0"/>
          <w:iCs w:val="0"/>
          <w:caps w:val="0"/>
          <w:color w:val="333333"/>
          <w:spacing w:val="0"/>
          <w:sz w:val="24"/>
          <w:szCs w:val="24"/>
          <w:u w:val="none"/>
          <w:shd w:val="clear" w:fill="FFFFFF"/>
          <w:lang w:val="en-US" w:eastAsia="zh-CN"/>
        </w:rPr>
        <w:t>3具有履行合同所必需的设备和专业技术能力：</w:t>
      </w:r>
      <w:r>
        <w:rPr>
          <w:rFonts w:hint="eastAsia" w:ascii="仿宋" w:hAnsi="仿宋" w:eastAsia="仿宋" w:cs="仿宋"/>
          <w:b/>
          <w:bCs/>
          <w:i w:val="0"/>
          <w:iCs w:val="0"/>
          <w:caps w:val="0"/>
          <w:color w:val="333333"/>
          <w:spacing w:val="0"/>
          <w:sz w:val="24"/>
          <w:szCs w:val="24"/>
          <w:u w:val="none"/>
          <w:shd w:val="clear" w:fill="FFFFFF"/>
          <w:lang w:val="en-US" w:eastAsia="zh-CN"/>
        </w:rPr>
        <w:t>具有履行合同所必需的设备和专业技术能力（提供具备履行合同所必需的设备和专业技术能力的证明材料或承诺函）；</w:t>
      </w:r>
    </w:p>
    <w:p>
      <w:pPr>
        <w:rPr>
          <w:rFonts w:hint="eastAsia" w:eastAsiaTheme="minorEastAsia"/>
          <w:lang w:eastAsia="zh-CN"/>
        </w:rPr>
      </w:pPr>
      <w:r>
        <w:rPr>
          <w:rFonts w:hint="eastAsia" w:ascii="仿宋" w:hAnsi="仿宋" w:eastAsia="仿宋" w:cs="仿宋"/>
          <w:i w:val="0"/>
          <w:iCs w:val="0"/>
          <w:caps w:val="0"/>
          <w:color w:val="333333"/>
          <w:spacing w:val="0"/>
          <w:sz w:val="24"/>
          <w:szCs w:val="24"/>
          <w:u w:val="none"/>
          <w:shd w:val="clear" w:fill="FFFFFF"/>
        </w:rPr>
        <w:t>3.4具有依法缴纳税收和社会保障资金的良好记录：</w:t>
      </w:r>
      <w:r>
        <w:rPr>
          <w:rFonts w:hint="eastAsia" w:ascii="仿宋" w:hAnsi="仿宋" w:eastAsia="仿宋" w:cs="仿宋"/>
          <w:b/>
          <w:bCs/>
          <w:i w:val="0"/>
          <w:iCs w:val="0"/>
          <w:caps w:val="0"/>
          <w:color w:val="333333"/>
          <w:spacing w:val="0"/>
          <w:kern w:val="0"/>
          <w:sz w:val="24"/>
          <w:szCs w:val="24"/>
          <w:u w:val="none"/>
          <w:shd w:val="clear" w:fill="FFFFFF"/>
          <w:lang w:val="en-US" w:eastAsia="zh-CN" w:bidi="ar"/>
        </w:rPr>
        <w:t>具有依法缴纳税收和社会保障资金的良好记录（提供2023年1月至今任意一个月依法缴纳税收和社会保障资金的有效证明材料，未满一个月的提供情况说明；不需要缴纳社保资金的供应商须提供相应证明文件）；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fill="FFFFFF"/>
        </w:rPr>
      </w:pPr>
      <w:r>
        <w:rPr>
          <w:rFonts w:hint="eastAsia" w:ascii="仿宋" w:hAnsi="仿宋" w:eastAsia="仿宋" w:cs="仿宋"/>
          <w:i w:val="0"/>
          <w:iCs w:val="0"/>
          <w:caps w:val="0"/>
          <w:color w:val="333333"/>
          <w:spacing w:val="0"/>
          <w:sz w:val="24"/>
          <w:szCs w:val="24"/>
          <w:u w:val="none"/>
          <w:shd w:val="clear" w:fill="FFFFFF"/>
        </w:rPr>
        <w:t>3.5参加本次采购活动前三年内，在经营活动中没有违法违规记录：</w:t>
      </w:r>
      <w:r>
        <w:rPr>
          <w:rFonts w:hint="eastAsia" w:ascii="仿宋" w:hAnsi="仿宋" w:eastAsia="仿宋" w:cs="仿宋"/>
          <w:b/>
          <w:bCs/>
          <w:i w:val="0"/>
          <w:iCs w:val="0"/>
          <w:caps w:val="0"/>
          <w:color w:val="333333"/>
          <w:spacing w:val="0"/>
          <w:sz w:val="24"/>
          <w:szCs w:val="24"/>
          <w:u w:val="none"/>
          <w:shd w:val="clear" w:fill="FFFFFF"/>
        </w:rPr>
        <w:t>参加本次政府采购活动前三年内，在经营活动中没有违法违规记录（提供参加政府采购活动前3年内在经营活动中没有重大违法记录的书面声明）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rPr>
        <w:t>3.6法律、行政法规规定的其他条件：</w:t>
      </w:r>
      <w:r>
        <w:rPr>
          <w:rFonts w:hint="eastAsia" w:ascii="仿宋" w:hAnsi="仿宋" w:eastAsia="仿宋" w:cs="仿宋"/>
          <w:b/>
          <w:bCs/>
          <w:i w:val="0"/>
          <w:iCs w:val="0"/>
          <w:caps w:val="0"/>
          <w:color w:val="333333"/>
          <w:spacing w:val="0"/>
          <w:sz w:val="24"/>
          <w:szCs w:val="24"/>
          <w:u w:val="none"/>
          <w:shd w:val="clear" w:fill="FFFFFF"/>
        </w:rPr>
        <w:t>供应商须承诺：在“信用中国”网站（www.creditchina.gov.cn）等渠道查询中未被列入失信被执行人名单、重大税收违法案件当事人名单，如被列入失信被执行人、重大税收违法案件当事人名单的供应商取消其投标资格，并承担由此造成的一切法律责任及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fill="FFFFFF"/>
          <w:lang w:eastAsia="zh-CN"/>
        </w:rPr>
      </w:pPr>
      <w:r>
        <w:rPr>
          <w:rFonts w:hint="eastAsia" w:ascii="仿宋" w:hAnsi="仿宋" w:eastAsia="仿宋" w:cs="仿宋"/>
          <w:i w:val="0"/>
          <w:iCs w:val="0"/>
          <w:caps w:val="0"/>
          <w:color w:val="333333"/>
          <w:spacing w:val="0"/>
          <w:sz w:val="24"/>
          <w:szCs w:val="24"/>
          <w:u w:val="none"/>
          <w:shd w:val="clear" w:fill="FFFFFF"/>
        </w:rPr>
        <w:t>3.7本项目所需特殊行业资质或要求</w:t>
      </w:r>
      <w:r>
        <w:rPr>
          <w:rFonts w:hint="eastAsia" w:ascii="仿宋" w:hAnsi="仿宋" w:eastAsia="仿宋" w:cs="仿宋"/>
          <w:i w:val="0"/>
          <w:iCs w:val="0"/>
          <w:caps w:val="0"/>
          <w:color w:val="333333"/>
          <w:spacing w:val="0"/>
          <w:sz w:val="24"/>
          <w:szCs w:val="24"/>
          <w:u w:val="none"/>
          <w:shd w:val="clear" w:fill="FFFFFF"/>
          <w:lang w:eastAsia="zh-CN"/>
        </w:rPr>
        <w:t>：</w:t>
      </w:r>
      <w:r>
        <w:rPr>
          <w:rFonts w:hint="eastAsia" w:ascii="仿宋" w:hAnsi="仿宋" w:eastAsia="仿宋" w:cs="仿宋"/>
          <w:b/>
          <w:bCs/>
          <w:i w:val="0"/>
          <w:iCs w:val="0"/>
          <w:caps w:val="0"/>
          <w:color w:val="333333"/>
          <w:spacing w:val="0"/>
          <w:sz w:val="24"/>
          <w:szCs w:val="24"/>
          <w:u w:val="none"/>
          <w:shd w:val="clear" w:fill="FFFFFF"/>
          <w:lang w:eastAsia="zh-CN"/>
        </w:rPr>
        <w:t>具有贵州省公安厅颁发的《保安服务许可证》，服务范围包含金融武装押运、守护（或保管）</w:t>
      </w:r>
      <w:r>
        <w:rPr>
          <w:rFonts w:hint="eastAsia" w:ascii="仿宋" w:hAnsi="仿宋" w:eastAsia="仿宋" w:cs="仿宋"/>
          <w:b/>
          <w:bCs/>
          <w:i w:val="0"/>
          <w:iCs w:val="0"/>
          <w:caps w:val="0"/>
          <w:color w:val="333333"/>
          <w:spacing w:val="0"/>
          <w:sz w:val="24"/>
          <w:szCs w:val="24"/>
          <w:u w:val="none"/>
          <w:shd w:val="clear" w:fill="FFFFFF"/>
          <w:lang w:val="en-US" w:eastAsia="zh-CN"/>
        </w:rPr>
        <w:t>等</w:t>
      </w:r>
      <w:r>
        <w:rPr>
          <w:rFonts w:hint="eastAsia" w:ascii="仿宋" w:hAnsi="仿宋" w:eastAsia="仿宋" w:cs="仿宋"/>
          <w:b/>
          <w:bCs/>
          <w:i w:val="0"/>
          <w:iCs w:val="0"/>
          <w:caps w:val="0"/>
          <w:color w:val="333333"/>
          <w:spacing w:val="0"/>
          <w:sz w:val="24"/>
          <w:szCs w:val="24"/>
          <w:u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default" w:ascii="仿宋" w:hAnsi="仿宋" w:eastAsia="仿宋" w:cs="仿宋"/>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lang w:val="en-US" w:eastAsia="zh-CN"/>
        </w:rPr>
        <w:t>3.8</w:t>
      </w:r>
      <w:r>
        <w:rPr>
          <w:rFonts w:hint="eastAsia" w:ascii="仿宋" w:hAnsi="仿宋" w:eastAsia="仿宋" w:cs="仿宋"/>
          <w:i w:val="0"/>
          <w:iCs w:val="0"/>
          <w:caps w:val="0"/>
          <w:color w:val="333333"/>
          <w:spacing w:val="0"/>
          <w:sz w:val="24"/>
          <w:szCs w:val="24"/>
          <w:u w:val="none"/>
          <w:shd w:val="clear" w:fill="FFFFFF"/>
        </w:rPr>
        <w:t>本项目</w:t>
      </w:r>
      <w:r>
        <w:rPr>
          <w:rFonts w:hint="eastAsia" w:ascii="仿宋" w:hAnsi="仿宋" w:eastAsia="仿宋" w:cs="仿宋"/>
          <w:i w:val="0"/>
          <w:iCs w:val="0"/>
          <w:caps w:val="0"/>
          <w:color w:val="333333"/>
          <w:spacing w:val="0"/>
          <w:sz w:val="24"/>
          <w:szCs w:val="24"/>
          <w:u w:val="single"/>
          <w:shd w:val="clear" w:fill="FFFFFF"/>
        </w:rPr>
        <w:t>不接受</w:t>
      </w:r>
      <w:r>
        <w:rPr>
          <w:rFonts w:hint="eastAsia" w:ascii="仿宋" w:hAnsi="仿宋" w:eastAsia="仿宋" w:cs="仿宋"/>
          <w:i w:val="0"/>
          <w:iCs w:val="0"/>
          <w:caps w:val="0"/>
          <w:color w:val="333333"/>
          <w:spacing w:val="0"/>
          <w:sz w:val="24"/>
          <w:szCs w:val="24"/>
          <w:u w:val="none"/>
          <w:shd w:val="clear" w:fill="FFFFFF"/>
        </w:rPr>
        <w:t>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7"/>
          <w:rFonts w:hint="eastAsia" w:ascii="仿宋" w:hAnsi="仿宋" w:eastAsia="仿宋" w:cs="仿宋"/>
          <w:b/>
          <w:bCs/>
          <w:i w:val="0"/>
          <w:iCs w:val="0"/>
          <w:caps w:val="0"/>
          <w:color w:val="333333"/>
          <w:spacing w:val="0"/>
          <w:sz w:val="24"/>
          <w:szCs w:val="24"/>
          <w:u w:val="none"/>
          <w:shd w:val="clear" w:fill="FFFFFF"/>
        </w:rPr>
        <w:t>4.竞争性</w:t>
      </w:r>
      <w:r>
        <w:rPr>
          <w:rStyle w:val="7"/>
          <w:rFonts w:hint="eastAsia" w:ascii="仿宋" w:hAnsi="仿宋" w:eastAsia="仿宋" w:cs="仿宋"/>
          <w:b/>
          <w:bCs/>
          <w:i w:val="0"/>
          <w:iCs w:val="0"/>
          <w:caps w:val="0"/>
          <w:color w:val="333333"/>
          <w:spacing w:val="0"/>
          <w:sz w:val="24"/>
          <w:szCs w:val="24"/>
          <w:u w:val="none"/>
          <w:shd w:val="clear" w:fill="FFFFFF"/>
          <w:lang w:val="en-US" w:eastAsia="zh-CN"/>
        </w:rPr>
        <w:t>磋商</w:t>
      </w:r>
      <w:r>
        <w:rPr>
          <w:rStyle w:val="7"/>
          <w:rFonts w:hint="eastAsia" w:ascii="仿宋" w:hAnsi="仿宋" w:eastAsia="仿宋" w:cs="仿宋"/>
          <w:b/>
          <w:bCs/>
          <w:i w:val="0"/>
          <w:iCs w:val="0"/>
          <w:caps w:val="0"/>
          <w:color w:val="333333"/>
          <w:spacing w:val="0"/>
          <w:sz w:val="24"/>
          <w:szCs w:val="24"/>
          <w:u w:val="none"/>
          <w:shd w:val="clear" w:fill="FFFFFF"/>
        </w:rPr>
        <w:t>文件的获取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7"/>
          <w:rFonts w:hint="eastAsia" w:ascii="仿宋" w:hAnsi="仿宋" w:eastAsia="仿宋" w:cs="仿宋"/>
          <w:b/>
          <w:bCs/>
          <w:i w:val="0"/>
          <w:iCs w:val="0"/>
          <w:caps w:val="0"/>
          <w:color w:val="333333"/>
          <w:spacing w:val="0"/>
          <w:sz w:val="24"/>
          <w:szCs w:val="24"/>
          <w:u w:val="none"/>
          <w:shd w:val="clear" w:fill="FFFFFF"/>
        </w:rPr>
        <w:t>4.1时间：</w:t>
      </w:r>
      <w:r>
        <w:rPr>
          <w:rFonts w:hint="eastAsia" w:ascii="仿宋" w:hAnsi="仿宋" w:eastAsia="仿宋" w:cs="仿宋"/>
          <w:i w:val="0"/>
          <w:iCs w:val="0"/>
          <w:caps w:val="0"/>
          <w:color w:val="333333"/>
          <w:spacing w:val="0"/>
          <w:sz w:val="24"/>
          <w:szCs w:val="24"/>
          <w:u w:val="single"/>
          <w:shd w:val="clear" w:fill="FFFFFF"/>
        </w:rPr>
        <w:t>202</w:t>
      </w:r>
      <w:r>
        <w:rPr>
          <w:rFonts w:hint="eastAsia" w:ascii="仿宋" w:hAnsi="仿宋" w:eastAsia="仿宋" w:cs="仿宋"/>
          <w:i w:val="0"/>
          <w:iCs w:val="0"/>
          <w:caps w:val="0"/>
          <w:color w:val="333333"/>
          <w:spacing w:val="0"/>
          <w:sz w:val="24"/>
          <w:szCs w:val="24"/>
          <w:u w:val="single"/>
          <w:shd w:val="clear" w:fill="FFFFFF"/>
          <w:lang w:val="en-US" w:eastAsia="zh-CN"/>
        </w:rPr>
        <w:t>4</w:t>
      </w:r>
      <w:r>
        <w:rPr>
          <w:rFonts w:hint="eastAsia" w:ascii="仿宋" w:hAnsi="仿宋" w:eastAsia="仿宋" w:cs="仿宋"/>
          <w:i w:val="0"/>
          <w:iCs w:val="0"/>
          <w:caps w:val="0"/>
          <w:color w:val="333333"/>
          <w:spacing w:val="0"/>
          <w:sz w:val="24"/>
          <w:szCs w:val="24"/>
          <w:u w:val="none"/>
          <w:shd w:val="clear" w:fill="FFFFFF"/>
        </w:rPr>
        <w:t>年</w:t>
      </w:r>
      <w:r>
        <w:rPr>
          <w:rFonts w:hint="eastAsia" w:ascii="仿宋" w:hAnsi="仿宋" w:eastAsia="仿宋" w:cs="仿宋"/>
          <w:i w:val="0"/>
          <w:iCs w:val="0"/>
          <w:caps w:val="0"/>
          <w:color w:val="333333"/>
          <w:spacing w:val="0"/>
          <w:sz w:val="24"/>
          <w:szCs w:val="24"/>
          <w:u w:val="single"/>
          <w:shd w:val="clear" w:fill="FFFFFF"/>
          <w:lang w:val="en-US" w:eastAsia="zh-CN"/>
        </w:rPr>
        <w:t>1</w:t>
      </w:r>
      <w:r>
        <w:rPr>
          <w:rFonts w:hint="eastAsia" w:ascii="仿宋" w:hAnsi="仿宋" w:eastAsia="仿宋" w:cs="仿宋"/>
          <w:i w:val="0"/>
          <w:iCs w:val="0"/>
          <w:caps w:val="0"/>
          <w:color w:val="333333"/>
          <w:spacing w:val="0"/>
          <w:sz w:val="24"/>
          <w:szCs w:val="24"/>
          <w:u w:val="none"/>
          <w:shd w:val="clear" w:fill="FFFFFF"/>
        </w:rPr>
        <w:t>月</w:t>
      </w:r>
      <w:r>
        <w:rPr>
          <w:rFonts w:hint="eastAsia" w:ascii="仿宋" w:hAnsi="仿宋" w:eastAsia="仿宋" w:cs="仿宋"/>
          <w:i w:val="0"/>
          <w:iCs w:val="0"/>
          <w:caps w:val="0"/>
          <w:color w:val="333333"/>
          <w:spacing w:val="0"/>
          <w:sz w:val="24"/>
          <w:szCs w:val="24"/>
          <w:u w:val="single"/>
          <w:shd w:val="clear" w:fill="FFFFFF"/>
          <w:lang w:val="en-US" w:eastAsia="zh-CN"/>
        </w:rPr>
        <w:t>18</w:t>
      </w:r>
      <w:r>
        <w:rPr>
          <w:rFonts w:hint="eastAsia" w:ascii="仿宋" w:hAnsi="仿宋" w:eastAsia="仿宋" w:cs="仿宋"/>
          <w:i w:val="0"/>
          <w:iCs w:val="0"/>
          <w:caps w:val="0"/>
          <w:color w:val="333333"/>
          <w:spacing w:val="0"/>
          <w:sz w:val="24"/>
          <w:szCs w:val="24"/>
          <w:u w:val="none"/>
          <w:shd w:val="clear" w:fill="FFFFFF"/>
        </w:rPr>
        <w:t>日至</w:t>
      </w:r>
      <w:r>
        <w:rPr>
          <w:rFonts w:hint="eastAsia" w:ascii="仿宋" w:hAnsi="仿宋" w:eastAsia="仿宋" w:cs="仿宋"/>
          <w:i w:val="0"/>
          <w:iCs w:val="0"/>
          <w:caps w:val="0"/>
          <w:color w:val="333333"/>
          <w:spacing w:val="0"/>
          <w:sz w:val="24"/>
          <w:szCs w:val="24"/>
          <w:u w:val="single"/>
          <w:shd w:val="clear" w:fill="FFFFFF"/>
        </w:rPr>
        <w:t>202</w:t>
      </w:r>
      <w:r>
        <w:rPr>
          <w:rFonts w:hint="eastAsia" w:ascii="仿宋" w:hAnsi="仿宋" w:eastAsia="仿宋" w:cs="仿宋"/>
          <w:i w:val="0"/>
          <w:iCs w:val="0"/>
          <w:caps w:val="0"/>
          <w:color w:val="333333"/>
          <w:spacing w:val="0"/>
          <w:sz w:val="24"/>
          <w:szCs w:val="24"/>
          <w:u w:val="single"/>
          <w:shd w:val="clear" w:fill="FFFFFF"/>
          <w:lang w:val="en-US" w:eastAsia="zh-CN"/>
        </w:rPr>
        <w:t>4</w:t>
      </w:r>
      <w:r>
        <w:rPr>
          <w:rFonts w:hint="eastAsia" w:ascii="仿宋" w:hAnsi="仿宋" w:eastAsia="仿宋" w:cs="仿宋"/>
          <w:i w:val="0"/>
          <w:iCs w:val="0"/>
          <w:caps w:val="0"/>
          <w:color w:val="333333"/>
          <w:spacing w:val="0"/>
          <w:sz w:val="24"/>
          <w:szCs w:val="24"/>
          <w:u w:val="none"/>
          <w:shd w:val="clear" w:fill="FFFFFF"/>
        </w:rPr>
        <w:t>年</w:t>
      </w:r>
      <w:r>
        <w:rPr>
          <w:rFonts w:hint="eastAsia" w:ascii="仿宋" w:hAnsi="仿宋" w:eastAsia="仿宋" w:cs="仿宋"/>
          <w:i w:val="0"/>
          <w:iCs w:val="0"/>
          <w:caps w:val="0"/>
          <w:color w:val="333333"/>
          <w:spacing w:val="0"/>
          <w:sz w:val="24"/>
          <w:szCs w:val="24"/>
          <w:u w:val="single"/>
          <w:shd w:val="clear" w:fill="FFFFFF"/>
          <w:lang w:val="en-US" w:eastAsia="zh-CN"/>
        </w:rPr>
        <w:t>1</w:t>
      </w:r>
      <w:r>
        <w:rPr>
          <w:rFonts w:hint="eastAsia" w:ascii="仿宋" w:hAnsi="仿宋" w:eastAsia="仿宋" w:cs="仿宋"/>
          <w:i w:val="0"/>
          <w:iCs w:val="0"/>
          <w:caps w:val="0"/>
          <w:color w:val="333333"/>
          <w:spacing w:val="0"/>
          <w:sz w:val="24"/>
          <w:szCs w:val="24"/>
          <w:u w:val="none"/>
          <w:shd w:val="clear" w:fill="FFFFFF"/>
        </w:rPr>
        <w:t>月</w:t>
      </w:r>
      <w:r>
        <w:rPr>
          <w:rFonts w:hint="eastAsia" w:ascii="仿宋" w:hAnsi="仿宋" w:eastAsia="仿宋" w:cs="仿宋"/>
          <w:i w:val="0"/>
          <w:iCs w:val="0"/>
          <w:caps w:val="0"/>
          <w:color w:val="333333"/>
          <w:spacing w:val="0"/>
          <w:sz w:val="24"/>
          <w:szCs w:val="24"/>
          <w:u w:val="single"/>
          <w:shd w:val="clear" w:fill="FFFFFF"/>
          <w:lang w:val="en-US" w:eastAsia="zh-CN"/>
        </w:rPr>
        <w:t>25</w:t>
      </w:r>
      <w:r>
        <w:rPr>
          <w:rFonts w:hint="eastAsia" w:ascii="仿宋" w:hAnsi="仿宋" w:eastAsia="仿宋" w:cs="仿宋"/>
          <w:i w:val="0"/>
          <w:iCs w:val="0"/>
          <w:caps w:val="0"/>
          <w:color w:val="333333"/>
          <w:spacing w:val="0"/>
          <w:sz w:val="24"/>
          <w:szCs w:val="24"/>
          <w:u w:val="none"/>
          <w:shd w:val="clear" w:fill="FFFFFF"/>
        </w:rPr>
        <w:t>日，每天上午9:</w:t>
      </w:r>
      <w:r>
        <w:rPr>
          <w:rFonts w:hint="eastAsia" w:ascii="仿宋" w:hAnsi="仿宋" w:eastAsia="仿宋" w:cs="仿宋"/>
          <w:i w:val="0"/>
          <w:iCs w:val="0"/>
          <w:caps w:val="0"/>
          <w:color w:val="333333"/>
          <w:spacing w:val="0"/>
          <w:sz w:val="24"/>
          <w:szCs w:val="24"/>
          <w:u w:val="none"/>
          <w:shd w:val="clear" w:fill="FFFFFF"/>
          <w:lang w:val="en-US" w:eastAsia="zh-CN"/>
        </w:rPr>
        <w:t>3</w:t>
      </w:r>
      <w:r>
        <w:rPr>
          <w:rFonts w:hint="eastAsia" w:ascii="仿宋" w:hAnsi="仿宋" w:eastAsia="仿宋" w:cs="仿宋"/>
          <w:i w:val="0"/>
          <w:iCs w:val="0"/>
          <w:caps w:val="0"/>
          <w:color w:val="333333"/>
          <w:spacing w:val="0"/>
          <w:sz w:val="24"/>
          <w:szCs w:val="24"/>
          <w:u w:val="none"/>
          <w:shd w:val="clear" w:fill="FFFFFF"/>
        </w:rPr>
        <w:t>0～12:00，下午14:00～17:00（北京时间，休息日节假日除外）。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7"/>
          <w:rFonts w:hint="eastAsia" w:ascii="仿宋" w:hAnsi="仿宋" w:eastAsia="仿宋" w:cs="仿宋"/>
          <w:b/>
          <w:bCs/>
          <w:i w:val="0"/>
          <w:iCs w:val="0"/>
          <w:caps w:val="0"/>
          <w:color w:val="333333"/>
          <w:spacing w:val="0"/>
          <w:sz w:val="24"/>
          <w:szCs w:val="24"/>
          <w:u w:val="none"/>
          <w:shd w:val="clear" w:fill="FFFFFF"/>
        </w:rPr>
        <w:t>4.2获取方式：</w:t>
      </w:r>
      <w:r>
        <w:rPr>
          <w:rFonts w:hint="eastAsia" w:ascii="仿宋" w:hAnsi="仿宋" w:eastAsia="仿宋" w:cs="仿宋"/>
          <w:i w:val="0"/>
          <w:iCs w:val="0"/>
          <w:caps w:val="0"/>
          <w:color w:val="333333"/>
          <w:spacing w:val="0"/>
          <w:sz w:val="24"/>
          <w:szCs w:val="24"/>
          <w:u w:val="none"/>
          <w:shd w:val="clear" w:fill="FFFFFF"/>
          <w:lang w:val="en-US" w:eastAsia="zh-CN"/>
        </w:rPr>
        <w:t>现场</w:t>
      </w:r>
      <w:r>
        <w:rPr>
          <w:rFonts w:hint="eastAsia" w:ascii="仿宋" w:hAnsi="仿宋" w:eastAsia="仿宋" w:cs="仿宋"/>
          <w:i w:val="0"/>
          <w:iCs w:val="0"/>
          <w:caps w:val="0"/>
          <w:color w:val="333333"/>
          <w:spacing w:val="0"/>
          <w:sz w:val="24"/>
          <w:szCs w:val="24"/>
          <w:u w:val="none"/>
          <w:shd w:val="clear" w:fill="FFFFFF"/>
        </w:rPr>
        <w:t>报名</w:t>
      </w:r>
      <w:r>
        <w:rPr>
          <w:rFonts w:hint="eastAsia" w:ascii="仿宋" w:hAnsi="仿宋" w:eastAsia="仿宋" w:cs="仿宋"/>
          <w:i w:val="0"/>
          <w:iCs w:val="0"/>
          <w:caps w:val="0"/>
          <w:color w:val="333333"/>
          <w:spacing w:val="0"/>
          <w:sz w:val="24"/>
          <w:szCs w:val="24"/>
          <w:u w:val="none"/>
          <w:shd w:val="clear" w:fill="FFFFFF"/>
          <w:lang w:eastAsia="zh-CN"/>
        </w:rPr>
        <w:t>（贵州粟谷信息咨询有限公司，</w:t>
      </w:r>
      <w:r>
        <w:rPr>
          <w:rFonts w:hint="eastAsia" w:ascii="仿宋" w:hAnsi="仿宋" w:eastAsia="仿宋" w:cs="仿宋"/>
          <w:i w:val="0"/>
          <w:iCs w:val="0"/>
          <w:caps w:val="0"/>
          <w:color w:val="333333"/>
          <w:spacing w:val="0"/>
          <w:sz w:val="24"/>
          <w:szCs w:val="24"/>
          <w:u w:val="none"/>
          <w:shd w:val="clear" w:fill="FFFFFF"/>
          <w:lang w:val="en-US" w:eastAsia="zh-CN"/>
        </w:rPr>
        <w:t>地址：贵州省贵阳市观山湖区金融城雅实轩负1层62号</w:t>
      </w:r>
      <w:r>
        <w:rPr>
          <w:rFonts w:hint="eastAsia" w:ascii="仿宋" w:hAnsi="仿宋" w:eastAsia="仿宋" w:cs="仿宋"/>
          <w:i w:val="0"/>
          <w:iCs w:val="0"/>
          <w:caps w:val="0"/>
          <w:color w:val="333333"/>
          <w:spacing w:val="0"/>
          <w:sz w:val="24"/>
          <w:szCs w:val="24"/>
          <w:u w:val="none"/>
          <w:shd w:val="clear" w:fill="FFFFFF"/>
          <w:lang w:eastAsia="zh-CN"/>
        </w:rPr>
        <w:t>）</w:t>
      </w:r>
      <w:r>
        <w:rPr>
          <w:rFonts w:hint="eastAsia" w:ascii="仿宋" w:hAnsi="仿宋" w:eastAsia="仿宋" w:cs="仿宋"/>
          <w:i w:val="0"/>
          <w:iCs w:val="0"/>
          <w:caps w:val="0"/>
          <w:color w:val="333333"/>
          <w:spacing w:val="0"/>
          <w:sz w:val="24"/>
          <w:szCs w:val="24"/>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7"/>
          <w:rFonts w:hint="eastAsia" w:ascii="仿宋" w:hAnsi="仿宋" w:eastAsia="仿宋" w:cs="仿宋"/>
          <w:b/>
          <w:bCs/>
          <w:i w:val="0"/>
          <w:iCs w:val="0"/>
          <w:caps w:val="0"/>
          <w:color w:val="333333"/>
          <w:spacing w:val="0"/>
          <w:sz w:val="24"/>
          <w:szCs w:val="24"/>
          <w:u w:val="none"/>
          <w:shd w:val="clear" w:fill="FFFFFF"/>
        </w:rPr>
        <w:t>4.3须提供的材料：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（1）提供有效的营业执照扫描件加盖单位公章；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（2）法定代表人报名的：需提供法人身份证明书扫描件，法定代表人身份证扫描件；授权委托人报名的：需提供法人身份证明书扫描件，法定代表人授权委托书扫描件及被委托人身份证扫描件；（格式自拟）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（上述资料须加盖单位公章）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7"/>
          <w:rFonts w:hint="eastAsia" w:ascii="仿宋" w:hAnsi="仿宋" w:eastAsia="仿宋" w:cs="仿宋"/>
          <w:b/>
          <w:bCs/>
          <w:i w:val="0"/>
          <w:iCs w:val="0"/>
          <w:caps w:val="0"/>
          <w:color w:val="333333"/>
          <w:spacing w:val="0"/>
          <w:sz w:val="24"/>
          <w:szCs w:val="24"/>
          <w:u w:val="none"/>
          <w:shd w:val="clear" w:fill="FFFFFF"/>
        </w:rPr>
        <w:t>4.</w:t>
      </w:r>
      <w:r>
        <w:rPr>
          <w:rStyle w:val="7"/>
          <w:rFonts w:hint="eastAsia" w:ascii="仿宋" w:hAnsi="仿宋" w:eastAsia="仿宋" w:cs="仿宋"/>
          <w:b/>
          <w:bCs/>
          <w:i w:val="0"/>
          <w:iCs w:val="0"/>
          <w:caps w:val="0"/>
          <w:color w:val="333333"/>
          <w:spacing w:val="0"/>
          <w:sz w:val="24"/>
          <w:szCs w:val="24"/>
          <w:u w:val="none"/>
          <w:shd w:val="clear" w:fill="FFFFFF"/>
          <w:lang w:val="en-US" w:eastAsia="zh-CN"/>
        </w:rPr>
        <w:t>4</w:t>
      </w:r>
      <w:r>
        <w:rPr>
          <w:rStyle w:val="7"/>
          <w:rFonts w:hint="eastAsia" w:ascii="仿宋" w:hAnsi="仿宋" w:eastAsia="仿宋" w:cs="仿宋"/>
          <w:b/>
          <w:bCs/>
          <w:i w:val="0"/>
          <w:iCs w:val="0"/>
          <w:caps w:val="0"/>
          <w:color w:val="333333"/>
          <w:spacing w:val="0"/>
          <w:sz w:val="24"/>
          <w:szCs w:val="24"/>
          <w:u w:val="none"/>
          <w:shd w:val="clear" w:fill="FFFFFF"/>
        </w:rPr>
        <w:t>招标文件售价：</w:t>
      </w:r>
      <w:r>
        <w:rPr>
          <w:rFonts w:hint="eastAsia" w:ascii="仿宋" w:hAnsi="仿宋" w:eastAsia="仿宋" w:cs="仿宋"/>
          <w:i w:val="0"/>
          <w:iCs w:val="0"/>
          <w:caps w:val="0"/>
          <w:color w:val="333333"/>
          <w:spacing w:val="0"/>
          <w:sz w:val="24"/>
          <w:szCs w:val="24"/>
          <w:u w:val="single"/>
          <w:shd w:val="clear" w:fill="FFFFFF"/>
        </w:rPr>
        <w:t>500</w:t>
      </w:r>
      <w:r>
        <w:rPr>
          <w:rFonts w:hint="eastAsia" w:ascii="仿宋" w:hAnsi="仿宋" w:eastAsia="仿宋" w:cs="仿宋"/>
          <w:i w:val="0"/>
          <w:iCs w:val="0"/>
          <w:caps w:val="0"/>
          <w:color w:val="333333"/>
          <w:spacing w:val="0"/>
          <w:sz w:val="24"/>
          <w:szCs w:val="24"/>
          <w:u w:val="none"/>
          <w:shd w:val="clear" w:fill="FFFFFF"/>
        </w:rPr>
        <w:t>元/份（人民币）含电子档，售后不退。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7"/>
          <w:rFonts w:hint="eastAsia" w:ascii="仿宋" w:hAnsi="仿宋" w:eastAsia="仿宋" w:cs="仿宋"/>
          <w:b/>
          <w:bCs/>
          <w:i w:val="0"/>
          <w:iCs w:val="0"/>
          <w:caps w:val="0"/>
          <w:color w:val="333333"/>
          <w:spacing w:val="0"/>
          <w:sz w:val="24"/>
          <w:szCs w:val="24"/>
          <w:u w:val="none"/>
          <w:shd w:val="clear" w:fill="FFFFFF"/>
        </w:rPr>
        <w:t>5.投标文件的递交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5.1</w:t>
      </w:r>
      <w:r>
        <w:rPr>
          <w:rStyle w:val="7"/>
          <w:rFonts w:hint="eastAsia" w:ascii="仿宋" w:hAnsi="仿宋" w:eastAsia="仿宋" w:cs="仿宋"/>
          <w:b/>
          <w:bCs/>
          <w:i w:val="0"/>
          <w:iCs w:val="0"/>
          <w:caps w:val="0"/>
          <w:color w:val="333333"/>
          <w:spacing w:val="0"/>
          <w:sz w:val="24"/>
          <w:szCs w:val="24"/>
          <w:u w:val="none"/>
          <w:shd w:val="clear" w:fill="FFFFFF"/>
        </w:rPr>
        <w:t>递交投标文件及开标时间</w:t>
      </w:r>
      <w:r>
        <w:rPr>
          <w:rFonts w:hint="eastAsia" w:ascii="仿宋" w:hAnsi="仿宋" w:eastAsia="仿宋" w:cs="仿宋"/>
          <w:i w:val="0"/>
          <w:iCs w:val="0"/>
          <w:caps w:val="0"/>
          <w:color w:val="333333"/>
          <w:spacing w:val="0"/>
          <w:sz w:val="24"/>
          <w:szCs w:val="24"/>
          <w:u w:val="none"/>
          <w:shd w:val="clear" w:fill="FFFFFF"/>
        </w:rPr>
        <w:t>（投标截止时间，下同）：</w:t>
      </w:r>
      <w:r>
        <w:rPr>
          <w:rFonts w:hint="eastAsia" w:ascii="仿宋" w:hAnsi="仿宋" w:eastAsia="仿宋" w:cs="仿宋"/>
          <w:i w:val="0"/>
          <w:iCs w:val="0"/>
          <w:caps w:val="0"/>
          <w:color w:val="333333"/>
          <w:spacing w:val="0"/>
          <w:sz w:val="24"/>
          <w:szCs w:val="24"/>
          <w:u w:val="single"/>
          <w:shd w:val="clear" w:fill="FFFFFF"/>
        </w:rPr>
        <w:t>202</w:t>
      </w:r>
      <w:r>
        <w:rPr>
          <w:rFonts w:hint="eastAsia" w:ascii="仿宋" w:hAnsi="仿宋" w:eastAsia="仿宋" w:cs="仿宋"/>
          <w:i w:val="0"/>
          <w:iCs w:val="0"/>
          <w:caps w:val="0"/>
          <w:color w:val="333333"/>
          <w:spacing w:val="0"/>
          <w:sz w:val="24"/>
          <w:szCs w:val="24"/>
          <w:u w:val="single"/>
          <w:shd w:val="clear" w:fill="FFFFFF"/>
          <w:lang w:val="en-US" w:eastAsia="zh-CN"/>
        </w:rPr>
        <w:t>4</w:t>
      </w:r>
      <w:r>
        <w:rPr>
          <w:rFonts w:hint="eastAsia" w:ascii="仿宋" w:hAnsi="仿宋" w:eastAsia="仿宋" w:cs="仿宋"/>
          <w:i w:val="0"/>
          <w:iCs w:val="0"/>
          <w:caps w:val="0"/>
          <w:color w:val="333333"/>
          <w:spacing w:val="0"/>
          <w:sz w:val="24"/>
          <w:szCs w:val="24"/>
          <w:u w:val="none"/>
          <w:shd w:val="clear" w:fill="FFFFFF"/>
        </w:rPr>
        <w:t>年</w:t>
      </w:r>
      <w:r>
        <w:rPr>
          <w:rFonts w:hint="eastAsia" w:ascii="仿宋" w:hAnsi="仿宋" w:eastAsia="仿宋" w:cs="仿宋"/>
          <w:i w:val="0"/>
          <w:iCs w:val="0"/>
          <w:caps w:val="0"/>
          <w:color w:val="333333"/>
          <w:spacing w:val="0"/>
          <w:sz w:val="24"/>
          <w:szCs w:val="24"/>
          <w:u w:val="single"/>
          <w:shd w:val="clear" w:fill="FFFFFF"/>
          <w:lang w:val="en-US" w:eastAsia="zh-CN"/>
        </w:rPr>
        <w:t>1</w:t>
      </w:r>
      <w:r>
        <w:rPr>
          <w:rFonts w:hint="eastAsia" w:ascii="仿宋" w:hAnsi="仿宋" w:eastAsia="仿宋" w:cs="仿宋"/>
          <w:i w:val="0"/>
          <w:iCs w:val="0"/>
          <w:caps w:val="0"/>
          <w:color w:val="333333"/>
          <w:spacing w:val="0"/>
          <w:sz w:val="24"/>
          <w:szCs w:val="24"/>
          <w:u w:val="none"/>
          <w:shd w:val="clear" w:fill="FFFFFF"/>
        </w:rPr>
        <w:t>月</w:t>
      </w:r>
      <w:r>
        <w:rPr>
          <w:rFonts w:hint="eastAsia" w:ascii="仿宋" w:hAnsi="仿宋" w:eastAsia="仿宋" w:cs="仿宋"/>
          <w:i w:val="0"/>
          <w:iCs w:val="0"/>
          <w:caps w:val="0"/>
          <w:color w:val="333333"/>
          <w:spacing w:val="0"/>
          <w:sz w:val="24"/>
          <w:szCs w:val="24"/>
          <w:u w:val="single"/>
          <w:shd w:val="clear" w:fill="FFFFFF"/>
          <w:lang w:val="en-US" w:eastAsia="zh-CN"/>
        </w:rPr>
        <w:t>29</w:t>
      </w:r>
      <w:r>
        <w:rPr>
          <w:rFonts w:hint="eastAsia" w:ascii="仿宋" w:hAnsi="仿宋" w:eastAsia="仿宋" w:cs="仿宋"/>
          <w:i w:val="0"/>
          <w:iCs w:val="0"/>
          <w:caps w:val="0"/>
          <w:color w:val="333333"/>
          <w:spacing w:val="0"/>
          <w:sz w:val="24"/>
          <w:szCs w:val="24"/>
          <w:u w:val="none"/>
          <w:shd w:val="clear" w:fill="FFFFFF"/>
        </w:rPr>
        <w:t>日</w:t>
      </w:r>
      <w:r>
        <w:rPr>
          <w:rFonts w:hint="eastAsia" w:ascii="仿宋" w:hAnsi="仿宋" w:eastAsia="仿宋" w:cs="仿宋"/>
          <w:i w:val="0"/>
          <w:iCs w:val="0"/>
          <w:caps w:val="0"/>
          <w:color w:val="333333"/>
          <w:spacing w:val="0"/>
          <w:sz w:val="24"/>
          <w:szCs w:val="24"/>
          <w:u w:val="single"/>
          <w:shd w:val="clear" w:fill="FFFFFF"/>
          <w:lang w:val="en-US" w:eastAsia="zh-CN"/>
        </w:rPr>
        <w:t>15</w:t>
      </w:r>
      <w:r>
        <w:rPr>
          <w:rFonts w:hint="eastAsia" w:ascii="仿宋" w:hAnsi="仿宋" w:eastAsia="仿宋" w:cs="仿宋"/>
          <w:i w:val="0"/>
          <w:iCs w:val="0"/>
          <w:caps w:val="0"/>
          <w:color w:val="333333"/>
          <w:spacing w:val="0"/>
          <w:sz w:val="24"/>
          <w:szCs w:val="24"/>
          <w:u w:val="none"/>
          <w:shd w:val="clear" w:fill="FFFFFF"/>
        </w:rPr>
        <w:t>时</w:t>
      </w:r>
      <w:r>
        <w:rPr>
          <w:rFonts w:hint="eastAsia" w:ascii="仿宋" w:hAnsi="仿宋" w:eastAsia="仿宋" w:cs="仿宋"/>
          <w:i w:val="0"/>
          <w:iCs w:val="0"/>
          <w:caps w:val="0"/>
          <w:color w:val="333333"/>
          <w:spacing w:val="0"/>
          <w:sz w:val="24"/>
          <w:szCs w:val="24"/>
          <w:u w:val="single"/>
          <w:shd w:val="clear" w:fill="FFFFFF"/>
        </w:rPr>
        <w:t>00</w:t>
      </w:r>
      <w:r>
        <w:rPr>
          <w:rFonts w:hint="eastAsia" w:ascii="仿宋" w:hAnsi="仿宋" w:eastAsia="仿宋" w:cs="仿宋"/>
          <w:i w:val="0"/>
          <w:iCs w:val="0"/>
          <w:caps w:val="0"/>
          <w:color w:val="333333"/>
          <w:spacing w:val="0"/>
          <w:sz w:val="24"/>
          <w:szCs w:val="24"/>
          <w:u w:val="none"/>
          <w:shd w:val="clear" w:fill="FFFFFF"/>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5.2</w:t>
      </w:r>
      <w:r>
        <w:rPr>
          <w:rStyle w:val="7"/>
          <w:rFonts w:hint="eastAsia" w:ascii="仿宋" w:hAnsi="仿宋" w:eastAsia="仿宋" w:cs="仿宋"/>
          <w:b/>
          <w:bCs/>
          <w:i w:val="0"/>
          <w:iCs w:val="0"/>
          <w:caps w:val="0"/>
          <w:color w:val="333333"/>
          <w:spacing w:val="0"/>
          <w:sz w:val="24"/>
          <w:szCs w:val="24"/>
          <w:u w:val="none"/>
          <w:shd w:val="clear" w:fill="FFFFFF"/>
        </w:rPr>
        <w:t>投标文件递交方式：</w:t>
      </w:r>
      <w:r>
        <w:rPr>
          <w:rFonts w:hint="eastAsia" w:ascii="仿宋" w:hAnsi="仿宋" w:eastAsia="仿宋" w:cs="仿宋"/>
          <w:i w:val="0"/>
          <w:iCs w:val="0"/>
          <w:caps w:val="0"/>
          <w:color w:val="333333"/>
          <w:spacing w:val="0"/>
          <w:sz w:val="24"/>
          <w:szCs w:val="24"/>
          <w:u w:val="none"/>
          <w:shd w:val="clear" w:fill="FFFFFF"/>
        </w:rPr>
        <w:t>投标文件线下签到、递交；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rPr>
        <w:t>5.3</w:t>
      </w:r>
      <w:r>
        <w:rPr>
          <w:rStyle w:val="7"/>
          <w:rFonts w:hint="eastAsia" w:ascii="仿宋" w:hAnsi="仿宋" w:eastAsia="仿宋" w:cs="仿宋"/>
          <w:b/>
          <w:bCs/>
          <w:i w:val="0"/>
          <w:iCs w:val="0"/>
          <w:caps w:val="0"/>
          <w:color w:val="333333"/>
          <w:spacing w:val="0"/>
          <w:sz w:val="24"/>
          <w:szCs w:val="24"/>
          <w:u w:val="none"/>
          <w:shd w:val="clear" w:fill="FFFFFF"/>
        </w:rPr>
        <w:t>递交投标文件及开标地点</w:t>
      </w:r>
      <w:r>
        <w:rPr>
          <w:rFonts w:hint="eastAsia" w:ascii="仿宋" w:hAnsi="仿宋" w:eastAsia="仿宋" w:cs="仿宋"/>
          <w:i w:val="0"/>
          <w:iCs w:val="0"/>
          <w:caps w:val="0"/>
          <w:color w:val="333333"/>
          <w:spacing w:val="0"/>
          <w:sz w:val="24"/>
          <w:szCs w:val="24"/>
          <w:u w:val="none"/>
          <w:shd w:val="clear" w:fill="FFFFFF"/>
        </w:rPr>
        <w:t>：</w:t>
      </w:r>
      <w:r>
        <w:rPr>
          <w:rFonts w:hint="eastAsia" w:ascii="仿宋" w:hAnsi="仿宋" w:eastAsia="仿宋" w:cs="仿宋"/>
          <w:i w:val="0"/>
          <w:iCs w:val="0"/>
          <w:caps w:val="0"/>
          <w:color w:val="333333"/>
          <w:spacing w:val="0"/>
          <w:sz w:val="24"/>
          <w:szCs w:val="24"/>
          <w:u w:val="none"/>
          <w:shd w:val="clear" w:fill="FFFFFF"/>
          <w:lang w:eastAsia="zh-CN"/>
        </w:rPr>
        <w:t>贵州粟谷信息咨询有限公司，</w:t>
      </w:r>
      <w:r>
        <w:rPr>
          <w:rFonts w:hint="eastAsia" w:ascii="仿宋" w:hAnsi="仿宋" w:eastAsia="仿宋" w:cs="仿宋"/>
          <w:i w:val="0"/>
          <w:iCs w:val="0"/>
          <w:caps w:val="0"/>
          <w:color w:val="333333"/>
          <w:spacing w:val="0"/>
          <w:sz w:val="24"/>
          <w:szCs w:val="24"/>
          <w:u w:val="none"/>
          <w:shd w:val="clear" w:fill="FFFFFF"/>
          <w:lang w:val="en-US" w:eastAsia="zh-CN"/>
        </w:rPr>
        <w:t>地址：贵州省贵阳市观山湖区金融城雅实轩负1层62号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7"/>
          <w:rFonts w:hint="eastAsia" w:ascii="仿宋" w:hAnsi="仿宋" w:eastAsia="仿宋" w:cs="仿宋"/>
          <w:b/>
          <w:bCs/>
          <w:i w:val="0"/>
          <w:iCs w:val="0"/>
          <w:caps w:val="0"/>
          <w:color w:val="333333"/>
          <w:spacing w:val="0"/>
          <w:sz w:val="24"/>
          <w:szCs w:val="24"/>
          <w:u w:val="none"/>
          <w:shd w:val="clear" w:fill="FFFFFF"/>
        </w:rPr>
        <w:t>6.联系方式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采购人：贵州清镇农村商业银行股份有限公司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联系地址：贵州省贵阳市清镇市青龙街道办事处云岭东路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联系人：集采办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联系电话：</w:t>
      </w:r>
      <w:r>
        <w:rPr>
          <w:rFonts w:hint="eastAsia" w:ascii="仿宋" w:hAnsi="仿宋" w:eastAsia="仿宋" w:cs="仿宋"/>
          <w:i w:val="0"/>
          <w:iCs w:val="0"/>
          <w:caps w:val="0"/>
          <w:color w:val="333333"/>
          <w:spacing w:val="0"/>
          <w:sz w:val="24"/>
          <w:szCs w:val="24"/>
          <w:u w:val="none"/>
          <w:shd w:val="clear" w:fill="FFFFFF"/>
          <w:lang w:eastAsia="zh-CN"/>
        </w:rPr>
        <w:t>0851－82600367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招标代理：</w:t>
      </w:r>
      <w:r>
        <w:rPr>
          <w:rFonts w:hint="eastAsia" w:ascii="仿宋" w:hAnsi="仿宋" w:eastAsia="仿宋" w:cs="仿宋"/>
          <w:i w:val="0"/>
          <w:iCs w:val="0"/>
          <w:caps w:val="0"/>
          <w:color w:val="333333"/>
          <w:spacing w:val="0"/>
          <w:sz w:val="24"/>
          <w:szCs w:val="24"/>
          <w:u w:val="none"/>
          <w:shd w:val="clear" w:fill="FFFFFF"/>
          <w:lang w:eastAsia="zh-CN"/>
        </w:rPr>
        <w:t>贵州粟谷信息咨询有限公司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联系地址：</w:t>
      </w:r>
      <w:r>
        <w:rPr>
          <w:rFonts w:hint="eastAsia" w:ascii="仿宋" w:hAnsi="仿宋" w:eastAsia="仿宋" w:cs="仿宋"/>
          <w:i w:val="0"/>
          <w:iCs w:val="0"/>
          <w:caps w:val="0"/>
          <w:color w:val="333333"/>
          <w:spacing w:val="0"/>
          <w:sz w:val="24"/>
          <w:szCs w:val="24"/>
          <w:u w:val="none"/>
          <w:shd w:val="clear" w:fill="FFFFFF"/>
          <w:lang w:val="en-US" w:eastAsia="zh-CN"/>
        </w:rPr>
        <w:t>贵州省贵阳市观山湖区金融城雅实轩负1层62号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lang w:val="en-US" w:eastAsia="zh-CN"/>
        </w:rPr>
      </w:pPr>
      <w:r>
        <w:rPr>
          <w:rFonts w:hint="eastAsia" w:ascii="仿宋" w:hAnsi="仿宋" w:eastAsia="仿宋" w:cs="仿宋"/>
          <w:i w:val="0"/>
          <w:iCs w:val="0"/>
          <w:caps w:val="0"/>
          <w:color w:val="333333"/>
          <w:spacing w:val="0"/>
          <w:sz w:val="24"/>
          <w:szCs w:val="24"/>
          <w:u w:val="none"/>
          <w:shd w:val="clear" w:fill="FFFFFF"/>
        </w:rPr>
        <w:t>联系人：</w:t>
      </w:r>
      <w:r>
        <w:rPr>
          <w:rFonts w:hint="eastAsia" w:ascii="仿宋" w:hAnsi="仿宋" w:eastAsia="仿宋" w:cs="仿宋"/>
          <w:i w:val="0"/>
          <w:iCs w:val="0"/>
          <w:caps w:val="0"/>
          <w:color w:val="333333"/>
          <w:spacing w:val="0"/>
          <w:sz w:val="24"/>
          <w:szCs w:val="24"/>
          <w:u w:val="none"/>
          <w:shd w:val="clear" w:fill="FFFFFF"/>
          <w:lang w:val="en-US" w:eastAsia="zh-CN"/>
        </w:rPr>
        <w:t>蒲老师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default" w:ascii="仿宋" w:hAnsi="仿宋" w:eastAsia="仿宋" w:cs="仿宋"/>
          <w:i w:val="0"/>
          <w:iCs w:val="0"/>
          <w:caps w:val="0"/>
          <w:color w:val="333333"/>
          <w:spacing w:val="0"/>
          <w:sz w:val="24"/>
          <w:szCs w:val="24"/>
          <w:u w:val="none"/>
          <w:lang w:val="en-US" w:eastAsia="zh-CN"/>
        </w:rPr>
      </w:pPr>
      <w:r>
        <w:rPr>
          <w:rFonts w:hint="eastAsia" w:ascii="仿宋" w:hAnsi="仿宋" w:eastAsia="仿宋" w:cs="仿宋"/>
          <w:i w:val="0"/>
          <w:iCs w:val="0"/>
          <w:caps w:val="0"/>
          <w:color w:val="333333"/>
          <w:spacing w:val="0"/>
          <w:sz w:val="24"/>
          <w:szCs w:val="24"/>
          <w:u w:val="none"/>
          <w:shd w:val="clear" w:fill="FFFFFF"/>
        </w:rPr>
        <w:t>联系电话：</w:t>
      </w:r>
      <w:r>
        <w:rPr>
          <w:rFonts w:hint="eastAsia" w:ascii="仿宋" w:hAnsi="仿宋" w:eastAsia="仿宋" w:cs="仿宋"/>
          <w:i w:val="0"/>
          <w:iCs w:val="0"/>
          <w:caps w:val="0"/>
          <w:color w:val="333333"/>
          <w:spacing w:val="0"/>
          <w:sz w:val="24"/>
          <w:szCs w:val="24"/>
          <w:u w:val="none"/>
          <w:shd w:val="clear" w:fill="FFFFFF"/>
          <w:lang w:val="en-US" w:eastAsia="zh-CN"/>
        </w:rPr>
        <w:t>13037842593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textAlignment w:val="center"/>
        <w:rPr>
          <w:rFonts w:hint="eastAsia" w:ascii="仿宋" w:hAnsi="仿宋" w:eastAsia="仿宋" w:cs="仿宋"/>
          <w:i w:val="0"/>
          <w:iCs w:val="0"/>
          <w:caps w:val="0"/>
          <w:color w:val="333333"/>
          <w:spacing w:val="0"/>
          <w:sz w:val="24"/>
          <w:szCs w:val="24"/>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202</w:t>
      </w:r>
      <w:r>
        <w:rPr>
          <w:rFonts w:hint="eastAsia" w:ascii="仿宋" w:hAnsi="仿宋" w:eastAsia="仿宋" w:cs="仿宋"/>
          <w:i w:val="0"/>
          <w:iCs w:val="0"/>
          <w:caps w:val="0"/>
          <w:color w:val="333333"/>
          <w:spacing w:val="0"/>
          <w:sz w:val="24"/>
          <w:szCs w:val="24"/>
          <w:u w:val="none"/>
          <w:shd w:val="clear" w:fill="FFFFFF"/>
          <w:lang w:val="en-US" w:eastAsia="zh-CN"/>
        </w:rPr>
        <w:t>4</w:t>
      </w:r>
      <w:r>
        <w:rPr>
          <w:rFonts w:hint="eastAsia" w:ascii="仿宋" w:hAnsi="仿宋" w:eastAsia="仿宋" w:cs="仿宋"/>
          <w:i w:val="0"/>
          <w:iCs w:val="0"/>
          <w:caps w:val="0"/>
          <w:color w:val="333333"/>
          <w:spacing w:val="0"/>
          <w:sz w:val="24"/>
          <w:szCs w:val="24"/>
          <w:u w:val="none"/>
          <w:shd w:val="clear" w:fill="FFFFFF"/>
        </w:rPr>
        <w:t>年</w:t>
      </w:r>
      <w:r>
        <w:rPr>
          <w:rFonts w:hint="eastAsia" w:ascii="仿宋" w:hAnsi="仿宋" w:eastAsia="仿宋" w:cs="仿宋"/>
          <w:i w:val="0"/>
          <w:iCs w:val="0"/>
          <w:caps w:val="0"/>
          <w:color w:val="333333"/>
          <w:spacing w:val="0"/>
          <w:sz w:val="24"/>
          <w:szCs w:val="24"/>
          <w:u w:val="none"/>
          <w:shd w:val="clear" w:fill="FFFFFF"/>
          <w:lang w:val="en-US" w:eastAsia="zh-CN"/>
        </w:rPr>
        <w:t>1</w:t>
      </w:r>
      <w:r>
        <w:rPr>
          <w:rFonts w:hint="eastAsia" w:ascii="仿宋" w:hAnsi="仿宋" w:eastAsia="仿宋" w:cs="仿宋"/>
          <w:i w:val="0"/>
          <w:iCs w:val="0"/>
          <w:caps w:val="0"/>
          <w:color w:val="333333"/>
          <w:spacing w:val="0"/>
          <w:sz w:val="24"/>
          <w:szCs w:val="24"/>
          <w:u w:val="none"/>
          <w:shd w:val="clear" w:fill="FFFFFF"/>
        </w:rPr>
        <w:t>月</w:t>
      </w:r>
      <w:r>
        <w:rPr>
          <w:rFonts w:hint="eastAsia" w:ascii="仿宋" w:hAnsi="仿宋" w:eastAsia="仿宋" w:cs="仿宋"/>
          <w:i w:val="0"/>
          <w:iCs w:val="0"/>
          <w:caps w:val="0"/>
          <w:color w:val="333333"/>
          <w:spacing w:val="0"/>
          <w:sz w:val="24"/>
          <w:szCs w:val="24"/>
          <w:u w:val="none"/>
          <w:shd w:val="clear" w:fill="FFFFFF"/>
          <w:lang w:val="en-US" w:eastAsia="zh-CN"/>
        </w:rPr>
        <w:t>18</w:t>
      </w:r>
      <w:r>
        <w:rPr>
          <w:rFonts w:hint="eastAsia" w:ascii="仿宋" w:hAnsi="仿宋" w:eastAsia="仿宋" w:cs="仿宋"/>
          <w:i w:val="0"/>
          <w:iCs w:val="0"/>
          <w:caps w:val="0"/>
          <w:color w:val="333333"/>
          <w:spacing w:val="0"/>
          <w:sz w:val="24"/>
          <w:szCs w:val="24"/>
          <w:u w:val="none"/>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OWVkOTkwOTAyZjY1ZGFjYmMwMDA3NjhhNzc1NDkifQ=="/>
  </w:docVars>
  <w:rsids>
    <w:rsidRoot w:val="4B00780C"/>
    <w:rsid w:val="010F7FF3"/>
    <w:rsid w:val="0176597C"/>
    <w:rsid w:val="09255A69"/>
    <w:rsid w:val="0B4A197A"/>
    <w:rsid w:val="0E804E81"/>
    <w:rsid w:val="0EF76B7F"/>
    <w:rsid w:val="137C5394"/>
    <w:rsid w:val="23CD333E"/>
    <w:rsid w:val="42F61045"/>
    <w:rsid w:val="467C17E4"/>
    <w:rsid w:val="4B00780C"/>
    <w:rsid w:val="4D785BA5"/>
    <w:rsid w:val="5C123A65"/>
    <w:rsid w:val="6F0D5441"/>
    <w:rsid w:val="77106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3">
    <w:name w:val="Body Text"/>
    <w:basedOn w:val="1"/>
    <w:next w:val="1"/>
    <w:autoRedefine/>
    <w:unhideWhenUsed/>
    <w:qFormat/>
    <w:uiPriority w:val="99"/>
    <w:pPr>
      <w:spacing w:after="120"/>
    </w:pPr>
    <w:rPr>
      <w:rFonts w:ascii="Calibri" w:hAnsi="Calibri" w:eastAsia="宋体"/>
      <w:szCs w:val="22"/>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2023-09-06T08:01:00Z</dcterms:created>
  <dc:creator>蒲俊金</dc:creator>
  <cp:lastModifiedBy>蒲俊金</cp:lastModifiedBy>
  <dcterms:modified xsi:type="dcterms:W3CDTF">2024-01-18T02:54:58Z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EF8F909B96184F12872E326E932EE4A0_13</vt:lpwstr>
  </property>
</Properties>
</file>