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-226" w:right="-226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清镇农商银行二级资本债券承做项目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-226" w:right="-22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废标公告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清镇农商银行二级资本债券承做项目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GZHS-2023ZB-050CG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二、项目废标的原因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废标原因：因本项目有效投标供应商不足三家，根据相关法律法规规定，该项目作废标处理。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三、其他补充事宜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询价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PPP项目：否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定标日期：2023-1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公告发布日期：2023-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开标日期：2023-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1.采购人信息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    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 xml:space="preserve">贵州清镇农村商业银行股份有限公司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    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贵州省贵阳市清镇市青龙街道办事处云岭东路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式：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集采办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 xml:space="preserve">0851－82600564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2.采购代理机构信息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    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贵州宏升项目咨询管理有限公司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    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贵阳市观山湖区富力新天地9栋206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式：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采购部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0851-84840607</w:t>
      </w:r>
      <w:r>
        <w:rPr>
          <w:rFonts w:hint="eastAsia" w:ascii="宋体" w:hAnsi="宋体" w:eastAsia="宋体" w:cs="宋体"/>
          <w:color w:val="auto"/>
          <w:sz w:val="24"/>
          <w:szCs w:val="22"/>
          <w:u w:val="single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3.项目联系方式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8" w:lineRule="auto"/>
        <w:ind w:left="-226" w:right="-226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采购部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   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0851-84840607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mQzODQ2ZTA1ZWFjNjg0NjJhMjNiNmMxYmU5ZjcifQ=="/>
  </w:docVars>
  <w:rsids>
    <w:rsidRoot w:val="00000000"/>
    <w:rsid w:val="01011432"/>
    <w:rsid w:val="01F66ABD"/>
    <w:rsid w:val="075C3866"/>
    <w:rsid w:val="07A41BAF"/>
    <w:rsid w:val="127F665A"/>
    <w:rsid w:val="13031039"/>
    <w:rsid w:val="1B3A3A66"/>
    <w:rsid w:val="1F0423C1"/>
    <w:rsid w:val="1FD224BF"/>
    <w:rsid w:val="260809E9"/>
    <w:rsid w:val="308E5F8F"/>
    <w:rsid w:val="372E2279"/>
    <w:rsid w:val="37C4498C"/>
    <w:rsid w:val="3A7C32FC"/>
    <w:rsid w:val="3FFD0A3B"/>
    <w:rsid w:val="4081341A"/>
    <w:rsid w:val="42B6222B"/>
    <w:rsid w:val="46B04A59"/>
    <w:rsid w:val="4721077C"/>
    <w:rsid w:val="4F7F321A"/>
    <w:rsid w:val="543C5B7E"/>
    <w:rsid w:val="5778511F"/>
    <w:rsid w:val="68D4417F"/>
    <w:rsid w:val="69472BA3"/>
    <w:rsid w:val="6BAF2AF9"/>
    <w:rsid w:val="6E5042A8"/>
    <w:rsid w:val="79E166FC"/>
    <w:rsid w:val="7B5353D8"/>
    <w:rsid w:val="7F2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2023-12-18T01:42:00Z</dcterms:created>
  <dc:creator>Administrator</dc:creator>
  <cp:lastModifiedBy>13037887755</cp:lastModifiedBy>
  <dcterms:modified xsi:type="dcterms:W3CDTF">2023-12-18T01:57:19Z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414FA3A45E0E4FCABAAADE8326C4ED6C_13</vt:lpwstr>
  </property>
</Properties>
</file>