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680"/>
        <w:jc w:val="center"/>
        <w:rPr>
          <w:rFonts w:hint="eastAsia" w:eastAsia="宋体" w:cs="宋体"/>
          <w:b/>
          <w:bCs w:val="0"/>
          <w:sz w:val="36"/>
          <w:szCs w:val="36"/>
          <w:lang w:val="en-US" w:eastAsia="zh-CN"/>
        </w:rPr>
      </w:pPr>
      <w:r>
        <w:rPr>
          <w:rFonts w:hint="eastAsia" w:eastAsia="宋体" w:cs="宋体"/>
          <w:b/>
          <w:bCs w:val="0"/>
          <w:sz w:val="36"/>
          <w:szCs w:val="36"/>
          <w:lang w:eastAsia="zh-CN"/>
        </w:rPr>
        <w:t>清镇农商银行二级资本债券承做</w:t>
      </w:r>
      <w:r>
        <w:rPr>
          <w:rFonts w:hint="eastAsia" w:eastAsia="宋体" w:cs="宋体"/>
          <w:b/>
          <w:bCs w:val="0"/>
          <w:sz w:val="36"/>
          <w:szCs w:val="36"/>
          <w:lang w:val="en-US" w:eastAsia="zh-CN"/>
        </w:rPr>
        <w:t>项目</w:t>
      </w:r>
    </w:p>
    <w:p>
      <w:pPr>
        <w:pStyle w:val="7"/>
        <w:ind w:firstLine="680"/>
        <w:jc w:val="center"/>
        <w:rPr>
          <w:rFonts w:hint="eastAsia" w:ascii="宋体" w:hAnsi="宋体" w:eastAsia="宋体" w:cs="宋体"/>
          <w:b/>
          <w:bCs w:val="0"/>
          <w:color w:val="333333"/>
          <w:sz w:val="36"/>
          <w:szCs w:val="36"/>
          <w:u w:val="single"/>
          <w:lang w:eastAsia="zh-CN"/>
        </w:rPr>
      </w:pPr>
      <w:r>
        <w:rPr>
          <w:rFonts w:hint="eastAsia" w:eastAsia="宋体" w:cs="宋体"/>
          <w:b/>
          <w:bCs w:val="0"/>
          <w:sz w:val="36"/>
          <w:szCs w:val="36"/>
          <w:lang w:eastAsia="zh-CN"/>
        </w:rPr>
        <w:t>询价</w:t>
      </w:r>
      <w:r>
        <w:rPr>
          <w:rFonts w:hint="eastAsia" w:ascii="宋体" w:hAnsi="宋体" w:eastAsia="宋体" w:cs="宋体"/>
          <w:b/>
          <w:bCs w:val="0"/>
          <w:sz w:val="36"/>
          <w:szCs w:val="36"/>
        </w:rPr>
        <w:t>公告</w:t>
      </w:r>
      <w:r>
        <w:rPr>
          <w:rFonts w:hint="eastAsia" w:eastAsia="宋体" w:cs="宋体"/>
          <w:b/>
          <w:bCs w:val="0"/>
          <w:sz w:val="36"/>
          <w:szCs w:val="36"/>
          <w:lang w:eastAsia="zh-CN"/>
        </w:rPr>
        <w:t>（</w:t>
      </w:r>
      <w:r>
        <w:rPr>
          <w:rFonts w:hint="eastAsia" w:eastAsia="宋体" w:cs="宋体"/>
          <w:b/>
          <w:bCs w:val="0"/>
          <w:sz w:val="36"/>
          <w:szCs w:val="36"/>
          <w:lang w:val="en-US" w:eastAsia="zh-CN"/>
        </w:rPr>
        <w:t>二次</w:t>
      </w:r>
      <w:r>
        <w:rPr>
          <w:rFonts w:hint="eastAsia" w:eastAsia="宋体" w:cs="宋体"/>
          <w:b/>
          <w:bCs w:val="0"/>
          <w:sz w:val="36"/>
          <w:szCs w:val="36"/>
          <w:lang w:eastAsia="zh-CN"/>
        </w:rPr>
        <w:t>）</w:t>
      </w:r>
    </w:p>
    <w:p>
      <w:pPr>
        <w:spacing w:line="360" w:lineRule="auto"/>
        <w:ind w:firstLine="482" w:firstLineChars="200"/>
        <w:jc w:val="both"/>
        <w:rPr>
          <w:rFonts w:hint="eastAsia" w:ascii="宋体" w:hAnsi="宋体" w:eastAsia="宋体" w:cs="宋体"/>
          <w:b/>
          <w:sz w:val="24"/>
          <w:u w:val="single"/>
        </w:rPr>
      </w:pPr>
    </w:p>
    <w:p>
      <w:pPr>
        <w:spacing w:line="360" w:lineRule="auto"/>
        <w:ind w:firstLine="482" w:firstLineChars="200"/>
        <w:jc w:val="both"/>
        <w:rPr>
          <w:rFonts w:hint="eastAsia" w:ascii="宋体" w:hAnsi="宋体" w:eastAsia="宋体" w:cs="宋体"/>
          <w:b/>
          <w:bCs/>
          <w:color w:val="333333"/>
          <w:sz w:val="24"/>
        </w:rPr>
      </w:pPr>
      <w:r>
        <w:rPr>
          <w:rFonts w:hint="eastAsia" w:ascii="宋体" w:hAnsi="宋体" w:eastAsia="宋体" w:cs="宋体"/>
          <w:b/>
          <w:sz w:val="24"/>
          <w:u w:val="single"/>
        </w:rPr>
        <w:t xml:space="preserve">贵州宏升项目咨询管理有限公司 </w:t>
      </w:r>
      <w:r>
        <w:rPr>
          <w:rFonts w:hint="eastAsia" w:ascii="宋体" w:hAnsi="宋体" w:eastAsia="宋体" w:cs="宋体"/>
          <w:sz w:val="24"/>
        </w:rPr>
        <w:t>受</w:t>
      </w:r>
      <w:r>
        <w:rPr>
          <w:rFonts w:hint="eastAsia" w:ascii="宋体" w:hAnsi="宋体" w:eastAsia="宋体" w:cs="宋体"/>
          <w:sz w:val="24"/>
          <w:u w:val="single"/>
        </w:rPr>
        <w:t xml:space="preserve"> </w:t>
      </w:r>
      <w:r>
        <w:rPr>
          <w:rFonts w:hint="eastAsia" w:ascii="宋体" w:hAnsi="宋体" w:eastAsia="宋体" w:cs="宋体"/>
          <w:b/>
          <w:sz w:val="24"/>
          <w:u w:val="single"/>
        </w:rPr>
        <w:t>贵州清镇农村商业银行股份有限公司</w:t>
      </w:r>
      <w:r>
        <w:rPr>
          <w:rFonts w:hint="eastAsia" w:ascii="宋体" w:hAnsi="宋体" w:eastAsia="宋体" w:cs="宋体"/>
          <w:sz w:val="24"/>
        </w:rPr>
        <w:t>委托就</w:t>
      </w:r>
      <w:r>
        <w:rPr>
          <w:rFonts w:hint="eastAsia" w:ascii="宋体" w:hAnsi="宋体" w:eastAsia="宋体" w:cs="宋体"/>
          <w:sz w:val="24"/>
          <w:u w:val="single"/>
        </w:rPr>
        <w:t xml:space="preserve"> </w:t>
      </w:r>
      <w:r>
        <w:rPr>
          <w:rFonts w:hint="eastAsia" w:ascii="宋体" w:hAnsi="宋体" w:eastAsia="宋体" w:cs="宋体"/>
          <w:b/>
          <w:sz w:val="24"/>
          <w:u w:val="single"/>
        </w:rPr>
        <w:t>清镇农商银行二级资本债券承做</w:t>
      </w:r>
      <w:r>
        <w:rPr>
          <w:rFonts w:hint="eastAsia" w:ascii="宋体" w:hAnsi="宋体" w:eastAsia="宋体" w:cs="宋体"/>
          <w:b/>
          <w:sz w:val="24"/>
          <w:u w:val="single"/>
          <w:lang w:val="en-US" w:eastAsia="zh-CN"/>
        </w:rPr>
        <w:t>项目</w:t>
      </w:r>
      <w:r>
        <w:rPr>
          <w:rFonts w:hint="eastAsia" w:hAnsi="宋体" w:eastAsia="宋体" w:cs="宋体"/>
          <w:b/>
          <w:sz w:val="24"/>
          <w:u w:val="single"/>
          <w:lang w:val="en-US" w:eastAsia="zh-CN"/>
        </w:rPr>
        <w:t>（二次）</w:t>
      </w:r>
      <w:r>
        <w:rPr>
          <w:rFonts w:hint="eastAsia" w:ascii="宋体" w:hAnsi="宋体" w:eastAsia="宋体" w:cs="宋体"/>
          <w:sz w:val="24"/>
          <w:u w:val="single"/>
        </w:rPr>
        <w:t xml:space="preserve"> </w:t>
      </w:r>
      <w:r>
        <w:rPr>
          <w:rFonts w:hint="eastAsia" w:ascii="宋体" w:hAnsi="宋体" w:eastAsia="宋体" w:cs="宋体"/>
          <w:sz w:val="24"/>
        </w:rPr>
        <w:t>进行国内</w:t>
      </w:r>
      <w:r>
        <w:rPr>
          <w:rFonts w:hint="eastAsia" w:hAnsi="宋体" w:eastAsia="宋体" w:cs="宋体"/>
          <w:sz w:val="24"/>
          <w:lang w:eastAsia="zh-CN"/>
        </w:rPr>
        <w:t>询价</w:t>
      </w:r>
      <w:r>
        <w:rPr>
          <w:rFonts w:hint="eastAsia" w:ascii="宋体" w:hAnsi="宋体" w:eastAsia="宋体" w:cs="宋体"/>
          <w:sz w:val="24"/>
        </w:rPr>
        <w:t>采购。欢迎符合条件的供应商参与项目</w:t>
      </w:r>
      <w:r>
        <w:rPr>
          <w:rFonts w:hint="eastAsia" w:hAnsi="宋体" w:eastAsia="宋体" w:cs="宋体"/>
          <w:sz w:val="24"/>
          <w:lang w:eastAsia="zh-CN"/>
        </w:rPr>
        <w:t>询价</w:t>
      </w:r>
      <w:r>
        <w:rPr>
          <w:rFonts w:hint="eastAsia" w:ascii="宋体" w:hAnsi="宋体" w:eastAsia="宋体" w:cs="宋体"/>
          <w:sz w:val="24"/>
        </w:rPr>
        <w:t>。</w:t>
      </w:r>
    </w:p>
    <w:p>
      <w:pPr>
        <w:spacing w:line="360" w:lineRule="auto"/>
        <w:ind w:firstLine="482" w:firstLineChars="200"/>
        <w:jc w:val="both"/>
        <w:rPr>
          <w:rFonts w:hint="eastAsia" w:ascii="宋体" w:hAnsi="宋体" w:eastAsia="宋体" w:cs="宋体"/>
          <w:b/>
          <w:bCs/>
          <w:color w:val="333333"/>
          <w:sz w:val="24"/>
          <w:lang w:eastAsia="zh-CN"/>
        </w:rPr>
      </w:pPr>
      <w:r>
        <w:rPr>
          <w:rFonts w:hint="eastAsia" w:ascii="宋体" w:hAnsi="宋体" w:eastAsia="宋体" w:cs="宋体"/>
          <w:b/>
          <w:bCs/>
          <w:sz w:val="24"/>
        </w:rPr>
        <w:t>1.项目</w:t>
      </w:r>
      <w:r>
        <w:rPr>
          <w:rFonts w:hint="eastAsia" w:ascii="宋体" w:hAnsi="宋体" w:eastAsia="宋体" w:cs="宋体"/>
          <w:b/>
          <w:bCs/>
          <w:sz w:val="24"/>
          <w:lang w:val="en-US" w:eastAsia="zh-CN"/>
        </w:rPr>
        <w:t>概况</w:t>
      </w:r>
    </w:p>
    <w:p>
      <w:pPr>
        <w:spacing w:line="360" w:lineRule="auto"/>
        <w:ind w:firstLine="480" w:firstLineChars="200"/>
        <w:jc w:val="both"/>
        <w:rPr>
          <w:rFonts w:hint="eastAsia" w:ascii="宋体" w:hAnsi="宋体" w:eastAsia="宋体" w:cs="宋体"/>
          <w:sz w:val="24"/>
          <w:lang w:val="en-US" w:eastAsia="zh-CN"/>
        </w:rPr>
      </w:pPr>
      <w:r>
        <w:rPr>
          <w:rFonts w:hint="eastAsia" w:ascii="宋体" w:hAnsi="宋体" w:eastAsia="宋体" w:cs="宋体"/>
          <w:sz w:val="24"/>
        </w:rPr>
        <w:t>1.1 项目名称</w:t>
      </w:r>
      <w:r>
        <w:rPr>
          <w:rFonts w:hint="eastAsia" w:ascii="宋体" w:hAnsi="宋体" w:eastAsia="宋体" w:cs="宋体"/>
          <w:color w:val="auto"/>
          <w:sz w:val="24"/>
        </w:rPr>
        <w:t>：清镇农商银行二级资本债券承做</w:t>
      </w:r>
      <w:r>
        <w:rPr>
          <w:rFonts w:hint="eastAsia" w:ascii="宋体" w:hAnsi="宋体" w:eastAsia="宋体" w:cs="宋体"/>
          <w:color w:val="auto"/>
          <w:sz w:val="24"/>
          <w:lang w:val="en-US" w:eastAsia="zh-CN"/>
        </w:rPr>
        <w:t>项目</w:t>
      </w:r>
      <w:r>
        <w:rPr>
          <w:rFonts w:hint="eastAsia" w:hAnsi="宋体" w:eastAsia="宋体" w:cs="宋体"/>
          <w:color w:val="auto"/>
          <w:sz w:val="24"/>
          <w:lang w:val="en-US" w:eastAsia="zh-CN"/>
        </w:rPr>
        <w:t>（二次）</w:t>
      </w:r>
    </w:p>
    <w:p>
      <w:pPr>
        <w:spacing w:line="360" w:lineRule="auto"/>
        <w:ind w:firstLine="480" w:firstLineChars="200"/>
        <w:jc w:val="both"/>
        <w:rPr>
          <w:rFonts w:hint="default" w:ascii="宋体" w:hAnsi="宋体" w:eastAsia="宋体" w:cs="宋体"/>
          <w:sz w:val="24"/>
          <w:highlight w:val="yellow"/>
          <w:lang w:val="en-US" w:eastAsia="zh-CN"/>
        </w:rPr>
      </w:pPr>
      <w:r>
        <w:rPr>
          <w:rFonts w:hint="eastAsia" w:ascii="宋体" w:hAnsi="宋体" w:eastAsia="宋体" w:cs="宋体"/>
          <w:sz w:val="24"/>
        </w:rPr>
        <w:t>1.2 项目编号：</w:t>
      </w:r>
      <w:r>
        <w:rPr>
          <w:rFonts w:hint="eastAsia" w:ascii="宋体" w:hAnsi="宋体" w:eastAsia="宋体" w:cs="宋体"/>
          <w:color w:val="auto"/>
          <w:sz w:val="24"/>
          <w:lang w:eastAsia="zh-CN"/>
        </w:rPr>
        <w:t>GZHS-2023ZB-050CG</w:t>
      </w:r>
    </w:p>
    <w:p>
      <w:pPr>
        <w:spacing w:line="360" w:lineRule="auto"/>
        <w:ind w:firstLine="480" w:firstLineChars="200"/>
        <w:jc w:val="both"/>
        <w:rPr>
          <w:rFonts w:hint="eastAsia" w:ascii="宋体" w:hAnsi="宋体" w:eastAsia="宋体" w:cs="宋体"/>
          <w:sz w:val="24"/>
          <w:lang w:val="en-US" w:eastAsia="zh-CN"/>
        </w:rPr>
      </w:pPr>
      <w:r>
        <w:rPr>
          <w:rFonts w:hint="eastAsia" w:ascii="宋体" w:hAnsi="宋体" w:eastAsia="宋体" w:cs="宋体"/>
          <w:sz w:val="24"/>
        </w:rPr>
        <w:t>1.3 服务地点：贵州省贵阳市</w:t>
      </w:r>
      <w:r>
        <w:rPr>
          <w:rFonts w:hint="eastAsia" w:ascii="宋体" w:hAnsi="宋体" w:eastAsia="宋体" w:cs="宋体"/>
          <w:sz w:val="24"/>
          <w:lang w:val="en-US" w:eastAsia="zh-CN"/>
        </w:rPr>
        <w:t>清镇市云岭东路43号</w:t>
      </w:r>
    </w:p>
    <w:p>
      <w:pPr>
        <w:spacing w:line="360" w:lineRule="auto"/>
        <w:ind w:firstLine="480" w:firstLineChars="200"/>
        <w:jc w:val="both"/>
        <w:rPr>
          <w:rFonts w:hint="eastAsia" w:ascii="宋体" w:hAnsi="宋体" w:eastAsia="宋体" w:cs="宋体"/>
          <w:color w:val="333333"/>
          <w:sz w:val="24"/>
        </w:rPr>
      </w:pPr>
      <w:r>
        <w:rPr>
          <w:rFonts w:hint="eastAsia" w:ascii="宋体" w:hAnsi="宋体" w:eastAsia="宋体" w:cs="宋体"/>
          <w:sz w:val="24"/>
        </w:rPr>
        <w:t>1.4 服务</w:t>
      </w:r>
      <w:r>
        <w:rPr>
          <w:rFonts w:hint="eastAsia" w:ascii="宋体" w:hAnsi="宋体" w:eastAsia="宋体" w:cs="宋体"/>
          <w:sz w:val="24"/>
          <w:lang w:val="en-US" w:eastAsia="zh-CN"/>
        </w:rPr>
        <w:t>期</w:t>
      </w:r>
      <w:r>
        <w:rPr>
          <w:rFonts w:hint="eastAsia" w:ascii="宋体" w:hAnsi="宋体" w:eastAsia="宋体" w:cs="宋体"/>
          <w:sz w:val="24"/>
        </w:rPr>
        <w:t>：</w:t>
      </w:r>
      <w:r>
        <w:rPr>
          <w:rFonts w:hint="eastAsia" w:ascii="宋体" w:hAnsi="宋体" w:eastAsia="宋体" w:cs="宋体"/>
          <w:color w:val="333333"/>
          <w:sz w:val="24"/>
          <w:highlight w:val="none"/>
        </w:rPr>
        <w:t>自签订协议日起3年。</w:t>
      </w:r>
    </w:p>
    <w:p>
      <w:pPr>
        <w:spacing w:line="360" w:lineRule="auto"/>
        <w:ind w:firstLine="480" w:firstLineChars="200"/>
        <w:jc w:val="both"/>
        <w:rPr>
          <w:rFonts w:hint="eastAsia" w:ascii="宋体" w:hAnsi="宋体" w:eastAsia="宋体" w:cs="宋体"/>
          <w:bCs/>
          <w:color w:val="0000FF"/>
          <w:sz w:val="24"/>
        </w:rPr>
      </w:pPr>
      <w:r>
        <w:rPr>
          <w:rFonts w:hint="eastAsia" w:ascii="宋体" w:hAnsi="宋体" w:eastAsia="宋体" w:cs="宋体"/>
          <w:sz w:val="24"/>
          <w:lang w:val="en-US" w:eastAsia="zh-CN"/>
        </w:rPr>
        <w:t>1.5</w:t>
      </w:r>
      <w:r>
        <w:rPr>
          <w:rFonts w:hint="eastAsia" w:ascii="宋体" w:hAnsi="宋体" w:eastAsia="宋体" w:cs="宋体"/>
          <w:sz w:val="24"/>
        </w:rPr>
        <w:t xml:space="preserve"> 采购预算：发行</w:t>
      </w:r>
      <w:r>
        <w:rPr>
          <w:rFonts w:hint="eastAsia" w:ascii="宋体" w:hAnsi="宋体" w:eastAsia="宋体" w:cs="宋体"/>
          <w:sz w:val="24"/>
          <w:lang w:eastAsia="zh-CN"/>
        </w:rPr>
        <w:t>规模</w:t>
      </w:r>
      <w:r>
        <w:rPr>
          <w:rFonts w:hint="eastAsia" w:ascii="宋体" w:hAnsi="宋体" w:eastAsia="宋体" w:cs="宋体"/>
          <w:sz w:val="24"/>
        </w:rPr>
        <w:t>不超过5亿元</w:t>
      </w:r>
      <w:r>
        <w:rPr>
          <w:rFonts w:hint="eastAsia" w:ascii="宋体" w:hAnsi="宋体" w:eastAsia="宋体" w:cs="宋体"/>
          <w:sz w:val="24"/>
          <w:lang w:eastAsia="zh-CN"/>
        </w:rPr>
        <w:t>的</w:t>
      </w:r>
      <w:r>
        <w:rPr>
          <w:rFonts w:hint="eastAsia" w:ascii="宋体" w:hAnsi="宋体" w:eastAsia="宋体" w:cs="宋体"/>
          <w:sz w:val="24"/>
        </w:rPr>
        <w:t>二级资本债券</w:t>
      </w:r>
      <w:r>
        <w:rPr>
          <w:rFonts w:hint="eastAsia" w:ascii="宋体" w:hAnsi="宋体" w:eastAsia="宋体" w:cs="宋体"/>
          <w:sz w:val="24"/>
          <w:lang w:eastAsia="zh-CN"/>
        </w:rPr>
        <w:t>（最终金额以审批后的金额为准），承做费率不得高于</w:t>
      </w:r>
      <w:r>
        <w:rPr>
          <w:rFonts w:hint="eastAsia" w:ascii="宋体" w:hAnsi="宋体" w:eastAsia="宋体" w:cs="宋体"/>
          <w:sz w:val="24"/>
          <w:lang w:val="en-US" w:eastAsia="zh-CN"/>
        </w:rPr>
        <w:t>6</w:t>
      </w:r>
      <w:r>
        <w:rPr>
          <w:rFonts w:hint="default" w:ascii="宋体" w:hAnsi="宋体" w:eastAsia="宋体" w:cs="宋体"/>
          <w:sz w:val="24"/>
          <w:lang w:val="en-US" w:eastAsia="zh-CN"/>
        </w:rPr>
        <w:t>‰</w:t>
      </w:r>
      <w:r>
        <w:rPr>
          <w:rFonts w:hint="eastAsia" w:ascii="宋体" w:hAnsi="宋体" w:eastAsia="宋体" w:cs="宋体"/>
          <w:sz w:val="24"/>
        </w:rPr>
        <w:t>。</w:t>
      </w:r>
    </w:p>
    <w:p>
      <w:pPr>
        <w:spacing w:line="360" w:lineRule="auto"/>
        <w:ind w:firstLine="482" w:firstLineChars="200"/>
        <w:jc w:val="both"/>
        <w:rPr>
          <w:rFonts w:hint="eastAsia" w:ascii="宋体" w:hAnsi="宋体" w:eastAsia="宋体" w:cs="宋体"/>
          <w:b/>
          <w:bCs/>
          <w:color w:val="333333"/>
          <w:sz w:val="24"/>
        </w:rPr>
      </w:pPr>
      <w:r>
        <w:rPr>
          <w:rFonts w:hint="eastAsia" w:ascii="宋体" w:hAnsi="宋体" w:eastAsia="宋体" w:cs="宋体"/>
          <w:b/>
          <w:bCs/>
          <w:sz w:val="24"/>
          <w:lang w:val="en-US" w:eastAsia="zh-CN"/>
        </w:rPr>
        <w:t>2</w:t>
      </w:r>
      <w:r>
        <w:rPr>
          <w:rFonts w:hint="eastAsia" w:ascii="宋体" w:hAnsi="宋体" w:eastAsia="宋体" w:cs="宋体"/>
          <w:b/>
          <w:bCs/>
          <w:sz w:val="24"/>
        </w:rPr>
        <w:t>.资格要求</w:t>
      </w:r>
    </w:p>
    <w:p>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rPr>
        <w:t>①一般资格要求：</w:t>
      </w:r>
    </w:p>
    <w:p>
      <w:pPr>
        <w:spacing w:line="360" w:lineRule="auto"/>
        <w:ind w:firstLine="480" w:firstLineChars="200"/>
        <w:jc w:val="both"/>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 xml:space="preserve">.1 </w:t>
      </w:r>
      <w:r>
        <w:rPr>
          <w:rFonts w:hint="eastAsia" w:ascii="宋体" w:hAnsi="宋体" w:eastAsia="宋体" w:cs="宋体"/>
          <w:color w:val="000000"/>
          <w:sz w:val="24"/>
          <w:lang w:val="en-US" w:eastAsia="zh-CN"/>
        </w:rPr>
        <w:t>供应商</w:t>
      </w:r>
      <w:r>
        <w:rPr>
          <w:rFonts w:hint="eastAsia" w:ascii="宋体" w:hAnsi="宋体" w:eastAsia="宋体" w:cs="宋体"/>
          <w:sz w:val="24"/>
        </w:rPr>
        <w:t>应为具有独立承担民事责任能力的证券公司</w:t>
      </w:r>
      <w:r>
        <w:rPr>
          <w:rFonts w:hint="eastAsia" w:ascii="宋体" w:hAnsi="宋体" w:eastAsia="宋体" w:cs="宋体"/>
          <w:b/>
          <w:bCs/>
          <w:sz w:val="24"/>
        </w:rPr>
        <w:t>（要求提供加盖</w:t>
      </w:r>
      <w:r>
        <w:rPr>
          <w:rFonts w:hint="eastAsia" w:hAnsi="宋体" w:eastAsia="宋体" w:cs="宋体"/>
          <w:b/>
          <w:bCs/>
          <w:sz w:val="24"/>
          <w:lang w:eastAsia="zh-CN"/>
        </w:rPr>
        <w:t>供应商</w:t>
      </w:r>
      <w:r>
        <w:rPr>
          <w:rFonts w:hint="eastAsia" w:ascii="宋体" w:hAnsi="宋体" w:eastAsia="宋体" w:cs="宋体"/>
          <w:b/>
          <w:bCs/>
          <w:sz w:val="24"/>
        </w:rPr>
        <w:t>公章的营业执照复印件）；</w:t>
      </w:r>
      <w:bookmarkStart w:id="1" w:name="_GoBack"/>
      <w:bookmarkEnd w:id="1"/>
    </w:p>
    <w:p>
      <w:pPr>
        <w:autoSpaceDE/>
        <w:autoSpaceDN/>
        <w:adjustRightInd/>
        <w:spacing w:line="360" w:lineRule="auto"/>
        <w:ind w:firstLine="480" w:firstLineChars="200"/>
        <w:textAlignment w:val="auto"/>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.2 对于在债券业务领域受到过中国银行间市场交易商协会自律处分、证监会行政处罚等事项的</w:t>
      </w:r>
      <w:r>
        <w:rPr>
          <w:rFonts w:hint="eastAsia" w:hAnsi="宋体" w:eastAsia="宋体" w:cs="宋体"/>
          <w:sz w:val="24"/>
          <w:lang w:eastAsia="zh-CN"/>
        </w:rPr>
        <w:t>供应商</w:t>
      </w:r>
      <w:r>
        <w:rPr>
          <w:rFonts w:hint="eastAsia" w:ascii="宋体" w:hAnsi="宋体" w:eastAsia="宋体" w:cs="宋体"/>
          <w:sz w:val="24"/>
        </w:rPr>
        <w:t>，请就相关情况进行说明，并承诺上述事项不会影响</w:t>
      </w:r>
      <w:r>
        <w:rPr>
          <w:rFonts w:hint="eastAsia" w:hAnsi="宋体" w:eastAsia="宋体" w:cs="宋体"/>
          <w:sz w:val="24"/>
          <w:lang w:eastAsia="zh-CN"/>
        </w:rPr>
        <w:t>供应商</w:t>
      </w:r>
      <w:r>
        <w:rPr>
          <w:rFonts w:hint="eastAsia" w:ascii="宋体" w:hAnsi="宋体" w:eastAsia="宋体" w:cs="宋体"/>
          <w:sz w:val="24"/>
        </w:rPr>
        <w:t>承销商业银行金融债券的资质；</w:t>
      </w:r>
      <w:r>
        <w:rPr>
          <w:rFonts w:hint="eastAsia" w:ascii="宋体" w:hAnsi="宋体" w:eastAsia="宋体" w:cs="宋体"/>
          <w:b/>
          <w:bCs/>
          <w:sz w:val="24"/>
        </w:rPr>
        <w:t>（格式自拟并针对该项内容出具承诺，且加盖公章）</w:t>
      </w:r>
      <w:r>
        <w:rPr>
          <w:rFonts w:hint="eastAsia" w:ascii="宋体" w:hAnsi="宋体" w:eastAsia="宋体" w:cs="宋体"/>
          <w:b/>
          <w:bCs/>
          <w:sz w:val="24"/>
        </w:rPr>
        <w:t>；</w:t>
      </w:r>
    </w:p>
    <w:p>
      <w:pPr>
        <w:autoSpaceDE/>
        <w:autoSpaceDN/>
        <w:adjustRightInd/>
        <w:spacing w:line="360" w:lineRule="auto"/>
        <w:ind w:firstLine="480" w:firstLineChars="200"/>
        <w:textAlignment w:val="auto"/>
        <w:rPr>
          <w:rFonts w:hint="eastAsia" w:ascii="宋体" w:hAnsi="宋体" w:eastAsia="宋体" w:cs="宋体"/>
          <w:b/>
          <w:bCs/>
        </w:rPr>
      </w:pPr>
      <w:bookmarkStart w:id="0" w:name="_Hlk87356196"/>
      <w:r>
        <w:rPr>
          <w:rFonts w:hint="eastAsia" w:ascii="宋体" w:hAnsi="宋体" w:eastAsia="宋体" w:cs="宋体"/>
          <w:sz w:val="24"/>
          <w:lang w:val="en-US" w:eastAsia="zh-CN"/>
        </w:rPr>
        <w:t>2</w:t>
      </w:r>
      <w:r>
        <w:rPr>
          <w:rFonts w:hint="eastAsia" w:ascii="宋体" w:hAnsi="宋体" w:eastAsia="宋体" w:cs="宋体"/>
          <w:sz w:val="24"/>
        </w:rPr>
        <w:t xml:space="preserve">.3 </w:t>
      </w:r>
      <w:r>
        <w:rPr>
          <w:rFonts w:hint="eastAsia" w:ascii="宋体" w:hAnsi="宋体" w:eastAsia="宋体" w:cs="宋体"/>
          <w:color w:val="000000"/>
          <w:sz w:val="24"/>
          <w:lang w:val="en-US" w:eastAsia="zh-CN"/>
        </w:rPr>
        <w:t>供应商</w:t>
      </w:r>
      <w:r>
        <w:rPr>
          <w:rFonts w:hint="eastAsia" w:ascii="宋体" w:hAnsi="宋体" w:eastAsia="宋体" w:cs="宋体"/>
          <w:sz w:val="24"/>
        </w:rPr>
        <w:t>应符合《全国银行间债券市场金融债券发行管理办法》等有关规定对于承销人资质的相关要求。</w:t>
      </w:r>
      <w:r>
        <w:rPr>
          <w:rFonts w:hint="eastAsia" w:ascii="宋体" w:hAnsi="宋体" w:eastAsia="宋体" w:cs="宋体"/>
          <w:b/>
          <w:bCs/>
          <w:sz w:val="24"/>
        </w:rPr>
        <w:t>（针对该项内容出具承诺书，格式自拟且加盖公章）</w:t>
      </w:r>
      <w:r>
        <w:rPr>
          <w:rFonts w:hint="eastAsia" w:ascii="宋体" w:hAnsi="宋体" w:eastAsia="宋体" w:cs="宋体"/>
          <w:b/>
          <w:bCs/>
          <w:sz w:val="24"/>
        </w:rPr>
        <w:t>；</w:t>
      </w:r>
    </w:p>
    <w:p>
      <w:pPr>
        <w:autoSpaceDE/>
        <w:autoSpaceDN/>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 xml:space="preserve">.4 </w:t>
      </w:r>
      <w:r>
        <w:rPr>
          <w:rFonts w:hint="eastAsia" w:ascii="宋体" w:hAnsi="宋体" w:eastAsia="宋体" w:cs="宋体"/>
          <w:color w:val="000000"/>
          <w:sz w:val="24"/>
          <w:lang w:val="en-US" w:eastAsia="zh-CN"/>
        </w:rPr>
        <w:t>供应商</w:t>
      </w:r>
      <w:r>
        <w:rPr>
          <w:rFonts w:hint="eastAsia" w:ascii="宋体" w:hAnsi="宋体" w:eastAsia="宋体" w:cs="宋体"/>
          <w:sz w:val="24"/>
        </w:rPr>
        <w:t>具有健全的财务会计制度以及财务状况良好</w:t>
      </w:r>
      <w:r>
        <w:rPr>
          <w:rFonts w:hint="eastAsia" w:hAnsi="宋体" w:eastAsia="宋体" w:cs="宋体"/>
          <w:sz w:val="24"/>
          <w:lang w:eastAsia="zh-CN"/>
        </w:rPr>
        <w:t>：</w:t>
      </w:r>
      <w:r>
        <w:rPr>
          <w:rFonts w:hint="eastAsia" w:ascii="宋体" w:hAnsi="宋体" w:eastAsia="宋体" w:cs="宋体"/>
          <w:sz w:val="24"/>
          <w:lang w:val="en-US" w:eastAsia="zh-CN"/>
        </w:rPr>
        <w:t>提供 2022 年度经审计的财务报告并提供会计师事务所的营业执照及执业证书或提供基本开户（基本存款账户）银行出具的资信证明；</w:t>
      </w:r>
      <w:r>
        <w:rPr>
          <w:rFonts w:hint="eastAsia" w:ascii="宋体" w:hAnsi="宋体" w:eastAsia="宋体" w:cs="宋体"/>
          <w:b/>
          <w:bCs/>
          <w:sz w:val="24"/>
          <w:lang w:val="en-US" w:eastAsia="zh-CN"/>
        </w:rPr>
        <w:t>（复印件或扫描件加盖供应商公章）</w:t>
      </w:r>
    </w:p>
    <w:p>
      <w:pPr>
        <w:autoSpaceDE/>
        <w:autoSpaceDN/>
        <w:adjustRightInd/>
        <w:spacing w:line="360" w:lineRule="auto"/>
        <w:ind w:firstLine="480" w:firstLineChars="200"/>
        <w:textAlignment w:val="auto"/>
        <w:rPr>
          <w:rFonts w:hint="eastAsia" w:ascii="宋体" w:hAnsi="宋体" w:eastAsia="宋体" w:cs="宋体"/>
          <w:b/>
          <w:bCs/>
          <w:sz w:val="24"/>
        </w:rPr>
      </w:pPr>
      <w:r>
        <w:rPr>
          <w:rFonts w:hint="eastAsia" w:ascii="宋体" w:hAnsi="宋体" w:eastAsia="宋体" w:cs="宋体"/>
          <w:sz w:val="24"/>
          <w:lang w:val="en-US" w:eastAsia="zh-CN"/>
        </w:rPr>
        <w:t xml:space="preserve">2.5 </w:t>
      </w:r>
      <w:r>
        <w:rPr>
          <w:rFonts w:hint="eastAsia" w:ascii="宋体" w:hAnsi="宋体" w:eastAsia="宋体" w:cs="宋体"/>
          <w:sz w:val="24"/>
        </w:rPr>
        <w:t>近三年内在经营活动中未出现严重违约、无涉及商业贿赂等相关违规、违纪和违法行为，企业财产没有处于被接管、冻结或破产状态，对客户信息承担保密义务；</w:t>
      </w:r>
      <w:r>
        <w:rPr>
          <w:rFonts w:hint="eastAsia" w:ascii="宋体" w:hAnsi="宋体" w:eastAsia="宋体" w:cs="宋体"/>
          <w:b/>
          <w:bCs/>
          <w:sz w:val="24"/>
        </w:rPr>
        <w:t>（</w:t>
      </w:r>
      <w:r>
        <w:rPr>
          <w:rFonts w:hint="eastAsia" w:hAnsi="宋体" w:eastAsia="宋体" w:cs="宋体"/>
          <w:b/>
          <w:bCs/>
          <w:sz w:val="24"/>
          <w:lang w:eastAsia="zh-CN"/>
        </w:rPr>
        <w:t>供应商</w:t>
      </w:r>
      <w:r>
        <w:rPr>
          <w:rFonts w:hint="eastAsia" w:ascii="宋体" w:hAnsi="宋体" w:eastAsia="宋体" w:cs="宋体"/>
          <w:b/>
          <w:bCs/>
          <w:sz w:val="24"/>
        </w:rPr>
        <w:t>针对该项内容出具承诺书，格式自拟并加盖公章）</w:t>
      </w:r>
    </w:p>
    <w:p>
      <w:pPr>
        <w:autoSpaceDE/>
        <w:autoSpaceDN/>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 xml:space="preserve"> </w:t>
      </w:r>
      <w:bookmarkEnd w:id="0"/>
      <w:r>
        <w:rPr>
          <w:rFonts w:hint="eastAsia" w:ascii="宋体" w:hAnsi="宋体" w:eastAsia="宋体" w:cs="宋体"/>
          <w:color w:val="000000"/>
          <w:sz w:val="24"/>
          <w:lang w:val="en-US" w:eastAsia="zh-CN"/>
        </w:rPr>
        <w:t>供应商</w:t>
      </w:r>
      <w:r>
        <w:rPr>
          <w:rFonts w:hint="eastAsia" w:ascii="宋体" w:hAnsi="宋体" w:eastAsia="宋体" w:cs="宋体"/>
          <w:sz w:val="24"/>
        </w:rPr>
        <w:t>被列为失信被执行人的，禁止参加本次投标活动。</w:t>
      </w:r>
      <w:r>
        <w:rPr>
          <w:rFonts w:hint="eastAsia" w:hAnsi="宋体" w:eastAsia="宋体" w:cs="宋体"/>
          <w:sz w:val="24"/>
          <w:lang w:eastAsia="zh-CN"/>
        </w:rPr>
        <w:t>供应商</w:t>
      </w:r>
      <w:r>
        <w:rPr>
          <w:rFonts w:hint="eastAsia" w:ascii="宋体" w:hAnsi="宋体" w:eastAsia="宋体" w:cs="宋体"/>
          <w:sz w:val="24"/>
        </w:rPr>
        <w:t>可通过“信用中国”网站（www.creditchina.gov.cn）或“中国执行信息公开网”网站（zxgk.court.gov.cn/shixin/）查询相关主体是否为失信被执行人（</w:t>
      </w:r>
      <w:r>
        <w:rPr>
          <w:rFonts w:hint="eastAsia" w:hAnsi="宋体" w:eastAsia="宋体" w:cs="宋体"/>
          <w:b/>
          <w:bCs/>
          <w:sz w:val="24"/>
          <w:lang w:eastAsia="zh-CN"/>
        </w:rPr>
        <w:t>供应商</w:t>
      </w:r>
      <w:r>
        <w:rPr>
          <w:rFonts w:hint="eastAsia" w:ascii="宋体" w:hAnsi="宋体" w:eastAsia="宋体" w:cs="宋体"/>
          <w:b/>
          <w:bCs/>
          <w:sz w:val="24"/>
        </w:rPr>
        <w:t>针对该项内容出具承诺书，格式自拟并加盖公章</w:t>
      </w:r>
      <w:r>
        <w:rPr>
          <w:rFonts w:hint="eastAsia" w:ascii="宋体" w:hAnsi="宋体" w:eastAsia="宋体" w:cs="宋体"/>
          <w:sz w:val="24"/>
        </w:rPr>
        <w:t>）；</w:t>
      </w:r>
    </w:p>
    <w:p>
      <w:pPr>
        <w:autoSpaceDE/>
        <w:autoSpaceDN/>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 xml:space="preserve"> </w:t>
      </w:r>
      <w:r>
        <w:rPr>
          <w:rFonts w:hint="eastAsia" w:ascii="宋体" w:hAnsi="宋体" w:eastAsia="宋体" w:cs="宋体"/>
          <w:color w:val="000000"/>
          <w:sz w:val="24"/>
          <w:lang w:val="en-US" w:eastAsia="zh-CN"/>
        </w:rPr>
        <w:t>供应商</w:t>
      </w:r>
      <w:r>
        <w:rPr>
          <w:rFonts w:hint="eastAsia" w:ascii="宋体" w:hAnsi="宋体" w:eastAsia="宋体" w:cs="宋体"/>
          <w:sz w:val="24"/>
        </w:rPr>
        <w:t>须提供在“中国裁判文书网”网站（wenshu.court.gov.cn）刑事案由→贪污贿赂→行贿罪的查询详细页面。查询对象包括企业、法定代表人，经查询有行贿犯罪记录的将被取消投标资格。</w:t>
      </w:r>
    </w:p>
    <w:p>
      <w:pPr>
        <w:autoSpaceDE/>
        <w:autoSpaceDN/>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val="en-US" w:eastAsia="zh-CN"/>
        </w:rPr>
        <w:t>8</w:t>
      </w:r>
      <w:r>
        <w:rPr>
          <w:rFonts w:hint="eastAsia" w:ascii="宋体" w:hAnsi="宋体" w:eastAsia="宋体" w:cs="宋体"/>
          <w:sz w:val="24"/>
        </w:rPr>
        <w:t xml:space="preserve"> 单位负责人为同一人或者存在控股、管理关系的不同单位，不得同时参加本项目的投标。</w:t>
      </w:r>
      <w:r>
        <w:rPr>
          <w:rFonts w:hint="eastAsia" w:ascii="宋体" w:hAnsi="宋体" w:eastAsia="宋体" w:cs="宋体"/>
          <w:b/>
          <w:bCs/>
          <w:sz w:val="24"/>
        </w:rPr>
        <w:t>（</w:t>
      </w:r>
      <w:r>
        <w:rPr>
          <w:rFonts w:hint="eastAsia" w:hAnsi="宋体" w:eastAsia="宋体" w:cs="宋体"/>
          <w:b/>
          <w:bCs/>
          <w:sz w:val="24"/>
          <w:lang w:eastAsia="zh-CN"/>
        </w:rPr>
        <w:t>供应商</w:t>
      </w:r>
      <w:r>
        <w:rPr>
          <w:rFonts w:hint="eastAsia" w:ascii="宋体" w:hAnsi="宋体" w:eastAsia="宋体" w:cs="宋体"/>
          <w:b/>
          <w:bCs/>
          <w:sz w:val="24"/>
        </w:rPr>
        <w:t>针对该项内容出具承诺书，格式自拟并加盖公章）</w:t>
      </w:r>
      <w:r>
        <w:rPr>
          <w:rFonts w:hint="eastAsia" w:ascii="宋体" w:hAnsi="宋体" w:eastAsia="宋体" w:cs="宋体"/>
          <w:sz w:val="24"/>
        </w:rPr>
        <w:t>。</w:t>
      </w:r>
    </w:p>
    <w:p>
      <w:pPr>
        <w:pStyle w:val="8"/>
        <w:spacing w:line="360" w:lineRule="auto"/>
        <w:ind w:left="0" w:leftChars="0"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val="en-US" w:eastAsia="zh-CN"/>
        </w:rPr>
        <w:t>9</w:t>
      </w:r>
      <w:r>
        <w:rPr>
          <w:rFonts w:hint="eastAsia" w:ascii="宋体" w:hAnsi="宋体" w:eastAsia="宋体" w:cs="宋体"/>
          <w:sz w:val="24"/>
        </w:rPr>
        <w:t xml:space="preserve"> 本次招标不接受联合体投标</w:t>
      </w:r>
      <w:r>
        <w:rPr>
          <w:rFonts w:hint="eastAsia" w:ascii="宋体" w:hAnsi="宋体" w:eastAsia="宋体" w:cs="宋体"/>
          <w:b/>
          <w:bCs/>
          <w:sz w:val="24"/>
          <w:lang w:eastAsia="zh-CN"/>
        </w:rPr>
        <w:t>（</w:t>
      </w:r>
      <w:r>
        <w:rPr>
          <w:rFonts w:hint="eastAsia" w:ascii="宋体" w:hAnsi="宋体" w:eastAsia="宋体" w:cs="宋体"/>
          <w:b/>
          <w:bCs/>
          <w:sz w:val="24"/>
        </w:rPr>
        <w:t>针对该项内容出具承诺书，格式自拟且加盖公章</w:t>
      </w:r>
      <w:r>
        <w:rPr>
          <w:rFonts w:hint="eastAsia" w:ascii="宋体" w:hAnsi="宋体" w:eastAsia="宋体" w:cs="宋体"/>
          <w:b/>
          <w:bCs/>
          <w:sz w:val="24"/>
          <w:lang w:eastAsia="zh-CN"/>
        </w:rPr>
        <w:t>）</w:t>
      </w:r>
      <w:r>
        <w:rPr>
          <w:rFonts w:hint="eastAsia" w:ascii="宋体" w:hAnsi="宋体" w:eastAsia="宋体" w:cs="宋体"/>
          <w:b/>
          <w:bCs/>
          <w:sz w:val="24"/>
        </w:rPr>
        <w:t>。</w:t>
      </w:r>
    </w:p>
    <w:p>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rPr>
        <w:t>②特殊资格要求：</w:t>
      </w:r>
    </w:p>
    <w:p>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val="en-US" w:eastAsia="zh-CN"/>
        </w:rPr>
        <w:t xml:space="preserve">10 </w:t>
      </w:r>
      <w:r>
        <w:rPr>
          <w:rFonts w:hint="eastAsia" w:hAnsi="宋体" w:eastAsia="宋体" w:cs="宋体"/>
          <w:sz w:val="24"/>
          <w:lang w:eastAsia="zh-CN"/>
        </w:rPr>
        <w:t>供应商</w:t>
      </w:r>
      <w:r>
        <w:rPr>
          <w:rFonts w:hint="eastAsia" w:ascii="宋体" w:hAnsi="宋体" w:eastAsia="宋体" w:cs="宋体"/>
          <w:sz w:val="24"/>
        </w:rPr>
        <w:t>应具有经营证券期货业务许可证（提供加盖</w:t>
      </w:r>
      <w:r>
        <w:rPr>
          <w:rFonts w:hint="eastAsia" w:hAnsi="宋体" w:eastAsia="宋体" w:cs="宋体"/>
          <w:sz w:val="24"/>
          <w:lang w:eastAsia="zh-CN"/>
        </w:rPr>
        <w:t>供应商</w:t>
      </w:r>
      <w:r>
        <w:rPr>
          <w:rFonts w:hint="eastAsia" w:ascii="宋体" w:hAnsi="宋体" w:eastAsia="宋体" w:cs="宋体"/>
          <w:sz w:val="24"/>
        </w:rPr>
        <w:t>公章的证明材料复印件）</w:t>
      </w:r>
    </w:p>
    <w:p>
      <w:pPr>
        <w:spacing w:line="360" w:lineRule="auto"/>
        <w:ind w:firstLine="482" w:firstLineChars="200"/>
        <w:jc w:val="both"/>
        <w:rPr>
          <w:rFonts w:hint="eastAsia" w:ascii="宋体" w:hAnsi="宋体" w:eastAsia="宋体" w:cs="宋体"/>
          <w:b/>
          <w:bCs/>
          <w:color w:val="333333"/>
          <w:sz w:val="24"/>
        </w:rPr>
      </w:pPr>
      <w:r>
        <w:rPr>
          <w:rFonts w:hint="eastAsia" w:ascii="宋体" w:hAnsi="宋体" w:eastAsia="宋体" w:cs="宋体"/>
          <w:b/>
          <w:bCs/>
          <w:sz w:val="24"/>
          <w:lang w:val="en-US" w:eastAsia="zh-CN"/>
        </w:rPr>
        <w:t>3</w:t>
      </w:r>
      <w:r>
        <w:rPr>
          <w:rFonts w:hint="eastAsia" w:ascii="宋体" w:hAnsi="宋体" w:eastAsia="宋体" w:cs="宋体"/>
          <w:b/>
          <w:bCs/>
          <w:sz w:val="24"/>
        </w:rPr>
        <w:t>.</w:t>
      </w:r>
      <w:r>
        <w:rPr>
          <w:rFonts w:hint="eastAsia" w:hAnsi="宋体" w:eastAsia="宋体" w:cs="宋体"/>
          <w:b/>
          <w:bCs/>
          <w:sz w:val="24"/>
          <w:lang w:eastAsia="zh-CN"/>
        </w:rPr>
        <w:t>询价</w:t>
      </w:r>
      <w:r>
        <w:rPr>
          <w:rFonts w:hint="eastAsia" w:ascii="宋体" w:hAnsi="宋体" w:eastAsia="宋体" w:cs="宋体"/>
          <w:b/>
          <w:bCs/>
          <w:sz w:val="24"/>
        </w:rPr>
        <w:t>文件的获取</w:t>
      </w:r>
    </w:p>
    <w:p>
      <w:pPr>
        <w:spacing w:line="360" w:lineRule="auto"/>
        <w:ind w:firstLine="482" w:firstLineChars="200"/>
        <w:jc w:val="both"/>
        <w:rPr>
          <w:rFonts w:hint="eastAsia" w:ascii="宋体" w:hAnsi="宋体" w:eastAsia="宋体" w:cs="宋体"/>
          <w:color w:val="333333"/>
          <w:sz w:val="24"/>
        </w:rPr>
      </w:pPr>
      <w:r>
        <w:rPr>
          <w:rFonts w:hint="eastAsia" w:ascii="宋体" w:hAnsi="宋体" w:eastAsia="宋体" w:cs="宋体"/>
          <w:b/>
          <w:bCs/>
          <w:sz w:val="24"/>
          <w:lang w:val="en-US" w:eastAsia="zh-CN"/>
        </w:rPr>
        <w:t>3</w:t>
      </w:r>
      <w:r>
        <w:rPr>
          <w:rFonts w:hint="eastAsia" w:ascii="宋体" w:hAnsi="宋体" w:eastAsia="宋体" w:cs="宋体"/>
          <w:b/>
          <w:bCs/>
          <w:color w:val="333333"/>
          <w:sz w:val="24"/>
        </w:rPr>
        <w:t>.1 时间：</w:t>
      </w:r>
      <w:r>
        <w:rPr>
          <w:rFonts w:hint="eastAsia" w:ascii="宋体" w:hAnsi="宋体" w:eastAsia="宋体" w:cs="宋体"/>
          <w:color w:val="333333"/>
          <w:sz w:val="24"/>
        </w:rPr>
        <w:t>2023年</w:t>
      </w:r>
      <w:r>
        <w:rPr>
          <w:rFonts w:hint="eastAsia" w:hAnsi="宋体" w:eastAsia="宋体" w:cs="宋体"/>
          <w:color w:val="333333"/>
          <w:sz w:val="24"/>
          <w:lang w:val="en-US" w:eastAsia="zh-CN"/>
        </w:rPr>
        <w:t>12</w:t>
      </w:r>
      <w:r>
        <w:rPr>
          <w:rFonts w:hint="eastAsia" w:ascii="宋体" w:hAnsi="宋体" w:eastAsia="宋体" w:cs="宋体"/>
          <w:color w:val="333333"/>
          <w:sz w:val="24"/>
        </w:rPr>
        <w:t>月</w:t>
      </w:r>
      <w:r>
        <w:rPr>
          <w:rFonts w:hint="eastAsia" w:hAnsi="宋体" w:eastAsia="宋体" w:cs="宋体"/>
          <w:color w:val="333333"/>
          <w:sz w:val="24"/>
          <w:lang w:val="en-US" w:eastAsia="zh-CN"/>
        </w:rPr>
        <w:t>18</w:t>
      </w:r>
      <w:r>
        <w:rPr>
          <w:rFonts w:hint="eastAsia" w:ascii="宋体" w:hAnsi="宋体" w:eastAsia="宋体" w:cs="宋体"/>
          <w:color w:val="333333"/>
          <w:sz w:val="24"/>
        </w:rPr>
        <w:t>日至2023年</w:t>
      </w:r>
      <w:r>
        <w:rPr>
          <w:rFonts w:hint="eastAsia" w:hAnsi="宋体" w:eastAsia="宋体" w:cs="宋体"/>
          <w:color w:val="333333"/>
          <w:sz w:val="24"/>
          <w:lang w:val="en-US" w:eastAsia="zh-CN"/>
        </w:rPr>
        <w:t>12</w:t>
      </w:r>
      <w:r>
        <w:rPr>
          <w:rFonts w:hint="eastAsia" w:ascii="宋体" w:hAnsi="宋体" w:eastAsia="宋体" w:cs="宋体"/>
          <w:color w:val="333333"/>
          <w:sz w:val="24"/>
        </w:rPr>
        <w:t>月</w:t>
      </w:r>
      <w:r>
        <w:rPr>
          <w:rFonts w:hint="eastAsia" w:hAnsi="宋体" w:eastAsia="宋体" w:cs="宋体"/>
          <w:color w:val="333333"/>
          <w:sz w:val="24"/>
          <w:lang w:val="en-US" w:eastAsia="zh-CN"/>
        </w:rPr>
        <w:t>20</w:t>
      </w:r>
      <w:r>
        <w:rPr>
          <w:rFonts w:hint="eastAsia" w:ascii="宋体" w:hAnsi="宋体" w:eastAsia="宋体" w:cs="宋体"/>
          <w:color w:val="333333"/>
          <w:sz w:val="24"/>
        </w:rPr>
        <w:t>日，每天上午9:00～12:00，下午14:00～17:00（北京时间，休息日节假日除外）。</w:t>
      </w:r>
    </w:p>
    <w:p>
      <w:pPr>
        <w:spacing w:line="360" w:lineRule="auto"/>
        <w:ind w:firstLine="482" w:firstLineChars="200"/>
        <w:jc w:val="both"/>
        <w:rPr>
          <w:rFonts w:hint="eastAsia" w:ascii="宋体" w:hAnsi="宋体" w:eastAsia="宋体" w:cs="宋体"/>
          <w:color w:val="333333"/>
          <w:sz w:val="24"/>
        </w:rPr>
      </w:pPr>
      <w:r>
        <w:rPr>
          <w:rFonts w:hint="eastAsia" w:ascii="宋体" w:hAnsi="宋体" w:eastAsia="宋体" w:cs="宋体"/>
          <w:b/>
          <w:bCs/>
          <w:sz w:val="24"/>
          <w:lang w:val="en-US" w:eastAsia="zh-CN"/>
        </w:rPr>
        <w:t>3</w:t>
      </w:r>
      <w:r>
        <w:rPr>
          <w:rFonts w:hint="eastAsia" w:ascii="宋体" w:hAnsi="宋体" w:eastAsia="宋体" w:cs="宋体"/>
          <w:b/>
          <w:bCs/>
          <w:color w:val="333333"/>
          <w:sz w:val="24"/>
        </w:rPr>
        <w:t>.2 获取方式：</w:t>
      </w:r>
      <w:r>
        <w:rPr>
          <w:rFonts w:hint="eastAsia" w:hAnsi="宋体" w:eastAsia="宋体" w:cs="宋体"/>
          <w:b w:val="0"/>
          <w:bCs w:val="0"/>
          <w:color w:val="333333"/>
          <w:sz w:val="24"/>
          <w:lang w:val="en-US" w:eastAsia="zh-CN"/>
        </w:rPr>
        <w:t>邮箱</w:t>
      </w:r>
      <w:r>
        <w:rPr>
          <w:rFonts w:hint="eastAsia" w:ascii="宋体" w:hAnsi="宋体" w:eastAsia="宋体" w:cs="宋体"/>
          <w:bCs/>
          <w:color w:val="000000"/>
          <w:sz w:val="24"/>
          <w:szCs w:val="24"/>
        </w:rPr>
        <w:t>报名</w:t>
      </w:r>
      <w:r>
        <w:rPr>
          <w:rFonts w:hint="eastAsia" w:ascii="宋体" w:hAnsi="宋体" w:eastAsia="宋体" w:cs="宋体"/>
          <w:color w:val="333333"/>
          <w:sz w:val="24"/>
        </w:rPr>
        <w:t>。</w:t>
      </w:r>
    </w:p>
    <w:p>
      <w:pPr>
        <w:spacing w:line="360" w:lineRule="auto"/>
        <w:ind w:firstLine="482" w:firstLineChars="200"/>
        <w:jc w:val="both"/>
        <w:rPr>
          <w:rFonts w:hint="eastAsia" w:ascii="宋体" w:hAnsi="宋体" w:eastAsia="宋体" w:cs="宋体"/>
          <w:color w:val="333333"/>
          <w:sz w:val="24"/>
        </w:rPr>
      </w:pPr>
      <w:r>
        <w:rPr>
          <w:rFonts w:hint="eastAsia" w:ascii="宋体" w:hAnsi="宋体" w:eastAsia="宋体" w:cs="宋体"/>
          <w:b/>
          <w:bCs/>
          <w:sz w:val="24"/>
          <w:lang w:val="en-US" w:eastAsia="zh-CN"/>
        </w:rPr>
        <w:t>3</w:t>
      </w:r>
      <w:r>
        <w:rPr>
          <w:rFonts w:hint="eastAsia" w:ascii="宋体" w:hAnsi="宋体" w:eastAsia="宋体" w:cs="宋体"/>
          <w:b/>
          <w:bCs/>
          <w:color w:val="333333"/>
          <w:sz w:val="24"/>
        </w:rPr>
        <w:t>.3 须</w:t>
      </w:r>
      <w:r>
        <w:rPr>
          <w:rFonts w:hint="eastAsia" w:ascii="宋体" w:hAnsi="宋体" w:eastAsia="宋体" w:cs="宋体"/>
          <w:b/>
          <w:color w:val="333333"/>
          <w:sz w:val="24"/>
        </w:rPr>
        <w:t>提供的材料：</w:t>
      </w:r>
      <w:r>
        <w:rPr>
          <w:rFonts w:hint="eastAsia" w:ascii="宋体" w:hAnsi="宋体" w:eastAsia="宋体" w:cs="宋体"/>
          <w:color w:val="333333"/>
          <w:sz w:val="24"/>
        </w:rPr>
        <w:t>（1）有效的营业执照扫描件加盖单位公章；（2）法定代表人报名的：需提供法人身份证明书扫描件，法定代表人身份证扫描件；授权委托人报名的：需提供法人身份证明书扫描件，法定代表人授权委托书扫描件及被委托人身份证扫描件</w:t>
      </w:r>
      <w:r>
        <w:rPr>
          <w:rFonts w:hint="eastAsia" w:ascii="宋体" w:hAnsi="宋体" w:eastAsia="宋体" w:cs="宋体"/>
          <w:bCs/>
          <w:color w:val="333333"/>
          <w:sz w:val="24"/>
        </w:rPr>
        <w:t>（上述资料须加盖单位公章）</w:t>
      </w:r>
      <w:r>
        <w:rPr>
          <w:rFonts w:hint="eastAsia" w:ascii="宋体" w:hAnsi="宋体" w:eastAsia="宋体" w:cs="宋体"/>
          <w:color w:val="333333"/>
          <w:sz w:val="24"/>
        </w:rPr>
        <w:t>；（3）缴纳报名费回执单。</w:t>
      </w:r>
    </w:p>
    <w:p>
      <w:pPr>
        <w:pStyle w:val="3"/>
        <w:spacing w:line="360" w:lineRule="auto"/>
        <w:ind w:firstLine="482" w:firstLineChars="200"/>
        <w:jc w:val="both"/>
        <w:rPr>
          <w:rFonts w:hAnsi="宋体" w:eastAsia="宋体" w:cs="微软雅黑"/>
          <w:b/>
          <w:color w:val="333333"/>
          <w:sz w:val="24"/>
          <w:szCs w:val="24"/>
          <w:u w:val="single"/>
        </w:rPr>
      </w:pPr>
      <w:r>
        <w:rPr>
          <w:rFonts w:hint="eastAsia" w:hAnsi="宋体" w:eastAsia="宋体" w:cs="微软雅黑"/>
          <w:b/>
          <w:color w:val="333333"/>
          <w:sz w:val="24"/>
          <w:szCs w:val="24"/>
          <w:u w:val="single"/>
        </w:rPr>
        <w:t>注：</w:t>
      </w:r>
      <w:r>
        <w:rPr>
          <w:rFonts w:hint="eastAsia" w:ascii="Calibri" w:hAnsi="Calibri" w:eastAsia="宋体" w:cs="Calibri"/>
          <w:b/>
          <w:color w:val="333333"/>
          <w:sz w:val="24"/>
          <w:szCs w:val="24"/>
          <w:u w:val="single"/>
          <w:lang w:val="en-US" w:eastAsia="zh-CN"/>
        </w:rPr>
        <w:t>1.</w:t>
      </w:r>
      <w:r>
        <w:rPr>
          <w:rFonts w:hint="eastAsia" w:hAnsi="宋体" w:eastAsia="宋体" w:cs="微软雅黑"/>
          <w:b/>
          <w:color w:val="333333"/>
          <w:sz w:val="24"/>
          <w:szCs w:val="24"/>
          <w:u w:val="single"/>
        </w:rPr>
        <w:t>报名资料需在法定代表人证明书或授权书上注明项目名称、编号、联系电话</w:t>
      </w:r>
      <w:r>
        <w:rPr>
          <w:rFonts w:hint="eastAsia" w:hAnsi="宋体" w:eastAsia="宋体" w:cs="微软雅黑"/>
          <w:b/>
          <w:color w:val="333333"/>
          <w:sz w:val="24"/>
          <w:szCs w:val="24"/>
          <w:u w:val="single"/>
          <w:lang w:eastAsia="zh-CN"/>
        </w:rPr>
        <w:t>、</w:t>
      </w:r>
      <w:r>
        <w:rPr>
          <w:rFonts w:hint="eastAsia" w:hAnsi="宋体" w:eastAsia="宋体" w:cs="微软雅黑"/>
          <w:b/>
          <w:color w:val="333333"/>
          <w:sz w:val="24"/>
          <w:szCs w:val="24"/>
          <w:u w:val="single"/>
          <w:lang w:val="en-US" w:eastAsia="zh-CN"/>
        </w:rPr>
        <w:t>时间</w:t>
      </w:r>
      <w:r>
        <w:rPr>
          <w:rFonts w:hint="eastAsia" w:hAnsi="宋体" w:eastAsia="宋体" w:cs="微软雅黑"/>
          <w:b/>
          <w:color w:val="333333"/>
          <w:sz w:val="24"/>
          <w:szCs w:val="24"/>
          <w:u w:val="single"/>
        </w:rPr>
        <w:t>及邮箱等内容；</w:t>
      </w:r>
    </w:p>
    <w:p>
      <w:pPr>
        <w:pStyle w:val="3"/>
        <w:spacing w:line="360" w:lineRule="auto"/>
        <w:ind w:firstLine="482" w:firstLineChars="200"/>
        <w:jc w:val="both"/>
        <w:rPr>
          <w:rFonts w:hAnsi="宋体" w:eastAsia="宋体" w:cs="微软雅黑"/>
          <w:b/>
          <w:color w:val="333333"/>
          <w:sz w:val="24"/>
          <w:szCs w:val="24"/>
          <w:u w:val="single"/>
        </w:rPr>
      </w:pPr>
      <w:r>
        <w:rPr>
          <w:rFonts w:hint="eastAsia" w:ascii="Calibri" w:hAnsi="Calibri" w:eastAsia="宋体" w:cs="Calibri"/>
          <w:b/>
          <w:color w:val="333333"/>
          <w:sz w:val="24"/>
          <w:szCs w:val="24"/>
          <w:u w:val="single"/>
          <w:lang w:val="en-US" w:eastAsia="zh-CN"/>
        </w:rPr>
        <w:t>2.</w:t>
      </w:r>
      <w:r>
        <w:rPr>
          <w:rFonts w:hint="eastAsia" w:hAnsi="宋体" w:eastAsia="宋体" w:cs="微软雅黑"/>
          <w:b/>
          <w:color w:val="333333"/>
          <w:sz w:val="24"/>
          <w:szCs w:val="24"/>
          <w:u w:val="single"/>
        </w:rPr>
        <w:t>报名费</w:t>
      </w:r>
      <w:r>
        <w:rPr>
          <w:rFonts w:hint="eastAsia" w:hAnsi="宋体" w:eastAsia="宋体" w:cs="微软雅黑"/>
          <w:b/>
          <w:color w:val="333333"/>
          <w:sz w:val="24"/>
          <w:u w:val="single"/>
          <w:lang w:val="en-US" w:eastAsia="zh-CN"/>
        </w:rPr>
        <w:t>公账或私账均可</w:t>
      </w:r>
      <w:r>
        <w:rPr>
          <w:rFonts w:hint="eastAsia" w:hAnsi="宋体" w:eastAsia="宋体" w:cs="微软雅黑"/>
          <w:b/>
          <w:color w:val="333333"/>
          <w:sz w:val="24"/>
          <w:szCs w:val="24"/>
          <w:u w:val="single"/>
        </w:rPr>
        <w:t>汇入我公司</w:t>
      </w:r>
      <w:r>
        <w:rPr>
          <w:rFonts w:hint="eastAsia" w:hAnsi="宋体" w:eastAsia="宋体" w:cs="微软雅黑"/>
          <w:b/>
          <w:color w:val="333333"/>
          <w:sz w:val="24"/>
          <w:szCs w:val="24"/>
          <w:u w:val="single"/>
          <w:lang w:eastAsia="zh-CN"/>
        </w:rPr>
        <w:t>，</w:t>
      </w:r>
      <w:r>
        <w:rPr>
          <w:rFonts w:hint="eastAsia" w:hAnsi="宋体" w:eastAsia="宋体" w:cs="微软雅黑"/>
          <w:b/>
          <w:color w:val="333333"/>
          <w:sz w:val="24"/>
          <w:szCs w:val="24"/>
          <w:u w:val="single"/>
          <w:lang w:val="en-US" w:eastAsia="zh-CN"/>
        </w:rPr>
        <w:t>公账汇入的</w:t>
      </w:r>
      <w:r>
        <w:rPr>
          <w:rFonts w:hint="eastAsia" w:hAnsi="宋体" w:eastAsia="宋体" w:cs="微软雅黑"/>
          <w:b/>
          <w:color w:val="333333"/>
          <w:sz w:val="24"/>
          <w:szCs w:val="24"/>
          <w:u w:val="single"/>
        </w:rPr>
        <w:t>请备注好项目名称或项目编号（字数超出可简称）</w:t>
      </w:r>
      <w:r>
        <w:rPr>
          <w:rFonts w:hint="eastAsia" w:hAnsi="宋体" w:eastAsia="宋体" w:cs="微软雅黑"/>
          <w:b/>
          <w:color w:val="333333"/>
          <w:sz w:val="24"/>
          <w:szCs w:val="24"/>
          <w:u w:val="single"/>
          <w:lang w:eastAsia="zh-CN"/>
        </w:rPr>
        <w:t>，</w:t>
      </w:r>
      <w:r>
        <w:rPr>
          <w:rFonts w:hint="eastAsia" w:hAnsi="宋体" w:eastAsia="宋体" w:cs="微软雅黑"/>
          <w:b/>
          <w:color w:val="333333"/>
          <w:sz w:val="24"/>
          <w:u w:val="single"/>
          <w:lang w:val="en-US" w:eastAsia="zh-CN"/>
        </w:rPr>
        <w:t>私账汇入的请备注好</w:t>
      </w:r>
      <w:r>
        <w:rPr>
          <w:rFonts w:hint="eastAsia" w:hAnsi="宋体" w:eastAsia="宋体" w:cs="微软雅黑"/>
          <w:b/>
          <w:color w:val="333333"/>
          <w:sz w:val="24"/>
          <w:szCs w:val="24"/>
          <w:u w:val="single"/>
        </w:rPr>
        <w:t>项目名称或项目编号</w:t>
      </w:r>
      <w:r>
        <w:rPr>
          <w:rFonts w:hint="eastAsia" w:hAnsi="宋体" w:eastAsia="宋体" w:cs="微软雅黑"/>
          <w:b/>
          <w:color w:val="333333"/>
          <w:sz w:val="24"/>
          <w:szCs w:val="24"/>
          <w:u w:val="single"/>
          <w:lang w:val="en-US" w:eastAsia="zh-CN"/>
        </w:rPr>
        <w:t>和</w:t>
      </w:r>
      <w:r>
        <w:rPr>
          <w:rFonts w:hint="eastAsia" w:hAnsi="宋体" w:eastAsia="宋体" w:cs="微软雅黑"/>
          <w:b/>
          <w:color w:val="333333"/>
          <w:sz w:val="24"/>
          <w:u w:val="single"/>
          <w:lang w:val="en-US" w:eastAsia="zh-CN"/>
        </w:rPr>
        <w:t>汇款人名称</w:t>
      </w:r>
      <w:r>
        <w:rPr>
          <w:rFonts w:hint="eastAsia" w:hAnsi="宋体" w:eastAsia="宋体" w:cs="微软雅黑"/>
          <w:b/>
          <w:color w:val="333333"/>
          <w:sz w:val="24"/>
          <w:szCs w:val="24"/>
          <w:u w:val="single"/>
        </w:rPr>
        <w:t>（字数超出可简称）；</w:t>
      </w:r>
    </w:p>
    <w:p>
      <w:pPr>
        <w:pStyle w:val="3"/>
        <w:spacing w:line="360" w:lineRule="auto"/>
        <w:ind w:firstLine="482" w:firstLineChars="200"/>
        <w:jc w:val="both"/>
        <w:rPr>
          <w:rFonts w:hint="eastAsia" w:ascii="宋体" w:hAnsi="宋体" w:eastAsia="宋体" w:cs="宋体"/>
          <w:b/>
          <w:color w:val="333333"/>
          <w:sz w:val="24"/>
          <w:u w:val="single"/>
        </w:rPr>
      </w:pPr>
      <w:r>
        <w:rPr>
          <w:rFonts w:hint="eastAsia" w:hAnsi="宋体" w:eastAsia="宋体" w:cs="宋体"/>
          <w:b/>
          <w:color w:val="333333"/>
          <w:sz w:val="24"/>
          <w:u w:val="single"/>
          <w:lang w:val="en-US" w:eastAsia="zh-CN"/>
        </w:rPr>
        <w:t>3.</w:t>
      </w:r>
      <w:r>
        <w:rPr>
          <w:rFonts w:hint="eastAsia" w:ascii="宋体" w:hAnsi="宋体" w:eastAsia="宋体" w:cs="宋体"/>
          <w:b/>
          <w:color w:val="333333"/>
          <w:sz w:val="24"/>
          <w:u w:val="single"/>
        </w:rPr>
        <w:t>以上资料发送至采购代理机构邮箱并致电告知。</w:t>
      </w:r>
    </w:p>
    <w:p>
      <w:pPr>
        <w:snapToGrid w:val="0"/>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sz w:val="24"/>
          <w:lang w:val="en-US" w:eastAsia="zh-CN"/>
        </w:rPr>
        <w:t>3</w:t>
      </w:r>
      <w:r>
        <w:rPr>
          <w:rFonts w:hint="eastAsia" w:ascii="宋体" w:hAnsi="宋体" w:eastAsia="宋体" w:cs="宋体"/>
          <w:b/>
          <w:bCs/>
          <w:color w:val="000000"/>
          <w:sz w:val="24"/>
          <w:szCs w:val="24"/>
        </w:rPr>
        <w:t>.4 邮箱地址及结算信息：</w:t>
      </w:r>
    </w:p>
    <w:p>
      <w:pPr>
        <w:snapToGrid w:val="0"/>
        <w:spacing w:line="360" w:lineRule="auto"/>
        <w:ind w:firstLine="480" w:firstLineChars="200"/>
        <w:rPr>
          <w:rFonts w:hint="eastAsia" w:ascii="宋体" w:hAnsi="宋体" w:eastAsia="宋体" w:cs="宋体"/>
          <w:color w:val="0070C0"/>
          <w:sz w:val="24"/>
          <w:szCs w:val="24"/>
          <w:u w:val="single"/>
        </w:rPr>
      </w:pPr>
      <w:r>
        <w:rPr>
          <w:rFonts w:hint="eastAsia" w:ascii="宋体" w:hAnsi="宋体" w:eastAsia="宋体" w:cs="宋体"/>
          <w:color w:val="000000"/>
          <w:sz w:val="24"/>
          <w:szCs w:val="24"/>
        </w:rPr>
        <w:t>（1）邮箱地址：</w:t>
      </w:r>
      <w:r>
        <w:rPr>
          <w:rFonts w:hint="eastAsia" w:ascii="宋体" w:hAnsi="宋体" w:eastAsia="宋体" w:cs="宋体"/>
          <w:color w:val="auto"/>
          <w:u w:val="none"/>
        </w:rPr>
        <w:fldChar w:fldCharType="begin"/>
      </w:r>
      <w:r>
        <w:rPr>
          <w:rFonts w:hint="eastAsia" w:ascii="宋体" w:hAnsi="宋体" w:eastAsia="宋体" w:cs="宋体"/>
          <w:color w:val="auto"/>
          <w:u w:val="none"/>
        </w:rPr>
        <w:instrText xml:space="preserve"> HYPERLINK "mailto:CDGL2018@163.com" </w:instrText>
      </w:r>
      <w:r>
        <w:rPr>
          <w:rFonts w:hint="eastAsia" w:ascii="宋体" w:hAnsi="宋体" w:eastAsia="宋体" w:cs="宋体"/>
          <w:color w:val="auto"/>
          <w:u w:val="none"/>
        </w:rPr>
        <w:fldChar w:fldCharType="separate"/>
      </w:r>
      <w:r>
        <w:rPr>
          <w:rStyle w:val="6"/>
          <w:rFonts w:hint="eastAsia" w:ascii="宋体" w:hAnsi="宋体" w:eastAsia="宋体" w:cs="宋体"/>
          <w:b/>
          <w:bCs/>
          <w:color w:val="auto"/>
          <w:sz w:val="24"/>
          <w:szCs w:val="24"/>
          <w:u w:val="none"/>
        </w:rPr>
        <w:t>GZHSJYBSC@163.com</w:t>
      </w:r>
      <w:r>
        <w:rPr>
          <w:rStyle w:val="6"/>
          <w:rFonts w:hint="eastAsia" w:ascii="宋体" w:hAnsi="宋体" w:eastAsia="宋体" w:cs="宋体"/>
          <w:b/>
          <w:bCs/>
          <w:color w:val="auto"/>
          <w:sz w:val="24"/>
          <w:szCs w:val="24"/>
          <w:u w:val="none"/>
        </w:rPr>
        <w:fldChar w:fldCharType="end"/>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（2）开户户名：贵州宏升项目咨询管理有限公司</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（3）开户银行：</w:t>
      </w:r>
      <w:r>
        <w:rPr>
          <w:rFonts w:hint="eastAsia" w:ascii="宋体" w:hAnsi="宋体" w:eastAsia="宋体" w:cs="宋体"/>
          <w:bCs/>
          <w:color w:val="000000"/>
          <w:sz w:val="24"/>
          <w:szCs w:val="24"/>
        </w:rPr>
        <w:t>贵阳银行直属贵阳人力资源服务产业园支行</w:t>
      </w:r>
    </w:p>
    <w:p>
      <w:pPr>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color w:val="000000"/>
          <w:sz w:val="24"/>
          <w:szCs w:val="24"/>
        </w:rPr>
        <w:t>（4）帐　　号：</w:t>
      </w:r>
      <w:r>
        <w:rPr>
          <w:rFonts w:hint="eastAsia" w:ascii="宋体" w:hAnsi="宋体" w:eastAsia="宋体" w:cs="宋体"/>
          <w:bCs/>
          <w:color w:val="000000"/>
          <w:sz w:val="24"/>
          <w:szCs w:val="24"/>
        </w:rPr>
        <w:t>13460123670001045</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（5）电    话：</w:t>
      </w:r>
      <w:r>
        <w:rPr>
          <w:rFonts w:hint="eastAsia" w:ascii="宋体" w:hAnsi="宋体" w:eastAsia="宋体" w:cs="宋体"/>
          <w:color w:val="auto"/>
          <w:sz w:val="24"/>
          <w:szCs w:val="24"/>
        </w:rPr>
        <w:t>0851-84840607</w:t>
      </w:r>
    </w:p>
    <w:p>
      <w:pPr>
        <w:spacing w:line="360" w:lineRule="auto"/>
        <w:ind w:firstLine="482" w:firstLineChars="200"/>
        <w:jc w:val="both"/>
        <w:rPr>
          <w:rFonts w:hint="eastAsia" w:ascii="宋体" w:hAnsi="宋体" w:eastAsia="宋体" w:cs="宋体"/>
          <w:b/>
          <w:color w:val="333333"/>
          <w:sz w:val="24"/>
        </w:rPr>
      </w:pPr>
      <w:r>
        <w:rPr>
          <w:rFonts w:hint="eastAsia" w:ascii="宋体" w:hAnsi="宋体" w:eastAsia="宋体" w:cs="宋体"/>
          <w:b/>
          <w:bCs/>
          <w:color w:val="000000"/>
          <w:sz w:val="24"/>
          <w:szCs w:val="24"/>
          <w:u w:val="single"/>
        </w:rPr>
        <w:t>注：</w:t>
      </w:r>
      <w:r>
        <w:rPr>
          <w:rFonts w:hint="eastAsia" w:ascii="宋体" w:hAnsi="宋体" w:eastAsia="宋体" w:cs="宋体"/>
          <w:b/>
          <w:bCs/>
          <w:color w:val="auto"/>
          <w:sz w:val="24"/>
          <w:szCs w:val="24"/>
          <w:u w:val="single"/>
          <w:lang w:val="en-US" w:eastAsia="zh-CN"/>
        </w:rPr>
        <w:t>采购</w:t>
      </w:r>
      <w:r>
        <w:rPr>
          <w:rFonts w:hint="eastAsia" w:ascii="宋体" w:hAnsi="宋体" w:eastAsia="宋体" w:cs="宋体"/>
          <w:b/>
          <w:bCs/>
          <w:color w:val="auto"/>
          <w:sz w:val="24"/>
          <w:szCs w:val="24"/>
          <w:u w:val="single"/>
        </w:rPr>
        <w:t>代理机构</w:t>
      </w:r>
      <w:r>
        <w:rPr>
          <w:rFonts w:hint="eastAsia" w:ascii="宋体" w:hAnsi="宋体" w:eastAsia="宋体" w:cs="宋体"/>
          <w:b/>
          <w:bCs/>
          <w:color w:val="000000"/>
          <w:sz w:val="24"/>
          <w:szCs w:val="24"/>
          <w:u w:val="single"/>
        </w:rPr>
        <w:t>对提交报名申请的供应商信用进行查询，在“信用中国”官网无失信记录的供应商才允许报名。</w:t>
      </w:r>
    </w:p>
    <w:p>
      <w:pPr>
        <w:spacing w:line="360" w:lineRule="auto"/>
        <w:ind w:firstLine="482" w:firstLineChars="200"/>
        <w:jc w:val="both"/>
        <w:rPr>
          <w:rFonts w:hint="eastAsia" w:ascii="宋体" w:hAnsi="宋体" w:eastAsia="宋体" w:cs="宋体"/>
          <w:color w:val="333333"/>
          <w:sz w:val="24"/>
        </w:rPr>
      </w:pPr>
      <w:r>
        <w:rPr>
          <w:rFonts w:hint="eastAsia" w:ascii="宋体" w:hAnsi="宋体" w:eastAsia="宋体" w:cs="宋体"/>
          <w:b/>
          <w:bCs/>
          <w:sz w:val="24"/>
          <w:lang w:val="en-US" w:eastAsia="zh-CN"/>
        </w:rPr>
        <w:t>3</w:t>
      </w:r>
      <w:r>
        <w:rPr>
          <w:rFonts w:hint="eastAsia" w:ascii="宋体" w:hAnsi="宋体" w:eastAsia="宋体" w:cs="宋体"/>
          <w:b/>
          <w:bCs/>
          <w:color w:val="333333"/>
          <w:sz w:val="24"/>
        </w:rPr>
        <w:t xml:space="preserve">.5 </w:t>
      </w:r>
      <w:r>
        <w:rPr>
          <w:rFonts w:hint="eastAsia" w:hAnsi="宋体" w:eastAsia="宋体" w:cs="宋体"/>
          <w:b/>
          <w:bCs/>
          <w:color w:val="333333"/>
          <w:sz w:val="24"/>
          <w:lang w:eastAsia="zh-CN"/>
        </w:rPr>
        <w:t>询价文件</w:t>
      </w:r>
      <w:r>
        <w:rPr>
          <w:rFonts w:hint="eastAsia" w:ascii="宋体" w:hAnsi="宋体" w:eastAsia="宋体" w:cs="宋体"/>
          <w:b/>
          <w:bCs/>
          <w:color w:val="333333"/>
          <w:sz w:val="24"/>
        </w:rPr>
        <w:t>售价：</w:t>
      </w:r>
      <w:r>
        <w:rPr>
          <w:rFonts w:hint="eastAsia" w:ascii="宋体" w:hAnsi="宋体" w:eastAsia="宋体" w:cs="宋体"/>
          <w:color w:val="333333"/>
          <w:sz w:val="24"/>
        </w:rPr>
        <w:t>500元/份（人民币）含电子档，售后不退。</w:t>
      </w:r>
    </w:p>
    <w:p>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4</w:t>
      </w:r>
      <w:r>
        <w:rPr>
          <w:rFonts w:hint="eastAsia" w:ascii="宋体" w:hAnsi="宋体" w:eastAsia="宋体" w:cs="宋体"/>
          <w:b/>
          <w:bCs/>
          <w:sz w:val="24"/>
        </w:rPr>
        <w:t>.投标文件的递交</w:t>
      </w:r>
    </w:p>
    <w:p>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 xml:space="preserve">.1 </w:t>
      </w:r>
      <w:r>
        <w:rPr>
          <w:rFonts w:hint="eastAsia" w:ascii="宋体" w:hAnsi="宋体" w:eastAsia="宋体" w:cs="宋体"/>
          <w:b/>
          <w:sz w:val="24"/>
        </w:rPr>
        <w:t>递交投标文件及开标时间</w:t>
      </w:r>
      <w:r>
        <w:rPr>
          <w:rFonts w:hint="eastAsia" w:ascii="宋体" w:hAnsi="宋体" w:eastAsia="宋体" w:cs="宋体"/>
          <w:sz w:val="24"/>
        </w:rPr>
        <w:t>（投标截止时间，下同）：2023年</w:t>
      </w:r>
      <w:r>
        <w:rPr>
          <w:rFonts w:hint="eastAsia" w:hAnsi="宋体" w:eastAsia="宋体" w:cs="宋体"/>
          <w:sz w:val="24"/>
          <w:lang w:val="en-US" w:eastAsia="zh-CN"/>
        </w:rPr>
        <w:t>12</w:t>
      </w:r>
      <w:r>
        <w:rPr>
          <w:rFonts w:hint="eastAsia" w:ascii="宋体" w:hAnsi="宋体" w:eastAsia="宋体" w:cs="宋体"/>
          <w:sz w:val="24"/>
        </w:rPr>
        <w:t>月</w:t>
      </w:r>
      <w:r>
        <w:rPr>
          <w:rFonts w:hint="eastAsia" w:hAnsi="宋体" w:eastAsia="宋体" w:cs="宋体"/>
          <w:sz w:val="24"/>
          <w:lang w:val="en-US" w:eastAsia="zh-CN"/>
        </w:rPr>
        <w:t>26</w:t>
      </w:r>
      <w:r>
        <w:rPr>
          <w:rFonts w:hint="eastAsia" w:ascii="宋体" w:hAnsi="宋体" w:eastAsia="宋体" w:cs="宋体"/>
          <w:sz w:val="24"/>
        </w:rPr>
        <w:t>日1</w:t>
      </w:r>
      <w:r>
        <w:rPr>
          <w:rFonts w:hint="eastAsia" w:hAnsi="宋体" w:eastAsia="宋体" w:cs="宋体"/>
          <w:sz w:val="24"/>
          <w:lang w:val="en-US" w:eastAsia="zh-CN"/>
        </w:rPr>
        <w:t>4</w:t>
      </w:r>
      <w:r>
        <w:rPr>
          <w:rFonts w:hint="eastAsia" w:ascii="宋体" w:hAnsi="宋体" w:eastAsia="宋体" w:cs="宋体"/>
          <w:sz w:val="24"/>
        </w:rPr>
        <w:t>时00分；</w:t>
      </w:r>
    </w:p>
    <w:p>
      <w:pPr>
        <w:spacing w:line="360" w:lineRule="auto"/>
        <w:ind w:firstLine="480" w:firstLineChars="200"/>
        <w:jc w:val="both"/>
        <w:rPr>
          <w:rFonts w:hint="eastAsia" w:ascii="宋体" w:hAnsi="宋体" w:eastAsia="宋体" w:cs="宋体"/>
        </w:rPr>
      </w:pPr>
      <w:r>
        <w:rPr>
          <w:rFonts w:hint="eastAsia" w:ascii="宋体" w:hAnsi="宋体" w:eastAsia="宋体" w:cs="宋体"/>
          <w:sz w:val="24"/>
          <w:lang w:val="en-US" w:eastAsia="zh-CN"/>
        </w:rPr>
        <w:t>4</w:t>
      </w:r>
      <w:r>
        <w:rPr>
          <w:rFonts w:hint="eastAsia" w:ascii="宋体" w:hAnsi="宋体" w:eastAsia="宋体" w:cs="宋体"/>
          <w:sz w:val="24"/>
        </w:rPr>
        <w:t xml:space="preserve">.2 </w:t>
      </w:r>
      <w:r>
        <w:rPr>
          <w:rFonts w:hint="eastAsia" w:ascii="宋体" w:hAnsi="宋体" w:eastAsia="宋体" w:cs="宋体"/>
          <w:b/>
          <w:sz w:val="24"/>
        </w:rPr>
        <w:t>投标文件递交方式：</w:t>
      </w:r>
      <w:r>
        <w:rPr>
          <w:rFonts w:hint="eastAsia" w:ascii="宋体" w:hAnsi="宋体" w:eastAsia="宋体" w:cs="宋体"/>
          <w:sz w:val="24"/>
        </w:rPr>
        <w:t>投标文件线下签到、递交；</w:t>
      </w:r>
    </w:p>
    <w:p>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 xml:space="preserve">.3 </w:t>
      </w:r>
      <w:r>
        <w:rPr>
          <w:rFonts w:hint="eastAsia" w:ascii="宋体" w:hAnsi="宋体" w:eastAsia="宋体" w:cs="宋体"/>
          <w:b/>
          <w:sz w:val="24"/>
        </w:rPr>
        <w:t>递交投标文件及开标地点</w:t>
      </w:r>
      <w:r>
        <w:rPr>
          <w:rFonts w:hint="eastAsia" w:ascii="宋体" w:hAnsi="宋体" w:eastAsia="宋体" w:cs="宋体"/>
          <w:sz w:val="24"/>
        </w:rPr>
        <w:t>：</w:t>
      </w:r>
      <w:r>
        <w:rPr>
          <w:rFonts w:hint="eastAsia" w:ascii="宋体" w:hAnsi="宋体" w:eastAsia="宋体" w:cs="宋体"/>
          <w:color w:val="333333"/>
          <w:sz w:val="24"/>
        </w:rPr>
        <w:t>贵州宏升项目咨询管理有限公司金阳办事处（贵阳市观山湖区富力新天地9栋206）。</w:t>
      </w:r>
    </w:p>
    <w:p>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5</w:t>
      </w:r>
      <w:r>
        <w:rPr>
          <w:rFonts w:hint="eastAsia" w:ascii="宋体" w:hAnsi="宋体" w:eastAsia="宋体" w:cs="宋体"/>
          <w:b/>
          <w:bCs/>
          <w:sz w:val="24"/>
        </w:rPr>
        <w:t>.联系方式</w:t>
      </w:r>
    </w:p>
    <w:p>
      <w:pPr>
        <w:spacing w:line="360" w:lineRule="auto"/>
        <w:ind w:firstLine="480" w:firstLineChars="200"/>
        <w:jc w:val="both"/>
        <w:rPr>
          <w:rFonts w:hint="eastAsia" w:ascii="宋体" w:hAnsi="宋体" w:eastAsia="宋体" w:cs="宋体"/>
          <w:color w:val="333333"/>
          <w:sz w:val="24"/>
        </w:rPr>
      </w:pPr>
      <w:r>
        <w:rPr>
          <w:rFonts w:hint="eastAsia" w:ascii="宋体" w:hAnsi="宋体" w:eastAsia="宋体" w:cs="宋体"/>
          <w:color w:val="333333"/>
          <w:sz w:val="24"/>
        </w:rPr>
        <w:t xml:space="preserve">采购人：贵州清镇农村商业银行股份有限公司 </w:t>
      </w:r>
    </w:p>
    <w:p>
      <w:pPr>
        <w:spacing w:line="360" w:lineRule="auto"/>
        <w:ind w:firstLine="480" w:firstLineChars="200"/>
        <w:jc w:val="both"/>
        <w:rPr>
          <w:rFonts w:hint="eastAsia" w:ascii="宋体" w:hAnsi="宋体" w:eastAsia="宋体" w:cs="宋体"/>
          <w:color w:val="333333"/>
          <w:sz w:val="24"/>
        </w:rPr>
      </w:pPr>
      <w:r>
        <w:rPr>
          <w:rFonts w:hint="eastAsia" w:ascii="宋体" w:hAnsi="宋体" w:eastAsia="宋体" w:cs="宋体"/>
          <w:color w:val="333333"/>
          <w:sz w:val="24"/>
        </w:rPr>
        <w:t>联系地址：贵州省贵阳市清镇市青龙街道办事处云岭东路</w:t>
      </w:r>
    </w:p>
    <w:p>
      <w:pPr>
        <w:spacing w:line="360" w:lineRule="auto"/>
        <w:ind w:firstLine="480" w:firstLineChars="200"/>
        <w:jc w:val="both"/>
        <w:rPr>
          <w:rFonts w:hint="eastAsia" w:ascii="宋体" w:hAnsi="宋体" w:eastAsia="宋体" w:cs="宋体"/>
          <w:color w:val="333333"/>
          <w:sz w:val="24"/>
        </w:rPr>
      </w:pPr>
      <w:r>
        <w:rPr>
          <w:rFonts w:hint="eastAsia" w:ascii="宋体" w:hAnsi="宋体" w:eastAsia="宋体" w:cs="宋体"/>
          <w:color w:val="333333"/>
          <w:sz w:val="24"/>
        </w:rPr>
        <w:t xml:space="preserve">联系人：集采办 </w:t>
      </w:r>
    </w:p>
    <w:p>
      <w:pPr>
        <w:spacing w:line="360" w:lineRule="auto"/>
        <w:ind w:firstLine="480" w:firstLineChars="200"/>
        <w:jc w:val="both"/>
        <w:rPr>
          <w:rFonts w:hint="eastAsia" w:ascii="宋体" w:hAnsi="宋体" w:eastAsia="宋体" w:cs="宋体"/>
          <w:b/>
          <w:bCs/>
          <w:i/>
          <w:iCs/>
          <w:sz w:val="24"/>
          <w:highlight w:val="yellow"/>
        </w:rPr>
      </w:pPr>
      <w:r>
        <w:rPr>
          <w:rFonts w:hint="eastAsia" w:ascii="宋体" w:hAnsi="宋体" w:eastAsia="宋体" w:cs="宋体"/>
          <w:color w:val="333333"/>
          <w:sz w:val="24"/>
        </w:rPr>
        <w:t xml:space="preserve">联系电话：0851－82600564 </w:t>
      </w:r>
    </w:p>
    <w:p>
      <w:pPr>
        <w:spacing w:line="360" w:lineRule="auto"/>
        <w:ind w:firstLine="480" w:firstLineChars="200"/>
        <w:jc w:val="both"/>
        <w:rPr>
          <w:rFonts w:hint="eastAsia" w:ascii="宋体" w:hAnsi="宋体" w:eastAsia="宋体" w:cs="宋体"/>
          <w:color w:val="333333"/>
          <w:sz w:val="24"/>
        </w:rPr>
      </w:pPr>
      <w:r>
        <w:rPr>
          <w:rFonts w:hint="eastAsia" w:ascii="宋体" w:hAnsi="宋体" w:eastAsia="宋体" w:cs="宋体"/>
          <w:color w:val="333333"/>
          <w:sz w:val="24"/>
        </w:rPr>
        <w:t>招标代理：贵州宏升项目咨询管理有限公司</w:t>
      </w:r>
    </w:p>
    <w:p>
      <w:pPr>
        <w:spacing w:line="360" w:lineRule="auto"/>
        <w:ind w:firstLine="480" w:firstLineChars="200"/>
        <w:jc w:val="both"/>
        <w:rPr>
          <w:rFonts w:hint="eastAsia" w:ascii="宋体" w:hAnsi="宋体" w:eastAsia="宋体" w:cs="宋体"/>
          <w:color w:val="333333"/>
          <w:sz w:val="24"/>
        </w:rPr>
      </w:pPr>
      <w:r>
        <w:rPr>
          <w:rFonts w:hint="eastAsia" w:ascii="宋体" w:hAnsi="宋体" w:eastAsia="宋体" w:cs="宋体"/>
          <w:color w:val="333333"/>
          <w:sz w:val="24"/>
        </w:rPr>
        <w:t>联系地址：贵阳市观山湖区富力新天地9栋206</w:t>
      </w:r>
    </w:p>
    <w:p>
      <w:pPr>
        <w:spacing w:line="360" w:lineRule="auto"/>
        <w:ind w:firstLine="480" w:firstLineChars="200"/>
        <w:jc w:val="both"/>
        <w:rPr>
          <w:rFonts w:hint="eastAsia" w:ascii="宋体" w:hAnsi="宋体" w:eastAsia="宋体" w:cs="宋体"/>
          <w:color w:val="333333"/>
          <w:sz w:val="24"/>
        </w:rPr>
      </w:pPr>
      <w:r>
        <w:rPr>
          <w:rFonts w:hint="eastAsia" w:ascii="宋体" w:hAnsi="宋体" w:eastAsia="宋体" w:cs="宋体"/>
          <w:color w:val="333333"/>
          <w:sz w:val="24"/>
        </w:rPr>
        <w:t>联系人：采购部</w:t>
      </w:r>
    </w:p>
    <w:p>
      <w:pPr>
        <w:shd w:val="clear" w:color="auto" w:fill="FFFFFF"/>
        <w:spacing w:line="360" w:lineRule="auto"/>
        <w:ind w:firstLine="480" w:firstLineChars="200"/>
        <w:jc w:val="both"/>
        <w:rPr>
          <w:rFonts w:hint="eastAsia" w:ascii="宋体" w:hAnsi="宋体" w:eastAsia="宋体" w:cs="宋体"/>
          <w:color w:val="000000"/>
          <w:sz w:val="24"/>
          <w:szCs w:val="22"/>
          <w:shd w:val="clear" w:color="auto" w:fill="FFFFFF"/>
        </w:rPr>
      </w:pPr>
      <w:r>
        <w:rPr>
          <w:rFonts w:hint="eastAsia" w:ascii="宋体" w:hAnsi="宋体" w:eastAsia="宋体" w:cs="宋体"/>
          <w:color w:val="333333"/>
          <w:sz w:val="24"/>
        </w:rPr>
        <w:t>联系电话：</w:t>
      </w:r>
      <w:r>
        <w:rPr>
          <w:rFonts w:hint="eastAsia" w:ascii="宋体" w:hAnsi="宋体" w:eastAsia="宋体" w:cs="宋体"/>
          <w:color w:val="auto"/>
          <w:sz w:val="24"/>
        </w:rPr>
        <w:t>0851-84840607</w:t>
      </w:r>
      <w:r>
        <w:rPr>
          <w:rFonts w:hint="eastAsia" w:ascii="宋体" w:hAnsi="宋体" w:eastAsia="宋体" w:cs="宋体"/>
          <w:color w:val="auto"/>
          <w:sz w:val="24"/>
          <w:szCs w:val="22"/>
          <w:shd w:val="clear" w:color="auto"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ZmQzODQ2ZTA1ZWFjNjg0NjJhMjNiNmMxYmU5ZjcifQ=="/>
  </w:docVars>
  <w:rsids>
    <w:rsidRoot w:val="52C86538"/>
    <w:rsid w:val="2451693A"/>
    <w:rsid w:val="39C863C5"/>
    <w:rsid w:val="46467F2A"/>
    <w:rsid w:val="52C86538"/>
    <w:rsid w:val="540E1011"/>
    <w:rsid w:val="5B4377F2"/>
    <w:rsid w:val="68370BAF"/>
    <w:rsid w:val="6EE4568A"/>
    <w:rsid w:val="6EF30060"/>
    <w:rsid w:val="78F76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textAlignment w:val="baseline"/>
    </w:pPr>
    <w:rPr>
      <w:rFonts w:ascii="宋体" w:hAnsi="Times New Roman" w:eastAsia="Calibri" w:cs="Times New Roman"/>
      <w:sz w:val="34"/>
      <w:lang w:val="en-US" w:eastAsia="zh-CN" w:bidi="ar-SA"/>
    </w:rPr>
  </w:style>
  <w:style w:type="paragraph" w:styleId="2">
    <w:name w:val="heading 1"/>
    <w:basedOn w:val="1"/>
    <w:next w:val="1"/>
    <w:autoRedefine/>
    <w:qFormat/>
    <w:uiPriority w:val="0"/>
    <w:pPr>
      <w:keepNext/>
      <w:keepLines/>
      <w:autoSpaceDE/>
      <w:autoSpaceDN/>
      <w:adjustRightInd/>
      <w:spacing w:before="340" w:after="330" w:line="240" w:lineRule="auto"/>
      <w:jc w:val="center"/>
      <w:textAlignment w:val="auto"/>
      <w:outlineLvl w:val="0"/>
    </w:pPr>
    <w:rPr>
      <w:rFonts w:ascii="Times New Roman" w:hAnsi="Times New Roman" w:eastAsia="宋体"/>
      <w:b/>
      <w:bCs/>
      <w:kern w:val="44"/>
      <w:sz w:val="32"/>
      <w:szCs w:val="44"/>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1"/>
    <w:basedOn w:val="1"/>
    <w:next w:val="1"/>
    <w:qFormat/>
    <w:uiPriority w:val="39"/>
    <w:pPr>
      <w:tabs>
        <w:tab w:val="left" w:pos="1260"/>
        <w:tab w:val="right" w:leader="dot" w:pos="8296"/>
      </w:tabs>
      <w:jc w:val="center"/>
    </w:pPr>
    <w:rPr>
      <w:sz w:val="40"/>
    </w:rPr>
  </w:style>
  <w:style w:type="character" w:styleId="6">
    <w:name w:val="Hyperlink"/>
    <w:autoRedefine/>
    <w:qFormat/>
    <w:uiPriority w:val="99"/>
    <w:rPr>
      <w:color w:val="0000FF"/>
      <w:u w:val="single"/>
    </w:rPr>
  </w:style>
  <w:style w:type="paragraph" w:customStyle="1" w:styleId="7">
    <w:name w:val="报告正文1"/>
    <w:basedOn w:val="1"/>
    <w:qFormat/>
    <w:uiPriority w:val="0"/>
    <w:pPr>
      <w:spacing w:line="400" w:lineRule="exact"/>
      <w:ind w:firstLine="200" w:firstLineChars="200"/>
    </w:pPr>
    <w:rPr>
      <w:rFonts w:hAnsi="宋体"/>
      <w:bCs/>
      <w:szCs w:val="21"/>
    </w:rPr>
  </w:style>
  <w:style w:type="paragraph" w:customStyle="1" w:styleId="8">
    <w:name w:val="TableOfAuthoring"/>
    <w:basedOn w:val="1"/>
    <w:next w:val="1"/>
    <w:autoRedefine/>
    <w:qFormat/>
    <w:uiPriority w:val="0"/>
    <w:pPr>
      <w:ind w:left="200" w:leftChars="200"/>
      <w:textAlignment w:val="baseline"/>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1835</Words>
  <Characters>2078</Characters>
  <Lines>0</Lines>
  <Paragraphs>0</Paragraphs>
  <TotalTime>16</TotalTime>
  <ScaleCrop>false</ScaleCrop>
  <LinksUpToDate>false</LinksUpToDate>
  <CharactersWithSpaces>2117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2023-12-05T08:54:00Z</dcterms:created>
  <dc:creator>13037887755</dc:creator>
  <cp:lastModifiedBy>13037887755</cp:lastModifiedBy>
  <dcterms:modified xsi:type="dcterms:W3CDTF">2023-12-18T03:08:25Z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DD32E7D3D3B7486990B769311D60AF4A_13</vt:lpwstr>
  </property>
</Properties>
</file>