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从江农商银行户外钢架等广告制作服务供应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80432F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6025D1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6179B4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67B7F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178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2023-11-23T12:31:47Z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