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：</w:t>
      </w:r>
    </w:p>
    <w:p>
      <w:pPr>
        <w:spacing w:line="440" w:lineRule="exact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pStyle w:val="5"/>
        <w:jc w:val="center"/>
        <w:rPr>
          <w:rFonts w:hint="eastAsia" w:ascii="黑体" w:hAnsi="宋体"/>
          <w:b/>
          <w:bCs w:val="0"/>
          <w:sz w:val="32"/>
          <w:szCs w:val="32"/>
        </w:rPr>
      </w:pPr>
      <w:bookmarkStart w:id="0" w:name="_Toc152042581"/>
      <w:bookmarkStart w:id="1" w:name="_Toc152045792"/>
      <w:bookmarkStart w:id="2" w:name="_Toc144974861"/>
      <w:bookmarkStart w:id="3" w:name="_Toc179632812"/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法定代表人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授权委托书</w:t>
      </w:r>
      <w:bookmarkEnd w:id="0"/>
      <w:bookmarkEnd w:id="1"/>
      <w:bookmarkEnd w:id="2"/>
      <w:bookmarkEnd w:id="3"/>
    </w:p>
    <w:p>
      <w:pPr>
        <w:spacing w:line="440" w:lineRule="exact"/>
        <w:rPr>
          <w:rFonts w:ascii="宋体" w:hAnsi="宋体"/>
          <w:szCs w:val="21"/>
        </w:rPr>
      </w:pPr>
    </w:p>
    <w:p>
      <w:pPr>
        <w:topLinePunct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本人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>（姓名）系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应招单位</w:t>
      </w:r>
      <w:r>
        <w:rPr>
          <w:rFonts w:ascii="宋体" w:hAnsi="宋体"/>
          <w:sz w:val="28"/>
          <w:szCs w:val="28"/>
        </w:rPr>
        <w:t>名称）的法定代表人，现委托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（姓名）为我方代理人。代理人根据授权，以我方名义签署、递交、撤回、修改</w:t>
      </w:r>
      <w:r>
        <w:rPr>
          <w:rFonts w:hint="eastAsia" w:ascii="宋体" w:hAnsi="宋体"/>
          <w:sz w:val="28"/>
          <w:szCs w:val="28"/>
          <w:lang w:val="en-US" w:eastAsia="zh-CN"/>
        </w:rPr>
        <w:t>黄平农商银行招标代理服务供应商应招资料</w:t>
      </w:r>
      <w:r>
        <w:rPr>
          <w:rFonts w:ascii="宋体" w:hAnsi="宋体"/>
          <w:sz w:val="28"/>
          <w:szCs w:val="28"/>
        </w:rPr>
        <w:t>有关事宜，其法律后果由我方承担。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委托期限：</w:t>
      </w:r>
      <w:r>
        <w:rPr>
          <w:rFonts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代理人无转委托权。</w:t>
      </w:r>
    </w:p>
    <w:p>
      <w:pPr>
        <w:spacing w:line="600" w:lineRule="exact"/>
        <w:rPr>
          <w:rFonts w:hint="eastAsia" w:ascii="宋体" w:hAnsi="宋体"/>
          <w:sz w:val="28"/>
          <w:szCs w:val="28"/>
        </w:rPr>
      </w:pPr>
    </w:p>
    <w:p>
      <w:pPr>
        <w:spacing w:line="600" w:lineRule="exact"/>
        <w:rPr>
          <w:rFonts w:hint="eastAsia" w:ascii="宋体" w:hAnsi="宋体"/>
          <w:sz w:val="28"/>
          <w:szCs w:val="28"/>
        </w:rPr>
      </w:pPr>
    </w:p>
    <w:p>
      <w:pPr>
        <w:spacing w:line="600" w:lineRule="exact"/>
        <w:rPr>
          <w:rFonts w:ascii="宋体" w:hAnsi="宋体"/>
          <w:sz w:val="28"/>
          <w:szCs w:val="28"/>
        </w:rPr>
      </w:pPr>
    </w:p>
    <w:p>
      <w:pPr>
        <w:spacing w:line="600" w:lineRule="exact"/>
        <w:ind w:firstLine="3080" w:firstLineChars="1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应招单位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sz w:val="28"/>
          <w:szCs w:val="28"/>
        </w:rPr>
        <w:t>（盖单位章）</w:t>
      </w:r>
    </w:p>
    <w:p>
      <w:pPr>
        <w:spacing w:line="600" w:lineRule="exact"/>
        <w:ind w:firstLine="3080" w:firstLineChars="11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法定代表人：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ascii="宋体" w:hAnsi="宋体"/>
          <w:sz w:val="28"/>
          <w:szCs w:val="28"/>
        </w:rPr>
        <w:t>（签字）</w:t>
      </w:r>
    </w:p>
    <w:p>
      <w:pPr>
        <w:spacing w:line="600" w:lineRule="exact"/>
        <w:ind w:firstLine="3080" w:firstLineChars="11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身份证号码：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</w:p>
    <w:p>
      <w:pPr>
        <w:spacing w:line="600" w:lineRule="exact"/>
        <w:ind w:firstLine="3080" w:firstLineChars="11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委托代理人：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sz w:val="28"/>
          <w:szCs w:val="28"/>
        </w:rPr>
        <w:t xml:space="preserve">（签字） </w:t>
      </w:r>
    </w:p>
    <w:p>
      <w:pPr>
        <w:spacing w:line="600" w:lineRule="exact"/>
        <w:ind w:firstLine="3080" w:firstLineChars="11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身份证号码：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p>
      <w:pPr>
        <w:spacing w:line="600" w:lineRule="exact"/>
        <w:ind w:firstLine="4900" w:firstLineChars="17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日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0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标题 2 + Times New Roman 四号 非加粗 段前: 5 磅 段后: 0 磅 行距: 固定值 20..."/>
    <w:basedOn w:val="2"/>
    <w:qFormat/>
    <w:uiPriority w:val="0"/>
    <w:pPr>
      <w:spacing w:before="100" w:beforeLines="0" w:after="0" w:afterLines="0" w:line="400" w:lineRule="exact"/>
    </w:pPr>
    <w:rPr>
      <w:rFonts w:ascii="Times New Roman" w:hAnsi="Times New Roman" w:cs="宋体"/>
      <w:b w:val="0"/>
      <w:bCs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2023-06-26T07:22:27Z</dcterms:created>
  <dc:creator>Administrator</dc:creator>
  <cp:lastModifiedBy>369156-赵海钦</cp:lastModifiedBy>
  <dcterms:modified xsi:type="dcterms:W3CDTF">2023-06-26T07:22:41Z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