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CESI黑体-GB2312" w:hAnsi="CESI黑体-GB2312" w:eastAsia="CESI黑体-GB2312" w:cs="CESI黑体-GB2312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附件3</w:t>
      </w:r>
      <w:bookmarkStart w:id="0" w:name="_GoBack"/>
      <w:bookmarkEnd w:id="0"/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贵州省农村信用社联合社采购项目供应商征集报名表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注：带“</w:t>
      </w:r>
      <w:r>
        <w:rPr>
          <w:rFonts w:hint="eastAsia"/>
          <w:lang w:val="en-US" w:eastAsia="zh-CN"/>
        </w:rPr>
        <w:t>*</w:t>
      </w:r>
      <w:r>
        <w:rPr>
          <w:rFonts w:hint="eastAsia"/>
          <w:lang w:eastAsia="zh-CN"/>
        </w:rPr>
        <w:t>”项目为必填项，其余为选填项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5E7D03B2"/>
    <w:rsid w:val="657F1E55"/>
    <w:rsid w:val="6E68C962"/>
    <w:rsid w:val="7EFFF009"/>
    <w:rsid w:val="BE1F2D0C"/>
    <w:rsid w:val="F7B2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2023-06-17T17:12:00Z</dcterms:created>
  <dc:creator>欧阳腾龙</dc:creator>
  <cp:lastModifiedBy>欧阳腾龙</cp:lastModifiedBy>
  <cp:lastPrinted>2023-06-29T11:24:40Z</cp:lastPrinted>
  <dcterms:modified xsi:type="dcterms:W3CDTF">2023-06-29T11:25:20Z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B08F0B948F9851DC15B78B6415180F2E</vt:lpwstr>
  </property>
</Properties>
</file>