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eastAsia" w:ascii="宋体" w:hAnsi="宋体" w:eastAsia="宋体" w:cs="宋体"/>
          <w:b/>
          <w:bCs w:val="0"/>
          <w:sz w:val="32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eastAsia" w:ascii="方正小标宋简体" w:hAnsi="宋体" w:eastAsia="方正小标宋简体" w:cs="方正小标宋简体"/>
          <w:sz w:val="40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0"/>
          <w:szCs w:val="44"/>
          <w:lang w:val="en-US" w:eastAsia="zh-CN" w:bidi="ar"/>
        </w:rPr>
        <w:t>贵州织金农村商业银行股份有限公司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eastAsia" w:ascii="方正小标宋简体" w:hAnsi="宋体" w:eastAsia="方正小标宋简体" w:cs="方正小标宋简体"/>
          <w:sz w:val="40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0"/>
          <w:szCs w:val="44"/>
          <w:lang w:val="en-US" w:eastAsia="zh-CN" w:bidi="ar"/>
        </w:rPr>
        <w:t>2022年度股东大会通知回复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uto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贵州织金农村商业银行股份有限公司董事会：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本人（公司）已阅知《贵州织金农村商业银行股份有限公司关于召开2022年度股东大会的通知》，本人（公司）将按以下第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种方式参加会议。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588" w:right="0"/>
        <w:jc w:val="both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1.法人代表（自然人本人）参加会议，参会人姓名：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，身份证号：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588" w:right="0"/>
        <w:jc w:val="both"/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2.委托代理人参加会议，受托人姓名：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，受托人身份证号：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特此回复确认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 xml:space="preserve">股东签名（公司盖章）：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     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uto"/>
        <w:ind w:left="0" w:right="0"/>
        <w:jc w:val="righ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 xml:space="preserve">年    月   日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righ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pStyle w:val="2"/>
        <w:widowControl/>
        <w:spacing w:before="0" w:beforeAutospacing="0" w:after="0" w:afterAutospacing="0"/>
        <w:ind w:leftChars="200" w:right="0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right"/>
        <w:rPr>
          <w:rFonts w:hint="eastAsia" w:ascii="仿宋_GB2312" w:hAnsi="宋体" w:eastAsia="仿宋_GB2312" w:cs="宋体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pStyle w:val="3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织金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农村商业银行股份有限公司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2022年度股东大会授权委托书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委托人名称：                  委托人证件号码：</w:t>
      </w:r>
    </w:p>
    <w:p>
      <w:pPr>
        <w:pStyle w:val="2"/>
        <w:widowControl/>
        <w:spacing w:before="0" w:beforeAutospacing="0" w:after="0" w:afterAutospacing="0"/>
        <w:ind w:left="0" w:leftChars="0" w:right="0"/>
        <w:jc w:val="left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受托人名称：</w:t>
      </w:r>
      <w:r>
        <w:rPr>
          <w:rFonts w:hint="eastAsia" w:ascii="仿宋_GB2312" w:eastAsia="仿宋_GB2312" w:cs="仿宋_GB2312"/>
          <w:sz w:val="24"/>
          <w:szCs w:val="24"/>
          <w:lang w:val="en-US"/>
        </w:rPr>
        <w:t xml:space="preserve">                  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受托人证件号码：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608"/>
        <w:gridCol w:w="825"/>
        <w:gridCol w:w="912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审议事项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投票指示（投票意愿）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赞成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反对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贵州织金农商银行2022年度董事会工作报告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贵州织金农商银行2022年度监事会工作报告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贵州织金农商银行2022年度财务决算报告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贵州织金农商银行2022年度利润分配方案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贵州织金农商银行2023年度财务预算方案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关于聘请2023年度会计师事务所的议案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关于选举何璞为贵州织金农商银行第二届董事会执行董事的议案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关于选举何文江、郭素荣2人为贵州织金农商银行第二届董事会独立董事的议案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关于修订《贵州织金农村商业银行股份有限公司章程》的议案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关于修订《贵州织金农村商业银行股份有限公司监事会议事规则》的议案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委托人签名(公司需加盖公章和签名）：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委托日期：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   月   日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80" w:right="0" w:hanging="480" w:hanging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注：1.上述委托事项，委托人只能在“赞成”、“反对”或“弃权”某一栏内划“√”，作出投票指示和表达委托人意愿；</w:t>
      </w:r>
    </w:p>
    <w:p>
      <w:pPr>
        <w:pStyle w:val="2"/>
        <w:widowControl/>
        <w:spacing w:before="0" w:beforeAutospacing="0" w:after="0" w:afterAutospacing="0"/>
        <w:ind w:left="0" w:leftChars="0" w:right="0" w:firstLine="480" w:firstLineChars="200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  <w:t>2.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如委托人未作任何投票指示或指示不清楚的，则受托人可以按照自己的意愿表决；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77" w:leftChars="227" w:right="0"/>
        <w:jc w:val="both"/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3.本授权委托书按以上格式自制均有效，出席会议时需出具原件或扫描件，本授权委托书仅限于本次会议有效。</w:t>
      </w:r>
    </w:p>
    <w:p/>
    <w:sectPr>
      <w:pgSz w:w="11906" w:h="16838"/>
      <w:pgMar w:top="1135" w:right="907" w:bottom="1135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ZGIzY2E1OTc3YzIwOTIyZGM2N2RkY2UyMmVhMjUifQ=="/>
  </w:docVars>
  <w:rsids>
    <w:rsidRoot w:val="00000000"/>
    <w:rsid w:val="13C06F2A"/>
    <w:rsid w:val="2A4F5331"/>
    <w:rsid w:val="5F9A1EC4"/>
    <w:rsid w:val="62713FFD"/>
    <w:rsid w:val="6AC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link w:val="9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Times New Roman" w:cs="Times New Roman"/>
      <w:kern w:val="0"/>
      <w:sz w:val="21"/>
      <w:szCs w:val="24"/>
      <w:lang w:val="en-US" w:eastAsia="zh-CN" w:bidi="ar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正文文本 Char"/>
    <w:basedOn w:val="8"/>
    <w:link w:val="3"/>
    <w:qFormat/>
    <w:uiPriority w:val="0"/>
    <w:rPr>
      <w:rFonts w:hint="default" w:ascii="Times New Roman" w:hAnsi="Times New Roman" w:eastAsia="Times New Roman" w:cs="Times New Roman"/>
      <w:sz w:val="21"/>
      <w:szCs w:val="24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699</Characters>
  <Lines>0</Lines>
  <Paragraphs>0</Paragraphs>
  <TotalTime>0</TotalTime>
  <ScaleCrop>false</ScaleCrop>
  <LinksUpToDate>false</LinksUpToDate>
  <CharactersWithSpaces>907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2023-05-09T08:02:00Z</dcterms:created>
  <dc:creator>联想电脑</dc:creator>
  <cp:lastModifiedBy>Моunйtаin</cp:lastModifiedBy>
  <dcterms:modified xsi:type="dcterms:W3CDTF">2023-05-30T10:57:55Z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E5F1BDAA7C2147FA951BBC15C1668FB7</vt:lpwstr>
  </property>
</Properties>
</file>