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微软简仿宋" w:hAnsi="微软简仿宋" w:eastAsia="微软简仿宋" w:cs="微软简仿宋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微软简仿宋" w:hAnsi="微软简仿宋" w:eastAsia="微软简仿宋" w:cs="微软简仿宋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tbl>
      <w:tblPr>
        <w:tblStyle w:val="4"/>
        <w:tblW w:w="95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531"/>
        <w:gridCol w:w="1377"/>
        <w:gridCol w:w="2211"/>
        <w:gridCol w:w="881"/>
        <w:gridCol w:w="896"/>
        <w:gridCol w:w="1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清镇农商银行电脑办公耗材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采购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项目供应商征集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</w:t>
            </w: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*供应商名称（盖章）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*法定代表人</w:t>
            </w: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*统一社会</w:t>
            </w: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信用代码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*注册资本</w:t>
            </w: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*成立日期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*公司固定电话</w:t>
            </w: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（含区号）</w:t>
            </w: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*联系人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*移动电话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*邮箱</w:t>
            </w: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供应商简介</w:t>
            </w:r>
          </w:p>
        </w:tc>
        <w:tc>
          <w:tcPr>
            <w:tcW w:w="8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*工商登记       经营范围</w:t>
            </w:r>
          </w:p>
        </w:tc>
        <w:tc>
          <w:tcPr>
            <w:tcW w:w="8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产品/服务项目简介</w:t>
            </w:r>
          </w:p>
        </w:tc>
        <w:tc>
          <w:tcPr>
            <w:tcW w:w="8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近三年成功案例（产品名称/项目名称）</w:t>
            </w:r>
          </w:p>
        </w:tc>
        <w:tc>
          <w:tcPr>
            <w:tcW w:w="8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同业案例数量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案例名称（含同业及我行）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供货内容/服务内容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履约情况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用户及联系方式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微软简仿宋" w:hAnsi="微软简仿宋" w:eastAsia="微软简仿宋" w:cs="微软简仿宋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微软简仿宋" w:hAnsi="微软简仿宋" w:eastAsia="微软简仿宋" w:cs="微软简仿宋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名称）的法定代表人（单位负责人），现委托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（姓名）为我方代理人。代理人根据授权，以我方名义签署、澄清确认、递交、撤回、修改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相关的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文件、签订合同和处理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有关事宜，其法律后果由我方承担。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委托期限：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。代理人无转委托权。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附：法定代表人（单位负责人）身份证复印件及委托代理人身份证复印件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注：本授权委托书需由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供应商</w:t>
      </w:r>
      <w:r>
        <w:rPr>
          <w:rFonts w:hint="eastAsia" w:ascii="仿宋_GB2312" w:hAnsi="仿宋_GB2312" w:eastAsia="仿宋_GB2312" w:cs="仿宋_GB2312"/>
          <w:sz w:val="32"/>
          <w:szCs w:val="32"/>
        </w:rPr>
        <w:t>加盖单位公章并由其法定代表人（单位负责人）和委托代理人签字。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供应商名称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法定代表人（单位负责人）：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身份证号码：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委托代理人：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身份证号码：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微软简仿宋" w:hAnsi="微软简仿宋" w:eastAsia="微软简仿宋" w:cs="微软简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81B63"/>
    <w:rsid w:val="0FDC4D9F"/>
    <w:rsid w:val="189553AC"/>
    <w:rsid w:val="20846589"/>
    <w:rsid w:val="25B4000E"/>
    <w:rsid w:val="2A7952F7"/>
    <w:rsid w:val="39047D0D"/>
    <w:rsid w:val="3D4873B4"/>
    <w:rsid w:val="5F8B415F"/>
    <w:rsid w:val="60772DB2"/>
    <w:rsid w:val="617F19CD"/>
    <w:rsid w:val="7CC3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kern w:val="2"/>
      <w:sz w:val="21"/>
      <w:szCs w:val="24"/>
      <w:lang w:bidi="ar-SA"/>
    </w:rPr>
  </w:style>
  <w:style w:type="paragraph" w:styleId="3">
    <w:name w:val="Date"/>
    <w:basedOn w:val="1"/>
    <w:next w:val="1"/>
    <w:qFormat/>
    <w:uiPriority w:val="0"/>
    <w:rPr>
      <w:kern w:val="2"/>
      <w:sz w:val="24"/>
      <w:szCs w:val="20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2021-12-13T05:43:00Z</dcterms:created>
  <dc:creator>Administrator</dc:creator>
  <cp:lastModifiedBy>信息科技部</cp:lastModifiedBy>
  <dcterms:modified xsi:type="dcterms:W3CDTF">2023-03-17T01:01:30Z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