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贵州惠水农村商业银行股份有限公司人才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诚信报考承诺书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</w:t>
      </w:r>
      <w:r>
        <w:rPr>
          <w:rFonts w:hint="eastAsia" w:ascii="仿宋_GB2312" w:eastAsia="仿宋_GB2312"/>
          <w:sz w:val="32"/>
          <w:szCs w:val="32"/>
          <w:lang w:eastAsia="zh-CN"/>
        </w:rPr>
        <w:t>贵州惠水农村商业银行股份有限公司</w:t>
      </w:r>
      <w:r>
        <w:rPr>
          <w:rFonts w:hint="eastAsia" w:ascii="仿宋_GB2312" w:eastAsia="仿宋_GB2312"/>
          <w:sz w:val="32"/>
          <w:szCs w:val="32"/>
        </w:rPr>
        <w:t>引进</w:t>
      </w:r>
      <w:r>
        <w:rPr>
          <w:rFonts w:hint="eastAsia" w:ascii="仿宋_GB2312" w:eastAsia="仿宋_GB2312"/>
          <w:sz w:val="32"/>
          <w:szCs w:val="32"/>
          <w:lang w:eastAsia="zh-CN"/>
        </w:rPr>
        <w:t>计算机专业技术</w:t>
      </w:r>
      <w:r>
        <w:rPr>
          <w:rFonts w:hint="eastAsia" w:ascii="仿宋_GB2312" w:eastAsia="仿宋_GB2312"/>
          <w:sz w:val="32"/>
          <w:szCs w:val="32"/>
        </w:rPr>
        <w:t>人才招聘，现作出如下承诺：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贵州惠水农村商业银行股份有限公司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引进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计算机专业技术人员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sz w:val="32"/>
          <w:szCs w:val="32"/>
        </w:rPr>
        <w:t>简章》，并充分理解其中内容。经认真对照《招聘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简章</w:t>
      </w:r>
      <w:r>
        <w:rPr>
          <w:rFonts w:hint="eastAsia" w:ascii="仿宋_GB2312" w:hAnsi="宋体" w:eastAsia="仿宋_GB2312"/>
          <w:sz w:val="32"/>
          <w:szCs w:val="32"/>
        </w:rPr>
        <w:t>》，本人符合招聘单位报名条件，无不得报考的情形。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二、本人报名信息真实、准确、完整，所提供的所有报名材料、证件真实有效，无弄虚作假行为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一旦</w:t>
      </w:r>
      <w:r>
        <w:rPr>
          <w:rFonts w:hint="eastAsia" w:ascii="仿宋_GB2312" w:eastAsia="仿宋_GB2312"/>
          <w:sz w:val="32"/>
          <w:szCs w:val="32"/>
          <w:lang w:eastAsia="zh-CN"/>
        </w:rPr>
        <w:t>贵州惠水农村商业银行股份有限公司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发现承诺人的任何弄虚作假行为，则无论与</w:t>
      </w:r>
      <w:r>
        <w:rPr>
          <w:rFonts w:hint="eastAsia" w:ascii="仿宋_GB2312" w:eastAsia="仿宋_GB2312"/>
          <w:sz w:val="32"/>
          <w:szCs w:val="32"/>
          <w:lang w:eastAsia="zh-CN"/>
        </w:rPr>
        <w:t>贵州惠水农村商业银行股份有限公司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劳动关系履行到何时，</w:t>
      </w:r>
      <w:r>
        <w:rPr>
          <w:rFonts w:hint="eastAsia" w:ascii="仿宋_GB2312" w:eastAsia="仿宋_GB2312"/>
          <w:sz w:val="32"/>
          <w:szCs w:val="32"/>
          <w:lang w:eastAsia="zh-CN"/>
        </w:rPr>
        <w:t>贵州惠水农村商业银行股份有限公司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均可单方解除与承诺人的劳动合同关关系。</w:t>
      </w:r>
    </w:p>
    <w:p>
      <w:pPr>
        <w:spacing w:line="540" w:lineRule="exact"/>
        <w:ind w:firstLine="640" w:firstLineChars="2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三、本人接受本次招聘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过程中所有</w:t>
      </w:r>
      <w:r>
        <w:rPr>
          <w:rFonts w:hint="eastAsia" w:ascii="仿宋_GB2312" w:hAnsi="宋体" w:eastAsia="仿宋_GB2312"/>
          <w:sz w:val="32"/>
          <w:szCs w:val="32"/>
        </w:rPr>
        <w:t>规则，遵守本次招聘的所有纪律规定。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以上承诺，如有违反，愿意承担一切责任。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承诺人：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时 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A0"/>
    <w:rsid w:val="000746CD"/>
    <w:rsid w:val="00C36E4C"/>
    <w:rsid w:val="00EE7CAE"/>
    <w:rsid w:val="00FC6CA0"/>
    <w:rsid w:val="067459C5"/>
    <w:rsid w:val="0D9F1044"/>
    <w:rsid w:val="0E367C5D"/>
    <w:rsid w:val="1EFA2493"/>
    <w:rsid w:val="32FB757C"/>
    <w:rsid w:val="33AE3AA1"/>
    <w:rsid w:val="37025A6A"/>
    <w:rsid w:val="39D80E75"/>
    <w:rsid w:val="3B60558F"/>
    <w:rsid w:val="401124BC"/>
    <w:rsid w:val="4A87533B"/>
    <w:rsid w:val="4BB7553C"/>
    <w:rsid w:val="51CC3BD9"/>
    <w:rsid w:val="55ED686A"/>
    <w:rsid w:val="575828C8"/>
    <w:rsid w:val="73235DB4"/>
    <w:rsid w:val="7C0A5972"/>
    <w:rsid w:val="7D384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2020-06-10T07:23:00Z</dcterms:created>
  <dc:creator>郑彦</dc:creator>
  <cp:lastModifiedBy>Administrator</cp:lastModifiedBy>
  <cp:lastPrinted>2022-03-03T12:01:00Z</cp:lastPrinted>
  <dcterms:modified xsi:type="dcterms:W3CDTF">2022-03-04T02:47:52Z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4E8E795391E24BECB5D5D9B3EF8537CA</vt:lpwstr>
  </property>
</Properties>
</file>