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32</w:t>
      </w:r>
      <w:r>
        <w:rPr>
          <w:rFonts w:hint="eastAsia" w:ascii="方正小标宋简体" w:hAnsi="宋体" w:eastAsia="方正小标宋简体"/>
          <w:color w:val="000000"/>
          <w:sz w:val="44"/>
          <w:szCs w:val="32"/>
          <w:shd w:val="clear" w:color="auto" w:fill="FFFFFF"/>
        </w:rPr>
        <w:t>期理财产品（薪资客户）20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超值宝新客专享32期理财产品（薪资客户）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2</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8</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16</w:t>
            </w:r>
            <w:r>
              <w:rPr>
                <w:rFonts w:hint="eastAsia" w:ascii="仿宋_GB2312" w:hAnsi="Times New Roman" w:eastAsia="仿宋_GB2312" w:cs="Times New Roman"/>
                <w:sz w:val="20"/>
                <w:szCs w:val="18"/>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户名：工商银行贵阳农商银行超值宝新客专享３２期理财产品（薪资客户）</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3602003829200533271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535,284.36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937,625.26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101,545,218.39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1.0155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0.93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1.55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1.02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1.0155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0.93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101,712,978.39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101,712,978.39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101,712,978.39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2,841.75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812.89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101,716,633.03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79,970,847.54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18,036,031.24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950,044.12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2,756,055.49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101,712,978.39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18,036,031.24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5,614,222.21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3,956,410.76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2,898,372.51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2,857,216.95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2,818,383.51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2,508,138.69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2,503,573.37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2,390,611.17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2,344,547.89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45,927,508.30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YmWHIAK+ksHmHzZPjJ1hTd+Ih0s=" w:salt="KVofA8eQwIQ8BwTkdxar9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0CA94C83"/>
    <w:rsid w:val="10687770"/>
    <w:rsid w:val="109E69E3"/>
    <w:rsid w:val="134F5BC1"/>
    <w:rsid w:val="14A17047"/>
    <w:rsid w:val="14E74041"/>
    <w:rsid w:val="153D2966"/>
    <w:rsid w:val="160A0CEE"/>
    <w:rsid w:val="16977DE1"/>
    <w:rsid w:val="188B46A5"/>
    <w:rsid w:val="195F6954"/>
    <w:rsid w:val="1C311D75"/>
    <w:rsid w:val="280B4BE8"/>
    <w:rsid w:val="2AA204DB"/>
    <w:rsid w:val="2E344397"/>
    <w:rsid w:val="2F5C56FB"/>
    <w:rsid w:val="2FCD2C4F"/>
    <w:rsid w:val="3197298D"/>
    <w:rsid w:val="371A037A"/>
    <w:rsid w:val="37E71FC4"/>
    <w:rsid w:val="38721494"/>
    <w:rsid w:val="394F4B22"/>
    <w:rsid w:val="39C80FB3"/>
    <w:rsid w:val="3D305393"/>
    <w:rsid w:val="3F524561"/>
    <w:rsid w:val="4218718A"/>
    <w:rsid w:val="46776F3C"/>
    <w:rsid w:val="4AED4BA6"/>
    <w:rsid w:val="4D1108E2"/>
    <w:rsid w:val="4EE378EB"/>
    <w:rsid w:val="50D46540"/>
    <w:rsid w:val="51EA7BC8"/>
    <w:rsid w:val="54604F6D"/>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1FA3F62"/>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1.0061</c:v>
                </c:pt>
                <c:pt idx="1">
                  <c:v>1.0061</c:v>
                </c:pt>
                <c:pt idx="2">
                  <c:v>1.006</c:v>
                </c:pt>
                <c:pt idx="3">
                  <c:v>1.006</c:v>
                </c:pt>
                <c:pt idx="4">
                  <c:v>1.006</c:v>
                </c:pt>
                <c:pt idx="5">
                  <c:v>1.006</c:v>
                </c:pt>
                <c:pt idx="6">
                  <c:v>1.006</c:v>
                </c:pt>
                <c:pt idx="7">
                  <c:v>1.006</c:v>
                </c:pt>
                <c:pt idx="8">
                  <c:v>1.006</c:v>
                </c:pt>
                <c:pt idx="9">
                  <c:v>1.0085</c:v>
                </c:pt>
                <c:pt idx="10">
                  <c:v>1.0087</c:v>
                </c:pt>
                <c:pt idx="11">
                  <c:v>1.009</c:v>
                </c:pt>
                <c:pt idx="12">
                  <c:v>1.0093</c:v>
                </c:pt>
                <c:pt idx="13">
                  <c:v>1.0091</c:v>
                </c:pt>
                <c:pt idx="14">
                  <c:v>1.0091</c:v>
                </c:pt>
                <c:pt idx="15">
                  <c:v>1.0091</c:v>
                </c:pt>
                <c:pt idx="16">
                  <c:v>1.0099</c:v>
                </c:pt>
                <c:pt idx="17">
                  <c:v>1.0102</c:v>
                </c:pt>
                <c:pt idx="18">
                  <c:v>1.0105</c:v>
                </c:pt>
                <c:pt idx="19">
                  <c:v>1.0109</c:v>
                </c:pt>
                <c:pt idx="20">
                  <c:v>1.011</c:v>
                </c:pt>
                <c:pt idx="21">
                  <c:v>1.011</c:v>
                </c:pt>
                <c:pt idx="22">
                  <c:v>1.011</c:v>
                </c:pt>
                <c:pt idx="23">
                  <c:v>1.0117</c:v>
                </c:pt>
                <c:pt idx="24">
                  <c:v>1.0117</c:v>
                </c:pt>
                <c:pt idx="25">
                  <c:v>1.0118</c:v>
                </c:pt>
                <c:pt idx="26">
                  <c:v>1.0121</c:v>
                </c:pt>
                <c:pt idx="27">
                  <c:v>1.0123</c:v>
                </c:pt>
                <c:pt idx="28">
                  <c:v>1.0122</c:v>
                </c:pt>
                <c:pt idx="29">
                  <c:v>1.0122</c:v>
                </c:pt>
                <c:pt idx="30">
                  <c:v>1.013</c:v>
                </c:pt>
                <c:pt idx="31">
                  <c:v>1.0133</c:v>
                </c:pt>
                <c:pt idx="32">
                  <c:v>1.0135</c:v>
                </c:pt>
                <c:pt idx="33">
                  <c:v>1.0137</c:v>
                </c:pt>
                <c:pt idx="34">
                  <c:v>1.0138</c:v>
                </c:pt>
                <c:pt idx="35">
                  <c:v>1.0138</c:v>
                </c:pt>
                <c:pt idx="36">
                  <c:v>1.0138</c:v>
                </c:pt>
                <c:pt idx="37">
                  <c:v>1.0144</c:v>
                </c:pt>
                <c:pt idx="38">
                  <c:v>1.0145</c:v>
                </c:pt>
                <c:pt idx="39">
                  <c:v>1.0145</c:v>
                </c:pt>
                <c:pt idx="40">
                  <c:v>1.0145</c:v>
                </c:pt>
                <c:pt idx="41">
                  <c:v>1.0144</c:v>
                </c:pt>
                <c:pt idx="42">
                  <c:v>1.0144</c:v>
                </c:pt>
                <c:pt idx="43">
                  <c:v>1.0144</c:v>
                </c:pt>
                <c:pt idx="44">
                  <c:v>1.014</c:v>
                </c:pt>
                <c:pt idx="45">
                  <c:v>1.0134</c:v>
                </c:pt>
                <c:pt idx="46">
                  <c:v>1.0124</c:v>
                </c:pt>
                <c:pt idx="47">
                  <c:v>1.012</c:v>
                </c:pt>
                <c:pt idx="48">
                  <c:v>1.0118</c:v>
                </c:pt>
                <c:pt idx="49">
                  <c:v>1.0118</c:v>
                </c:pt>
                <c:pt idx="50">
                  <c:v>1.0117</c:v>
                </c:pt>
                <c:pt idx="51">
                  <c:v>1.0124</c:v>
                </c:pt>
                <c:pt idx="52">
                  <c:v>1.0124</c:v>
                </c:pt>
                <c:pt idx="53">
                  <c:v>1.0125</c:v>
                </c:pt>
                <c:pt idx="54">
                  <c:v>1.0128</c:v>
                </c:pt>
                <c:pt idx="55">
                  <c:v>1.0129</c:v>
                </c:pt>
                <c:pt idx="56">
                  <c:v>1.0129</c:v>
                </c:pt>
                <c:pt idx="57">
                  <c:v>1.0129</c:v>
                </c:pt>
                <c:pt idx="58">
                  <c:v>1.0131</c:v>
                </c:pt>
                <c:pt idx="59">
                  <c:v>1.0127</c:v>
                </c:pt>
                <c:pt idx="60">
                  <c:v>1.0125</c:v>
                </c:pt>
                <c:pt idx="61">
                  <c:v>1.0122</c:v>
                </c:pt>
                <c:pt idx="62">
                  <c:v>1.0121</c:v>
                </c:pt>
                <c:pt idx="63">
                  <c:v>1.0121</c:v>
                </c:pt>
                <c:pt idx="64">
                  <c:v>1.0121</c:v>
                </c:pt>
                <c:pt idx="65">
                  <c:v>1.0124</c:v>
                </c:pt>
                <c:pt idx="66">
                  <c:v>1.0122</c:v>
                </c:pt>
                <c:pt idx="67">
                  <c:v>1.0119</c:v>
                </c:pt>
                <c:pt idx="68">
                  <c:v>1.0116</c:v>
                </c:pt>
                <c:pt idx="69">
                  <c:v>1.0115</c:v>
                </c:pt>
                <c:pt idx="70">
                  <c:v>1.0115</c:v>
                </c:pt>
                <c:pt idx="71">
                  <c:v>1.0115</c:v>
                </c:pt>
                <c:pt idx="72">
                  <c:v>1.0117</c:v>
                </c:pt>
                <c:pt idx="73">
                  <c:v>1.0099</c:v>
                </c:pt>
                <c:pt idx="74">
                  <c:v>1.0097</c:v>
                </c:pt>
                <c:pt idx="75">
                  <c:v>1.0102</c:v>
                </c:pt>
                <c:pt idx="76">
                  <c:v>1.0101</c:v>
                </c:pt>
                <c:pt idx="77">
                  <c:v>1.0101</c:v>
                </c:pt>
                <c:pt idx="78">
                  <c:v>1.01</c:v>
                </c:pt>
                <c:pt idx="79">
                  <c:v>1.0102</c:v>
                </c:pt>
                <c:pt idx="80">
                  <c:v>1.0104</c:v>
                </c:pt>
                <c:pt idx="81">
                  <c:v>1.0104</c:v>
                </c:pt>
                <c:pt idx="82">
                  <c:v>1.0107</c:v>
                </c:pt>
                <c:pt idx="83">
                  <c:v>1.011</c:v>
                </c:pt>
                <c:pt idx="84">
                  <c:v>1.011</c:v>
                </c:pt>
                <c:pt idx="85">
                  <c:v>1.011</c:v>
                </c:pt>
                <c:pt idx="86">
                  <c:v>1.0145</c:v>
                </c:pt>
                <c:pt idx="87">
                  <c:v>1.0145</c:v>
                </c:pt>
                <c:pt idx="88">
                  <c:v>1.0146</c:v>
                </c:pt>
                <c:pt idx="89">
                  <c:v>1.0149</c:v>
                </c:pt>
                <c:pt idx="90">
                  <c:v>1.0153</c:v>
                </c:pt>
                <c:pt idx="91">
                  <c:v>1.0155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-9.93936984394761e-5</c:v>
                </c:pt>
                <c:pt idx="3">
                  <c:v>-9.93936984394761e-5</c:v>
                </c:pt>
                <c:pt idx="4">
                  <c:v>-9.93936984394761e-5</c:v>
                </c:pt>
                <c:pt idx="5">
                  <c:v>-9.93936984394761e-5</c:v>
                </c:pt>
                <c:pt idx="6">
                  <c:v>-9.93936984394761e-5</c:v>
                </c:pt>
                <c:pt idx="7">
                  <c:v>-9.93936984394761e-5</c:v>
                </c:pt>
                <c:pt idx="8">
                  <c:v>-9.93936984394761e-5</c:v>
                </c:pt>
                <c:pt idx="9">
                  <c:v>0.00238544876254831</c:v>
                </c:pt>
                <c:pt idx="10">
                  <c:v>0.00258423615942749</c:v>
                </c:pt>
                <c:pt idx="11">
                  <c:v>0.00288241725474592</c:v>
                </c:pt>
                <c:pt idx="12">
                  <c:v>0.00318059835006479</c:v>
                </c:pt>
                <c:pt idx="13">
                  <c:v>0.00298181095318562</c:v>
                </c:pt>
                <c:pt idx="14">
                  <c:v>0.00298181095318562</c:v>
                </c:pt>
                <c:pt idx="15">
                  <c:v>0.00298181095318562</c:v>
                </c:pt>
                <c:pt idx="16">
                  <c:v>0.00377696054070165</c:v>
                </c:pt>
                <c:pt idx="17">
                  <c:v>0.0040751416360203</c:v>
                </c:pt>
                <c:pt idx="18">
                  <c:v>0.00437332273133872</c:v>
                </c:pt>
                <c:pt idx="19">
                  <c:v>0.00477089752509685</c:v>
                </c:pt>
                <c:pt idx="20">
                  <c:v>0.00487029122353633</c:v>
                </c:pt>
                <c:pt idx="21">
                  <c:v>0.00487029122353633</c:v>
                </c:pt>
                <c:pt idx="22">
                  <c:v>0.00487029122353633</c:v>
                </c:pt>
                <c:pt idx="23">
                  <c:v>0.0055660471126131</c:v>
                </c:pt>
                <c:pt idx="24">
                  <c:v>0.0055660471126131</c:v>
                </c:pt>
                <c:pt idx="25">
                  <c:v>0.00566544081105258</c:v>
                </c:pt>
                <c:pt idx="26">
                  <c:v>0.00596362190637123</c:v>
                </c:pt>
                <c:pt idx="27">
                  <c:v>0.00616240930325018</c:v>
                </c:pt>
                <c:pt idx="28">
                  <c:v>0.00606301560481071</c:v>
                </c:pt>
                <c:pt idx="29">
                  <c:v>0.00606301560481071</c:v>
                </c:pt>
                <c:pt idx="30">
                  <c:v>0.00685816519232674</c:v>
                </c:pt>
                <c:pt idx="31">
                  <c:v>0.00715634628764539</c:v>
                </c:pt>
                <c:pt idx="32">
                  <c:v>0.00735513368452456</c:v>
                </c:pt>
                <c:pt idx="33">
                  <c:v>0.00755392108140351</c:v>
                </c:pt>
                <c:pt idx="34">
                  <c:v>0.00765331477984299</c:v>
                </c:pt>
                <c:pt idx="35">
                  <c:v>0.00765331477984299</c:v>
                </c:pt>
                <c:pt idx="36">
                  <c:v>0.00765331477984299</c:v>
                </c:pt>
                <c:pt idx="37">
                  <c:v>0.00824967697048007</c:v>
                </c:pt>
                <c:pt idx="38">
                  <c:v>0.00834907066891954</c:v>
                </c:pt>
                <c:pt idx="39">
                  <c:v>0.00834907066891954</c:v>
                </c:pt>
                <c:pt idx="40">
                  <c:v>0.00834907066891954</c:v>
                </c:pt>
                <c:pt idx="41">
                  <c:v>0.00824967697048007</c:v>
                </c:pt>
                <c:pt idx="42">
                  <c:v>0.00824967697048007</c:v>
                </c:pt>
                <c:pt idx="43">
                  <c:v>0.00824967697048007</c:v>
                </c:pt>
                <c:pt idx="44">
                  <c:v>0.00785210217672194</c:v>
                </c:pt>
                <c:pt idx="45">
                  <c:v>0.00725573998608486</c:v>
                </c:pt>
                <c:pt idx="46">
                  <c:v>0.00626180300168966</c:v>
                </c:pt>
                <c:pt idx="47">
                  <c:v>0.00586422820793153</c:v>
                </c:pt>
                <c:pt idx="48">
                  <c:v>0.00566544081105258</c:v>
                </c:pt>
                <c:pt idx="49">
                  <c:v>0.00566544081105258</c:v>
                </c:pt>
                <c:pt idx="50">
                  <c:v>0.0055660471126131</c:v>
                </c:pt>
                <c:pt idx="51">
                  <c:v>0.00626180300168966</c:v>
                </c:pt>
                <c:pt idx="52">
                  <c:v>0.00626180300168966</c:v>
                </c:pt>
                <c:pt idx="53">
                  <c:v>0.00636119670012913</c:v>
                </c:pt>
                <c:pt idx="54">
                  <c:v>0.00665937779544779</c:v>
                </c:pt>
                <c:pt idx="55">
                  <c:v>0.00675877149388726</c:v>
                </c:pt>
                <c:pt idx="56">
                  <c:v>0.00675877149388726</c:v>
                </c:pt>
                <c:pt idx="57">
                  <c:v>0.00675877149388726</c:v>
                </c:pt>
                <c:pt idx="58">
                  <c:v>0.00695755889076621</c:v>
                </c:pt>
                <c:pt idx="59">
                  <c:v>0.00655998409700809</c:v>
                </c:pt>
                <c:pt idx="60">
                  <c:v>0.00636119670012913</c:v>
                </c:pt>
                <c:pt idx="61">
                  <c:v>0.00606301560481071</c:v>
                </c:pt>
                <c:pt idx="62">
                  <c:v>0.00596362190637123</c:v>
                </c:pt>
                <c:pt idx="63">
                  <c:v>0.00596362190637123</c:v>
                </c:pt>
                <c:pt idx="64">
                  <c:v>0.00596362190637123</c:v>
                </c:pt>
                <c:pt idx="65">
                  <c:v>0.00626180300168966</c:v>
                </c:pt>
                <c:pt idx="66">
                  <c:v>0.00606301560481071</c:v>
                </c:pt>
                <c:pt idx="67">
                  <c:v>0.00576483450949206</c:v>
                </c:pt>
                <c:pt idx="68">
                  <c:v>0.00546665341417363</c:v>
                </c:pt>
                <c:pt idx="69">
                  <c:v>0.00536725971573415</c:v>
                </c:pt>
                <c:pt idx="70">
                  <c:v>0.00536725971573415</c:v>
                </c:pt>
                <c:pt idx="71">
                  <c:v>0.00536725971573415</c:v>
                </c:pt>
                <c:pt idx="72">
                  <c:v>0.0055660471126131</c:v>
                </c:pt>
                <c:pt idx="73">
                  <c:v>0.00377696054070165</c:v>
                </c:pt>
                <c:pt idx="74">
                  <c:v>0.00357817314382269</c:v>
                </c:pt>
                <c:pt idx="75">
                  <c:v>0.0040751416360203</c:v>
                </c:pt>
                <c:pt idx="76">
                  <c:v>0.00397574793758082</c:v>
                </c:pt>
                <c:pt idx="77">
                  <c:v>0.00397574793758082</c:v>
                </c:pt>
                <c:pt idx="78">
                  <c:v>0.00387635423914134</c:v>
                </c:pt>
                <c:pt idx="79">
                  <c:v>0.0040751416360203</c:v>
                </c:pt>
                <c:pt idx="80">
                  <c:v>0.00427392903289925</c:v>
                </c:pt>
                <c:pt idx="81">
                  <c:v>0.00427392903289925</c:v>
                </c:pt>
                <c:pt idx="82">
                  <c:v>0.0045721101282179</c:v>
                </c:pt>
                <c:pt idx="83">
                  <c:v>0.00487029122353633</c:v>
                </c:pt>
                <c:pt idx="84">
                  <c:v>0.00487029122353633</c:v>
                </c:pt>
                <c:pt idx="85">
                  <c:v>0.00487029122353633</c:v>
                </c:pt>
                <c:pt idx="86">
                  <c:v>0.00834907066891954</c:v>
                </c:pt>
                <c:pt idx="87">
                  <c:v>0.00834907066891954</c:v>
                </c:pt>
                <c:pt idx="88">
                  <c:v>0.00844846436735902</c:v>
                </c:pt>
                <c:pt idx="89">
                  <c:v>0.00874664546267767</c:v>
                </c:pt>
                <c:pt idx="90">
                  <c:v>0.0091442202564358</c:v>
                </c:pt>
                <c:pt idx="91">
                  <c:v>0.00934300765331475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2023-01-17T06:37:16Z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