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新客专享27</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户名：工商银行贵阳农商银行超值宝新客专享２７期理财产品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3602003829200522463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-153,144.00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3,754,055.27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153,481,016.49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1.0232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2.50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153,724,939.25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153,724,939.25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153,724,939.25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153,724,939.25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139,196,562.72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90.55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9,501,035.88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138,819.58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4,888,521.07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153,724,939.25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11418720.59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22贴现国债47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9208397.97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7983461.09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7850868.03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7355123.64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7332282.50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6936141.95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6909995.14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5751786.66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5648791.82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76,395,569.39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49.70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omvStDg3Oseosg2k4laja/07yRI=" w:salt="NAON7Tkg7u7XxDWZ1XmQC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29650479"/>
    <w:rsid w:val="2AA204DB"/>
    <w:rsid w:val="2B90225A"/>
    <w:rsid w:val="2E344397"/>
    <w:rsid w:val="2F5C56FB"/>
    <w:rsid w:val="2FCD2C4F"/>
    <w:rsid w:val="35AE18CE"/>
    <w:rsid w:val="371A037A"/>
    <w:rsid w:val="38721494"/>
    <w:rsid w:val="394F4B22"/>
    <w:rsid w:val="3D305393"/>
    <w:rsid w:val="3F524561"/>
    <w:rsid w:val="4218718A"/>
    <w:rsid w:val="46776F3C"/>
    <w:rsid w:val="46927C98"/>
    <w:rsid w:val="4972426A"/>
    <w:rsid w:val="4AED4BA6"/>
    <w:rsid w:val="4D1108E2"/>
    <w:rsid w:val="4DE14626"/>
    <w:rsid w:val="4EE378EB"/>
    <w:rsid w:val="50D46540"/>
    <w:rsid w:val="54604F6D"/>
    <w:rsid w:val="57FE5038"/>
    <w:rsid w:val="58DF7C14"/>
    <w:rsid w:val="59B351FE"/>
    <w:rsid w:val="5E660FCE"/>
    <w:rsid w:val="621E37DC"/>
    <w:rsid w:val="64F431AF"/>
    <w:rsid w:val="654E30EC"/>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0.9985</c:v>
                </c:pt>
                <c:pt idx="1">
                  <c:v>0.9985</c:v>
                </c:pt>
                <c:pt idx="2">
                  <c:v>0.9985</c:v>
                </c:pt>
                <c:pt idx="3">
                  <c:v>0.9984</c:v>
                </c:pt>
                <c:pt idx="4">
                  <c:v>0.9985</c:v>
                </c:pt>
                <c:pt idx="5">
                  <c:v>0.9991</c:v>
                </c:pt>
                <c:pt idx="6">
                  <c:v>0.9996</c:v>
                </c:pt>
                <c:pt idx="7">
                  <c:v>0.9998</c:v>
                </c:pt>
                <c:pt idx="8">
                  <c:v>0.9998</c:v>
                </c:pt>
                <c:pt idx="9">
                  <c:v>0.9998</c:v>
                </c:pt>
                <c:pt idx="10">
                  <c:v>1.0003</c:v>
                </c:pt>
                <c:pt idx="11">
                  <c:v>1.0006</c:v>
                </c:pt>
                <c:pt idx="12">
                  <c:v>1.0011</c:v>
                </c:pt>
                <c:pt idx="13">
                  <c:v>1.0016</c:v>
                </c:pt>
                <c:pt idx="14">
                  <c:v>1.0019</c:v>
                </c:pt>
                <c:pt idx="15">
                  <c:v>1.0019</c:v>
                </c:pt>
                <c:pt idx="16">
                  <c:v>1.0019</c:v>
                </c:pt>
                <c:pt idx="17">
                  <c:v>1.0027</c:v>
                </c:pt>
                <c:pt idx="18">
                  <c:v>0.9965</c:v>
                </c:pt>
                <c:pt idx="19">
                  <c:v>0.9912</c:v>
                </c:pt>
                <c:pt idx="20">
                  <c:v>0.9856</c:v>
                </c:pt>
                <c:pt idx="21">
                  <c:v>1.0045</c:v>
                </c:pt>
                <c:pt idx="22">
                  <c:v>1.0045</c:v>
                </c:pt>
                <c:pt idx="23">
                  <c:v>1.0044</c:v>
                </c:pt>
                <c:pt idx="24">
                  <c:v>1.0055</c:v>
                </c:pt>
                <c:pt idx="25">
                  <c:v>1.0059</c:v>
                </c:pt>
                <c:pt idx="26">
                  <c:v>1.0065</c:v>
                </c:pt>
                <c:pt idx="27">
                  <c:v>1.0077</c:v>
                </c:pt>
                <c:pt idx="28">
                  <c:v>1.0083</c:v>
                </c:pt>
                <c:pt idx="29">
                  <c:v>1.0083</c:v>
                </c:pt>
                <c:pt idx="30">
                  <c:v>1.0086</c:v>
                </c:pt>
                <c:pt idx="31">
                  <c:v>1.0096</c:v>
                </c:pt>
                <c:pt idx="32">
                  <c:v>1.01</c:v>
                </c:pt>
                <c:pt idx="33">
                  <c:v>1.0141</c:v>
                </c:pt>
                <c:pt idx="34">
                  <c:v>1.0136</c:v>
                </c:pt>
                <c:pt idx="35">
                  <c:v>1.0132</c:v>
                </c:pt>
                <c:pt idx="36">
                  <c:v>1.0132</c:v>
                </c:pt>
                <c:pt idx="37">
                  <c:v>1.0132</c:v>
                </c:pt>
                <c:pt idx="38">
                  <c:v>1.0137</c:v>
                </c:pt>
                <c:pt idx="39">
                  <c:v>1.0138</c:v>
                </c:pt>
                <c:pt idx="40">
                  <c:v>1.0138</c:v>
                </c:pt>
                <c:pt idx="41">
                  <c:v>1.0145</c:v>
                </c:pt>
                <c:pt idx="42">
                  <c:v>1.0146</c:v>
                </c:pt>
                <c:pt idx="43">
                  <c:v>1.0146</c:v>
                </c:pt>
                <c:pt idx="44">
                  <c:v>1.0145</c:v>
                </c:pt>
                <c:pt idx="45">
                  <c:v>1.016</c:v>
                </c:pt>
                <c:pt idx="46">
                  <c:v>1.0164</c:v>
                </c:pt>
                <c:pt idx="47">
                  <c:v>1.0168</c:v>
                </c:pt>
                <c:pt idx="48">
                  <c:v>1.017</c:v>
                </c:pt>
                <c:pt idx="49">
                  <c:v>1.0172</c:v>
                </c:pt>
                <c:pt idx="50">
                  <c:v>1.0172</c:v>
                </c:pt>
                <c:pt idx="51">
                  <c:v>1.0172</c:v>
                </c:pt>
                <c:pt idx="52">
                  <c:v>1.0176</c:v>
                </c:pt>
                <c:pt idx="53">
                  <c:v>1.0188</c:v>
                </c:pt>
                <c:pt idx="54">
                  <c:v>1.0187</c:v>
                </c:pt>
                <c:pt idx="55">
                  <c:v>1.0183</c:v>
                </c:pt>
                <c:pt idx="56">
                  <c:v>1.018</c:v>
                </c:pt>
                <c:pt idx="57">
                  <c:v>1.018</c:v>
                </c:pt>
                <c:pt idx="58">
                  <c:v>1.018</c:v>
                </c:pt>
                <c:pt idx="59">
                  <c:v>1.0185</c:v>
                </c:pt>
                <c:pt idx="60">
                  <c:v>1.0188</c:v>
                </c:pt>
                <c:pt idx="61">
                  <c:v>1.0191</c:v>
                </c:pt>
                <c:pt idx="62">
                  <c:v>1.0194</c:v>
                </c:pt>
                <c:pt idx="63">
                  <c:v>1.0197</c:v>
                </c:pt>
                <c:pt idx="64">
                  <c:v>1.0197</c:v>
                </c:pt>
                <c:pt idx="65">
                  <c:v>1.0197</c:v>
                </c:pt>
                <c:pt idx="66">
                  <c:v>1.0204</c:v>
                </c:pt>
                <c:pt idx="67">
                  <c:v>1.0207</c:v>
                </c:pt>
                <c:pt idx="68">
                  <c:v>1.021</c:v>
                </c:pt>
                <c:pt idx="69">
                  <c:v>1.0214</c:v>
                </c:pt>
                <c:pt idx="70">
                  <c:v>1.0216</c:v>
                </c:pt>
                <c:pt idx="71">
                  <c:v>1.0216</c:v>
                </c:pt>
                <c:pt idx="72">
                  <c:v>1.0216</c:v>
                </c:pt>
                <c:pt idx="73">
                  <c:v>1.0216</c:v>
                </c:pt>
                <c:pt idx="74">
                  <c:v>1.0224</c:v>
                </c:pt>
                <c:pt idx="75">
                  <c:v>1.0225</c:v>
                </c:pt>
                <c:pt idx="76">
                  <c:v>1.0227</c:v>
                </c:pt>
                <c:pt idx="77">
                  <c:v>1.0221</c:v>
                </c:pt>
                <c:pt idx="78">
                  <c:v>1.0221</c:v>
                </c:pt>
                <c:pt idx="79">
                  <c:v>1.0221</c:v>
                </c:pt>
                <c:pt idx="80">
                  <c:v>1.0226</c:v>
                </c:pt>
                <c:pt idx="81">
                  <c:v>1.0227</c:v>
                </c:pt>
                <c:pt idx="82">
                  <c:v>1.0229</c:v>
                </c:pt>
                <c:pt idx="83">
                  <c:v>1.023</c:v>
                </c:pt>
                <c:pt idx="84">
                  <c:v>1.0231</c:v>
                </c:pt>
                <c:pt idx="85">
                  <c:v>1.0231</c:v>
                </c:pt>
                <c:pt idx="86">
                  <c:v>1.0231</c:v>
                </c:pt>
                <c:pt idx="87">
                  <c:v>1.0236</c:v>
                </c:pt>
                <c:pt idx="88">
                  <c:v>1.0234</c:v>
                </c:pt>
                <c:pt idx="89">
                  <c:v>1.0234</c:v>
                </c:pt>
                <c:pt idx="90">
                  <c:v>1.0234</c:v>
                </c:pt>
                <c:pt idx="91">
                  <c:v>1.0232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0.000300540973752872</c:v>
                </c:pt>
                <c:pt idx="1">
                  <c:v>0.000300540973752872</c:v>
                </c:pt>
                <c:pt idx="2">
                  <c:v>0.000300540973752872</c:v>
                </c:pt>
                <c:pt idx="3">
                  <c:v>0.000200360649168507</c:v>
                </c:pt>
                <c:pt idx="4">
                  <c:v>0.000300540973752872</c:v>
                </c:pt>
                <c:pt idx="5">
                  <c:v>0.000901622921258172</c:v>
                </c:pt>
                <c:pt idx="6">
                  <c:v>0.00140252454417955</c:v>
                </c:pt>
                <c:pt idx="7">
                  <c:v>0.00160288519334806</c:v>
                </c:pt>
                <c:pt idx="8">
                  <c:v>0.00160288519334806</c:v>
                </c:pt>
                <c:pt idx="9">
                  <c:v>0.00160288519334806</c:v>
                </c:pt>
                <c:pt idx="10">
                  <c:v>0.00210378681626922</c:v>
                </c:pt>
                <c:pt idx="11">
                  <c:v>0.00240432779002209</c:v>
                </c:pt>
                <c:pt idx="12">
                  <c:v>0.00290522941294347</c:v>
                </c:pt>
                <c:pt idx="13">
                  <c:v>0.00340613103586462</c:v>
                </c:pt>
                <c:pt idx="14">
                  <c:v>0.00370667200961727</c:v>
                </c:pt>
                <c:pt idx="15">
                  <c:v>0.00370667200961727</c:v>
                </c:pt>
                <c:pt idx="16">
                  <c:v>0.00370667200961727</c:v>
                </c:pt>
                <c:pt idx="17">
                  <c:v>0.0045081146062913</c:v>
                </c:pt>
                <c:pt idx="18">
                  <c:v>-0.0017030655179322</c:v>
                </c:pt>
                <c:pt idx="19">
                  <c:v>-0.00701262272089764</c:v>
                </c:pt>
                <c:pt idx="20">
                  <c:v>-0.0126227208976156</c:v>
                </c:pt>
                <c:pt idx="21">
                  <c:v>0.00631136044880787</c:v>
                </c:pt>
                <c:pt idx="22">
                  <c:v>0.00631136044880787</c:v>
                </c:pt>
                <c:pt idx="23">
                  <c:v>0.0062111801242235</c:v>
                </c:pt>
                <c:pt idx="24">
                  <c:v>0.0073131636946504</c:v>
                </c:pt>
                <c:pt idx="25">
                  <c:v>0.00771388499298742</c:v>
                </c:pt>
                <c:pt idx="26">
                  <c:v>0.00831496694049294</c:v>
                </c:pt>
                <c:pt idx="27">
                  <c:v>0.00951713083550398</c:v>
                </c:pt>
                <c:pt idx="28">
                  <c:v>0.0101182127830095</c:v>
                </c:pt>
                <c:pt idx="29">
                  <c:v>0.0101182127830095</c:v>
                </c:pt>
                <c:pt idx="30">
                  <c:v>0.0104187537567622</c:v>
                </c:pt>
                <c:pt idx="31">
                  <c:v>0.0114205570026047</c:v>
                </c:pt>
                <c:pt idx="32">
                  <c:v>0.0118212783009417</c:v>
                </c:pt>
                <c:pt idx="33">
                  <c:v>0.015928671608896</c:v>
                </c:pt>
                <c:pt idx="34">
                  <c:v>0.0154277699859748</c:v>
                </c:pt>
                <c:pt idx="35">
                  <c:v>0.0150270486876378</c:v>
                </c:pt>
                <c:pt idx="36">
                  <c:v>0.0150270486876378</c:v>
                </c:pt>
                <c:pt idx="37">
                  <c:v>0.0150270486876378</c:v>
                </c:pt>
                <c:pt idx="38">
                  <c:v>0.015527950310559</c:v>
                </c:pt>
                <c:pt idx="39">
                  <c:v>0.0156281306351433</c:v>
                </c:pt>
                <c:pt idx="40">
                  <c:v>0.0156281306351433</c:v>
                </c:pt>
                <c:pt idx="41">
                  <c:v>0.016329392907233</c:v>
                </c:pt>
                <c:pt idx="42">
                  <c:v>0.0164295732318172</c:v>
                </c:pt>
                <c:pt idx="43">
                  <c:v>0.0164295732318172</c:v>
                </c:pt>
                <c:pt idx="44">
                  <c:v>0.016329392907233</c:v>
                </c:pt>
                <c:pt idx="45">
                  <c:v>0.0178320977759969</c:v>
                </c:pt>
                <c:pt idx="46">
                  <c:v>0.0182328190743337</c:v>
                </c:pt>
                <c:pt idx="47">
                  <c:v>0.0186335403726707</c:v>
                </c:pt>
                <c:pt idx="48">
                  <c:v>0.0188339010218392</c:v>
                </c:pt>
                <c:pt idx="49">
                  <c:v>0.019034261671008</c:v>
                </c:pt>
                <c:pt idx="50">
                  <c:v>0.019034261671008</c:v>
                </c:pt>
                <c:pt idx="51">
                  <c:v>0.019034261671008</c:v>
                </c:pt>
                <c:pt idx="52">
                  <c:v>0.019434982969345</c:v>
                </c:pt>
                <c:pt idx="53">
                  <c:v>0.0206371468643558</c:v>
                </c:pt>
                <c:pt idx="54">
                  <c:v>0.0205369665397717</c:v>
                </c:pt>
                <c:pt idx="55">
                  <c:v>0.0201362452414346</c:v>
                </c:pt>
                <c:pt idx="56">
                  <c:v>0.0198357042676818</c:v>
                </c:pt>
                <c:pt idx="57">
                  <c:v>0.0198357042676818</c:v>
                </c:pt>
                <c:pt idx="58">
                  <c:v>0.0198357042676818</c:v>
                </c:pt>
                <c:pt idx="59">
                  <c:v>0.0203366058906032</c:v>
                </c:pt>
                <c:pt idx="60">
                  <c:v>0.0206371468643558</c:v>
                </c:pt>
                <c:pt idx="61">
                  <c:v>0.0209376878381085</c:v>
                </c:pt>
                <c:pt idx="62">
                  <c:v>0.0212382288118615</c:v>
                </c:pt>
                <c:pt idx="63">
                  <c:v>0.0215387697856142</c:v>
                </c:pt>
                <c:pt idx="64">
                  <c:v>0.0215387697856142</c:v>
                </c:pt>
                <c:pt idx="65">
                  <c:v>0.0215387697856142</c:v>
                </c:pt>
                <c:pt idx="66">
                  <c:v>0.0222400320577039</c:v>
                </c:pt>
                <c:pt idx="67">
                  <c:v>0.0225405730314565</c:v>
                </c:pt>
                <c:pt idx="68">
                  <c:v>0.0228411140052094</c:v>
                </c:pt>
                <c:pt idx="69">
                  <c:v>0.0232418353035464</c:v>
                </c:pt>
                <c:pt idx="70">
                  <c:v>0.0234421959527149</c:v>
                </c:pt>
                <c:pt idx="71">
                  <c:v>0.0234421959527149</c:v>
                </c:pt>
                <c:pt idx="72">
                  <c:v>0.0234421959527149</c:v>
                </c:pt>
                <c:pt idx="73">
                  <c:v>0.0234421959527149</c:v>
                </c:pt>
                <c:pt idx="74">
                  <c:v>0.0242436385493889</c:v>
                </c:pt>
                <c:pt idx="75">
                  <c:v>0.0243438188739731</c:v>
                </c:pt>
                <c:pt idx="76">
                  <c:v>0.0245441795231416</c:v>
                </c:pt>
                <c:pt idx="77">
                  <c:v>0.0239430975756363</c:v>
                </c:pt>
                <c:pt idx="78">
                  <c:v>0.0239430975756363</c:v>
                </c:pt>
                <c:pt idx="79">
                  <c:v>0.0239430975756363</c:v>
                </c:pt>
                <c:pt idx="80">
                  <c:v>0.0244439991985574</c:v>
                </c:pt>
                <c:pt idx="81">
                  <c:v>0.0245441795231416</c:v>
                </c:pt>
                <c:pt idx="82">
                  <c:v>0.0247445401723101</c:v>
                </c:pt>
                <c:pt idx="83">
                  <c:v>0.0248447204968942</c:v>
                </c:pt>
                <c:pt idx="84">
                  <c:v>0.0249449008214786</c:v>
                </c:pt>
                <c:pt idx="85">
                  <c:v>0.0249449008214786</c:v>
                </c:pt>
                <c:pt idx="86">
                  <c:v>0.0249449008214786</c:v>
                </c:pt>
                <c:pt idx="87">
                  <c:v>0.0254458024444</c:v>
                </c:pt>
                <c:pt idx="88">
                  <c:v>0.0252454417952315</c:v>
                </c:pt>
                <c:pt idx="89">
                  <c:v>0.0252454417952315</c:v>
                </c:pt>
                <c:pt idx="90">
                  <c:v>0.0252454417952315</c:v>
                </c:pt>
                <c:pt idx="91">
                  <c:v>0.025045081146063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2022-10-25T02:41:17Z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