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19</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82,800,000.00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户名：工商银行贵阳农商银行超值宝新客专享１９期理财产品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账号：3602003829200487295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-83,775.84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1,425,998.32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85,625,591.83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85,811,884.49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85,811,884.49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85,811,884.49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85,811,884.49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75,096,564.93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4,362,467.46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6,662,533.544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-309,681.44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85,811,884.49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4,446,182.37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4,362,467.46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3,120,349.50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3,111,204.34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2,615,622.08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2,363,234.05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2,341,749.11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2,312,477.25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2,294,395.00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2,259,766.08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29,227,447.26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DD1731-E171-4733-9136-CD826F883B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D9A4027-43D0-40CF-8238-9E2C5CF8AEE3}"/>
  </w:font>
  <w:font w:name="仿宋">
    <w:panose1 w:val="02010609060101010101"/>
    <w:charset w:val="86"/>
    <w:family w:val="auto"/>
    <w:pitch w:val="default"/>
    <w:sig w:usb0="800002BF" w:usb1="38CF7CFA" w:usb2="00000016" w:usb3="00000000" w:csb0="00040001" w:csb1="00000000"/>
    <w:embedRegular r:id="rId3" w:fontKey="{7E892268-BAE4-4B23-B9FE-D047939107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0X7iJ2Yii0evF033Z7iYN30P+fI=" w:salt="2Lii1fh2wMCmDEDeQHK+0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88B46A5"/>
    <w:rsid w:val="195F6954"/>
    <w:rsid w:val="1C311D75"/>
    <w:rsid w:val="2AA204DB"/>
    <w:rsid w:val="2BA64949"/>
    <w:rsid w:val="2E344397"/>
    <w:rsid w:val="2F5C56FB"/>
    <w:rsid w:val="2FCD2C4F"/>
    <w:rsid w:val="371A037A"/>
    <w:rsid w:val="38721494"/>
    <w:rsid w:val="394F4B22"/>
    <w:rsid w:val="3D305393"/>
    <w:rsid w:val="3F524561"/>
    <w:rsid w:val="4218718A"/>
    <w:rsid w:val="43F06A22"/>
    <w:rsid w:val="46776F3C"/>
    <w:rsid w:val="4AED4BA6"/>
    <w:rsid w:val="4D1108E2"/>
    <w:rsid w:val="4EE378EB"/>
    <w:rsid w:val="50D46540"/>
    <w:rsid w:val="54604F6D"/>
    <w:rsid w:val="57FE5038"/>
    <w:rsid w:val="58DF7C14"/>
    <w:rsid w:val="5E660FCE"/>
    <w:rsid w:val="621E37DC"/>
    <w:rsid w:val="64F431AF"/>
    <w:rsid w:val="65720557"/>
    <w:rsid w:val="66FC1FF8"/>
    <w:rsid w:val="673B4350"/>
    <w:rsid w:val="67855A67"/>
    <w:rsid w:val="67DF73FA"/>
    <w:rsid w:val="692A41F0"/>
    <w:rsid w:val="6C7928C7"/>
    <w:rsid w:val="6F3D2CEC"/>
    <w:rsid w:val="705B15C4"/>
    <w:rsid w:val="721D77CA"/>
    <w:rsid w:val="72825A41"/>
    <w:rsid w:val="72B166F7"/>
    <w:rsid w:val="73BC4766"/>
    <w:rsid w:val="78F3167F"/>
    <w:rsid w:val="7A7831B9"/>
    <w:rsid w:val="7C281476"/>
    <w:rsid w:val="7D372BE3"/>
    <w:rsid w:val="7E4549CF"/>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1.0169</c:v>
                </c:pt>
                <c:pt idx="1">
                  <c:v>1.0169</c:v>
                </c:pt>
                <c:pt idx="2">
                  <c:v>1.0169</c:v>
                </c:pt>
                <c:pt idx="3">
                  <c:v>1.0178</c:v>
                </c:pt>
                <c:pt idx="4">
                  <c:v>1.0181</c:v>
                </c:pt>
                <c:pt idx="5">
                  <c:v>1.0182</c:v>
                </c:pt>
                <c:pt idx="6">
                  <c:v>1.0185</c:v>
                </c:pt>
                <c:pt idx="7">
                  <c:v>1.0185</c:v>
                </c:pt>
                <c:pt idx="8">
                  <c:v>1.0185</c:v>
                </c:pt>
                <c:pt idx="9">
                  <c:v>1.0191</c:v>
                </c:pt>
                <c:pt idx="10">
                  <c:v>1.0194</c:v>
                </c:pt>
                <c:pt idx="11">
                  <c:v>1.0196</c:v>
                </c:pt>
                <c:pt idx="12">
                  <c:v>1.0198</c:v>
                </c:pt>
                <c:pt idx="13">
                  <c:v>1.0201</c:v>
                </c:pt>
                <c:pt idx="14">
                  <c:v>1.0201</c:v>
                </c:pt>
                <c:pt idx="15">
                  <c:v>1.0201</c:v>
                </c:pt>
                <c:pt idx="16">
                  <c:v>1.0207</c:v>
                </c:pt>
                <c:pt idx="17">
                  <c:v>1.021</c:v>
                </c:pt>
                <c:pt idx="18">
                  <c:v>1.0211</c:v>
                </c:pt>
                <c:pt idx="19">
                  <c:v>1.0215</c:v>
                </c:pt>
                <c:pt idx="20">
                  <c:v>1.0218</c:v>
                </c:pt>
                <c:pt idx="21">
                  <c:v>1.0217</c:v>
                </c:pt>
                <c:pt idx="22">
                  <c:v>1.0217</c:v>
                </c:pt>
                <c:pt idx="23">
                  <c:v>1.0226</c:v>
                </c:pt>
                <c:pt idx="24">
                  <c:v>1.0227</c:v>
                </c:pt>
                <c:pt idx="25">
                  <c:v>1.0231</c:v>
                </c:pt>
                <c:pt idx="26">
                  <c:v>1.0233</c:v>
                </c:pt>
                <c:pt idx="27">
                  <c:v>1.0234</c:v>
                </c:pt>
                <c:pt idx="28">
                  <c:v>1.0234</c:v>
                </c:pt>
                <c:pt idx="29">
                  <c:v>1.0239</c:v>
                </c:pt>
                <c:pt idx="30">
                  <c:v>1.0241</c:v>
                </c:pt>
                <c:pt idx="31">
                  <c:v>1.024</c:v>
                </c:pt>
                <c:pt idx="32">
                  <c:v>1.024</c:v>
                </c:pt>
                <c:pt idx="33">
                  <c:v>1.024</c:v>
                </c:pt>
                <c:pt idx="34">
                  <c:v>1.024</c:v>
                </c:pt>
                <c:pt idx="35">
                  <c:v>1.024</c:v>
                </c:pt>
                <c:pt idx="36">
                  <c:v>1.024</c:v>
                </c:pt>
                <c:pt idx="37">
                  <c:v>1.0256</c:v>
                </c:pt>
                <c:pt idx="38">
                  <c:v>1.0258</c:v>
                </c:pt>
                <c:pt idx="39">
                  <c:v>1.0261</c:v>
                </c:pt>
                <c:pt idx="40">
                  <c:v>1.0263</c:v>
                </c:pt>
                <c:pt idx="41">
                  <c:v>1.0264</c:v>
                </c:pt>
                <c:pt idx="42">
                  <c:v>1.0264</c:v>
                </c:pt>
                <c:pt idx="43">
                  <c:v>1.0264</c:v>
                </c:pt>
                <c:pt idx="44">
                  <c:v>1.0271</c:v>
                </c:pt>
                <c:pt idx="45">
                  <c:v>1.0273</c:v>
                </c:pt>
                <c:pt idx="46">
                  <c:v>1.0275</c:v>
                </c:pt>
                <c:pt idx="47">
                  <c:v>1.0277</c:v>
                </c:pt>
                <c:pt idx="48">
                  <c:v>1.0279</c:v>
                </c:pt>
                <c:pt idx="49">
                  <c:v>1.0279</c:v>
                </c:pt>
                <c:pt idx="50">
                  <c:v>1.0279</c:v>
                </c:pt>
                <c:pt idx="51">
                  <c:v>1.0286</c:v>
                </c:pt>
                <c:pt idx="52">
                  <c:v>1.0287</c:v>
                </c:pt>
                <c:pt idx="53">
                  <c:v>1.0289</c:v>
                </c:pt>
                <c:pt idx="54">
                  <c:v>1.0292</c:v>
                </c:pt>
                <c:pt idx="55">
                  <c:v>1.0293</c:v>
                </c:pt>
                <c:pt idx="56">
                  <c:v>1.0293</c:v>
                </c:pt>
                <c:pt idx="57">
                  <c:v>1.0293</c:v>
                </c:pt>
                <c:pt idx="58">
                  <c:v>1.0299</c:v>
                </c:pt>
                <c:pt idx="59">
                  <c:v>1.0302</c:v>
                </c:pt>
                <c:pt idx="60">
                  <c:v>1.0303</c:v>
                </c:pt>
                <c:pt idx="61">
                  <c:v>1.0305</c:v>
                </c:pt>
                <c:pt idx="62">
                  <c:v>1.0306</c:v>
                </c:pt>
                <c:pt idx="63">
                  <c:v>1.0306</c:v>
                </c:pt>
                <c:pt idx="64">
                  <c:v>1.0306</c:v>
                </c:pt>
                <c:pt idx="65">
                  <c:v>1.0313</c:v>
                </c:pt>
                <c:pt idx="66">
                  <c:v>1.0314</c:v>
                </c:pt>
                <c:pt idx="67">
                  <c:v>1.0316</c:v>
                </c:pt>
                <c:pt idx="68">
                  <c:v>1.0315</c:v>
                </c:pt>
                <c:pt idx="69">
                  <c:v>1.0315</c:v>
                </c:pt>
                <c:pt idx="70">
                  <c:v>1.0315</c:v>
                </c:pt>
                <c:pt idx="71">
                  <c:v>1.0315</c:v>
                </c:pt>
                <c:pt idx="72">
                  <c:v>1.0322</c:v>
                </c:pt>
                <c:pt idx="73">
                  <c:v>1.0324</c:v>
                </c:pt>
                <c:pt idx="74">
                  <c:v>1.0326</c:v>
                </c:pt>
                <c:pt idx="75">
                  <c:v>1.0329</c:v>
                </c:pt>
                <c:pt idx="76">
                  <c:v>1.0331</c:v>
                </c:pt>
                <c:pt idx="77">
                  <c:v>1.0331</c:v>
                </c:pt>
                <c:pt idx="78">
                  <c:v>1.033</c:v>
                </c:pt>
                <c:pt idx="79">
                  <c:v>1.0338</c:v>
                </c:pt>
                <c:pt idx="80">
                  <c:v>1.0274</c:v>
                </c:pt>
                <c:pt idx="81">
                  <c:v>1.0276</c:v>
                </c:pt>
                <c:pt idx="82">
                  <c:v>1.0278</c:v>
                </c:pt>
                <c:pt idx="83">
                  <c:v>1.0281</c:v>
                </c:pt>
                <c:pt idx="84">
                  <c:v>1.0281</c:v>
                </c:pt>
                <c:pt idx="85">
                  <c:v>1.0281</c:v>
                </c:pt>
                <c:pt idx="86">
                  <c:v>1.0289</c:v>
                </c:pt>
                <c:pt idx="87">
                  <c:v>1.0291</c:v>
                </c:pt>
                <c:pt idx="88">
                  <c:v>1.0294</c:v>
                </c:pt>
                <c:pt idx="89">
                  <c:v>1.0341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0.000885042777067691</c:v>
                </c:pt>
                <c:pt idx="4">
                  <c:v>0.00118005703609025</c:v>
                </c:pt>
                <c:pt idx="5">
                  <c:v>0.00127839512243089</c:v>
                </c:pt>
                <c:pt idx="6">
                  <c:v>0.00157340938145345</c:v>
                </c:pt>
                <c:pt idx="7">
                  <c:v>0.00157340938145345</c:v>
                </c:pt>
                <c:pt idx="8">
                  <c:v>0.00157340938145345</c:v>
                </c:pt>
                <c:pt idx="9">
                  <c:v>0.00216343789949835</c:v>
                </c:pt>
                <c:pt idx="10">
                  <c:v>0.00245845215852114</c:v>
                </c:pt>
                <c:pt idx="11">
                  <c:v>0.00265512833120285</c:v>
                </c:pt>
                <c:pt idx="12">
                  <c:v>0.00285180450388456</c:v>
                </c:pt>
                <c:pt idx="13">
                  <c:v>0.0031468187629069</c:v>
                </c:pt>
                <c:pt idx="14">
                  <c:v>0.0031468187629069</c:v>
                </c:pt>
                <c:pt idx="15">
                  <c:v>0.0031468187629069</c:v>
                </c:pt>
                <c:pt idx="16">
                  <c:v>0.00373684728095203</c:v>
                </c:pt>
                <c:pt idx="17">
                  <c:v>0.00403186153997437</c:v>
                </c:pt>
                <c:pt idx="18">
                  <c:v>0.00413019962631522</c:v>
                </c:pt>
                <c:pt idx="19">
                  <c:v>0.00452355197167886</c:v>
                </c:pt>
                <c:pt idx="20">
                  <c:v>0.0048185662307012</c:v>
                </c:pt>
                <c:pt idx="21">
                  <c:v>0.00472022814436035</c:v>
                </c:pt>
                <c:pt idx="22">
                  <c:v>0.00472022814436035</c:v>
                </c:pt>
                <c:pt idx="23">
                  <c:v>0.00560527092142782</c:v>
                </c:pt>
                <c:pt idx="24">
                  <c:v>0.00570360900776867</c:v>
                </c:pt>
                <c:pt idx="25">
                  <c:v>0.00609696135313209</c:v>
                </c:pt>
                <c:pt idx="26">
                  <c:v>0.00629363752581402</c:v>
                </c:pt>
                <c:pt idx="27">
                  <c:v>0.00639197561215465</c:v>
                </c:pt>
                <c:pt idx="28">
                  <c:v>0.00639197561215465</c:v>
                </c:pt>
                <c:pt idx="29">
                  <c:v>0.00688366604385893</c:v>
                </c:pt>
                <c:pt idx="30">
                  <c:v>0.00708034221654064</c:v>
                </c:pt>
                <c:pt idx="31">
                  <c:v>0.00698200413019978</c:v>
                </c:pt>
                <c:pt idx="32">
                  <c:v>0.00698200413019978</c:v>
                </c:pt>
                <c:pt idx="33">
                  <c:v>0.00698200413019978</c:v>
                </c:pt>
                <c:pt idx="34">
                  <c:v>0.00698200413019978</c:v>
                </c:pt>
                <c:pt idx="35">
                  <c:v>0.00698200413019978</c:v>
                </c:pt>
                <c:pt idx="36">
                  <c:v>0.00698200413019978</c:v>
                </c:pt>
                <c:pt idx="37">
                  <c:v>0.00855541351165323</c:v>
                </c:pt>
                <c:pt idx="38">
                  <c:v>0.00875208968433494</c:v>
                </c:pt>
                <c:pt idx="39">
                  <c:v>0.00904710394335728</c:v>
                </c:pt>
                <c:pt idx="40">
                  <c:v>0.00924378011603899</c:v>
                </c:pt>
                <c:pt idx="41">
                  <c:v>0.00934211820237985</c:v>
                </c:pt>
                <c:pt idx="42">
                  <c:v>0.00934211820237985</c:v>
                </c:pt>
                <c:pt idx="43">
                  <c:v>0.00934211820237985</c:v>
                </c:pt>
                <c:pt idx="44">
                  <c:v>0.0100304848067656</c:v>
                </c:pt>
                <c:pt idx="45">
                  <c:v>0.0102271609794475</c:v>
                </c:pt>
                <c:pt idx="46">
                  <c:v>0.0104238371521292</c:v>
                </c:pt>
                <c:pt idx="47">
                  <c:v>0.0106205133248107</c:v>
                </c:pt>
                <c:pt idx="48">
                  <c:v>0.0108171894974924</c:v>
                </c:pt>
                <c:pt idx="49">
                  <c:v>0.0108171894974924</c:v>
                </c:pt>
                <c:pt idx="50">
                  <c:v>0.0108171894974924</c:v>
                </c:pt>
                <c:pt idx="51">
                  <c:v>0.0115055561018782</c:v>
                </c:pt>
                <c:pt idx="52">
                  <c:v>0.0116038941882191</c:v>
                </c:pt>
                <c:pt idx="53">
                  <c:v>0.0118005703609008</c:v>
                </c:pt>
                <c:pt idx="54">
                  <c:v>0.0120955846199233</c:v>
                </c:pt>
                <c:pt idx="55">
                  <c:v>0.0121939227062644</c:v>
                </c:pt>
                <c:pt idx="56">
                  <c:v>0.0121939227062644</c:v>
                </c:pt>
                <c:pt idx="57">
                  <c:v>0.0121939227062644</c:v>
                </c:pt>
                <c:pt idx="58">
                  <c:v>0.0127839512243093</c:v>
                </c:pt>
                <c:pt idx="59">
                  <c:v>0.0130789654833319</c:v>
                </c:pt>
                <c:pt idx="60">
                  <c:v>0.0131773035696725</c:v>
                </c:pt>
                <c:pt idx="61">
                  <c:v>0.0133739797423542</c:v>
                </c:pt>
                <c:pt idx="62">
                  <c:v>0.0134723178286951</c:v>
                </c:pt>
                <c:pt idx="63">
                  <c:v>0.0134723178286951</c:v>
                </c:pt>
                <c:pt idx="64">
                  <c:v>0.0134723178286951</c:v>
                </c:pt>
                <c:pt idx="65">
                  <c:v>0.014160684433081</c:v>
                </c:pt>
                <c:pt idx="66">
                  <c:v>0.0142590225194219</c:v>
                </c:pt>
                <c:pt idx="67">
                  <c:v>0.0144556986921036</c:v>
                </c:pt>
                <c:pt idx="68">
                  <c:v>0.0143573606057628</c:v>
                </c:pt>
                <c:pt idx="69">
                  <c:v>0.0143573606057628</c:v>
                </c:pt>
                <c:pt idx="70">
                  <c:v>0.0143573606057628</c:v>
                </c:pt>
                <c:pt idx="71">
                  <c:v>0.0143573606057628</c:v>
                </c:pt>
                <c:pt idx="72">
                  <c:v>0.0150457272101485</c:v>
                </c:pt>
                <c:pt idx="73">
                  <c:v>0.0152424033828302</c:v>
                </c:pt>
                <c:pt idx="74">
                  <c:v>0.0154390795555119</c:v>
                </c:pt>
                <c:pt idx="75">
                  <c:v>0.0157340938145343</c:v>
                </c:pt>
                <c:pt idx="76">
                  <c:v>0.015930769987216</c:v>
                </c:pt>
                <c:pt idx="77">
                  <c:v>0.015930769987216</c:v>
                </c:pt>
                <c:pt idx="78">
                  <c:v>0.0158324319008751</c:v>
                </c:pt>
                <c:pt idx="79">
                  <c:v>0.016619136591602</c:v>
                </c:pt>
                <c:pt idx="80">
                  <c:v>0.0103254990657884</c:v>
                </c:pt>
                <c:pt idx="81">
                  <c:v>0.0105221752384701</c:v>
                </c:pt>
                <c:pt idx="82">
                  <c:v>0.0107188514111516</c:v>
                </c:pt>
                <c:pt idx="83">
                  <c:v>0.0110138656701741</c:v>
                </c:pt>
                <c:pt idx="84">
                  <c:v>0.0110138656701741</c:v>
                </c:pt>
                <c:pt idx="85">
                  <c:v>0.0110138656701741</c:v>
                </c:pt>
                <c:pt idx="86">
                  <c:v>0.0118005703609008</c:v>
                </c:pt>
                <c:pt idx="87">
                  <c:v>0.0119972465335825</c:v>
                </c:pt>
                <c:pt idx="88">
                  <c:v>0.0122922607926053</c:v>
                </c:pt>
                <c:pt idx="89">
                  <c:v>0.0169141508506245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2877</Words>
  <Characters>3515</Characters>
  <Lines>24</Lines>
  <Paragraphs>6</Paragraphs>
  <TotalTime>0</TotalTime>
  <ScaleCrop>false</ScaleCrop>
  <LinksUpToDate>false</LinksUpToDate>
  <CharactersWithSpaces>3568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2022-07-18T07:03:44Z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02DD1EB45E8E477BB748AE0AF7C4A10E</vt:lpwstr>
  </property>
</Properties>
</file>