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贵阳农商银行超值宝新客专享5期净值型理财产品20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年第</w:t>
      </w:r>
      <w:r>
        <w:rPr>
          <w:rFonts w:hint="eastAsia" w:ascii="方正小标宋简体" w:hAnsi="宋体" w:eastAsia="方正小标宋简体"/>
          <w:color w:val="000000"/>
          <w:sz w:val="44"/>
          <w:szCs w:val="32"/>
          <w:shd w:val="clear" w:color="auto" w:fill="FFFFFF"/>
          <w:lang w:eastAsia="zh-CN"/>
        </w:rPr>
        <w:t>四</w:t>
      </w:r>
      <w:r>
        <w:rPr>
          <w:rFonts w:hint="eastAsia" w:ascii="方正小标宋简体" w:hAnsi="宋体" w:eastAsia="方正小标宋简体"/>
          <w:color w:val="000000"/>
          <w:sz w:val="44"/>
          <w:szCs w:val="32"/>
          <w:shd w:val="clear" w:color="auto" w:fill="FFFFFF"/>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10月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超值宝新客专享5期净值型理财产品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w:t>
            </w:r>
            <w:r>
              <w:rPr>
                <w:rFonts w:hint="eastAsia"/>
                <w:lang w:eastAsia="zh-CN"/>
              </w:rPr>
              <w:t>000</w:t>
            </w:r>
            <w:r>
              <w:rPr>
                <w:rFonts w:hint="eastAsia"/>
                <w:lang w:val="en-US" w:eastAsia="zh-CN"/>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149,800,000.00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6.2</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户名：工商银行贵阳农商银行超值宝新客专享５期净值型理财产品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账号：3602003829200438543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10</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-189,919.01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1,407,204.02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151,749,967.34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1.013</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1.013</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0.94</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1.30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2.19</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1.52</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0.94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152,043,577.59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152,043,577.59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152,043,577.59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152,043,577.59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3,790,988,805.70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84.21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120,535,870.00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9.96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425,070,539.50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13,034,149.05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0.29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152,045,655.00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4,501,675,029.21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left"/>
              <w:textAlignment w:val="top"/>
              <w:rPr>
                <w:rFonts w:ascii="仿宋" w:hAnsi="仿宋" w:eastAsia="仿宋"/>
              </w:rPr>
            </w:pPr>
            <w:r>
              <w:rPr>
                <w:rFonts w:hint="eastAsia" w:ascii="宋体" w:hAnsi="宋体" w:eastAsia="宋体" w:cs="宋体"/>
                <w:i w:val="0"/>
                <w:color w:val="000000"/>
                <w:kern w:val="0"/>
                <w:sz w:val="22"/>
                <w:szCs w:val="22"/>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249,875,000.00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5.55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top"/>
          </w:tcPr>
          <w:p>
            <w:pPr>
              <w:keepNext w:val="0"/>
              <w:keepLines w:val="0"/>
              <w:widowControl/>
              <w:suppressLineNumbers w:val="0"/>
              <w:jc w:val="left"/>
              <w:textAlignment w:val="top"/>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19佳源04</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188,632,000.00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4.19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20黔西南</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184,611,500.00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4.10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20筑工01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157,312,000.00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3.49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19贵合投资债</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127,475,000.00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2.83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000028</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120,800,000.00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20凯文01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120,466,000.00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19贵电01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112,955,200.00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20黔交旅投债</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110,604,000.00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top"/>
          </w:tcPr>
          <w:p>
            <w:pPr>
              <w:keepNext w:val="0"/>
              <w:keepLines w:val="0"/>
              <w:widowControl/>
              <w:suppressLineNumbers w:val="0"/>
              <w:jc w:val="left"/>
              <w:textAlignment w:val="top"/>
              <w:rPr>
                <w:rFonts w:hint="eastAsia" w:ascii="仿宋" w:hAnsi="仿宋" w:eastAsia="仿宋"/>
                <w:szCs w:val="21"/>
              </w:rPr>
            </w:pPr>
            <w:r>
              <w:rPr>
                <w:rFonts w:hint="eastAsia" w:ascii="宋体" w:hAnsi="宋体" w:eastAsia="宋体" w:cs="宋体"/>
                <w:i w:val="0"/>
                <w:color w:val="000000"/>
                <w:kern w:val="0"/>
                <w:sz w:val="22"/>
                <w:szCs w:val="22"/>
                <w:u w:val="none"/>
                <w:lang w:val="en-US" w:eastAsia="zh-CN" w:bidi="ar"/>
              </w:rPr>
              <w:t>19贵阳经开债01</w:t>
            </w:r>
          </w:p>
        </w:tc>
        <w:tc>
          <w:tcPr>
            <w:tcW w:w="2138" w:type="dxa"/>
            <w:vAlign w:val="bottom"/>
          </w:tcPr>
          <w:p>
            <w:pPr>
              <w:keepNext w:val="0"/>
              <w:keepLines w:val="0"/>
              <w:widowControl/>
              <w:suppressLineNumbers w:val="0"/>
              <w:jc w:val="center"/>
              <w:textAlignment w:val="bottom"/>
              <w:rPr>
                <w:rFonts w:ascii="仿宋" w:hAnsi="仿宋" w:eastAsia="仿宋"/>
                <w:szCs w:val="21"/>
              </w:rPr>
            </w:pPr>
            <w:r>
              <w:rPr>
                <w:rFonts w:hint="eastAsia" w:ascii="宋体" w:hAnsi="宋体" w:eastAsia="宋体" w:cs="宋体"/>
                <w:i w:val="0"/>
                <w:color w:val="000000"/>
                <w:kern w:val="0"/>
                <w:sz w:val="22"/>
                <w:szCs w:val="22"/>
                <w:u w:val="none"/>
                <w:lang w:val="en-US" w:eastAsia="zh-CN" w:bidi="ar"/>
              </w:rPr>
              <w:t>110,473,000.00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color w:val="000000"/>
                <w:kern w:val="0"/>
                <w:sz w:val="22"/>
                <w:szCs w:val="22"/>
                <w:u w:val="none"/>
                <w:lang w:val="en-US" w:eastAsia="zh-CN" w:bidi="ar"/>
              </w:rPr>
              <w:t>2.45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1,483,203,700.00</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32.95</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pPr>
      <w:r>
        <w:t>查阅方式网站：http://www.gynsh.com咨询电话：0851-</w:t>
      </w:r>
      <w:r>
        <w:rPr>
          <w:rFonts w:hint="eastAsia"/>
        </w:rPr>
        <w:t>88115057</w:t>
      </w:r>
      <w:bookmarkStart w:id="2" w:name="_GoBack"/>
      <w:bookmarkEnd w:id="2"/>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88229F"/>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10510F86"/>
    <w:rsid w:val="128D3852"/>
    <w:rsid w:val="14A17047"/>
    <w:rsid w:val="14E74041"/>
    <w:rsid w:val="153D2966"/>
    <w:rsid w:val="188B46A5"/>
    <w:rsid w:val="18D273FD"/>
    <w:rsid w:val="2AA204DB"/>
    <w:rsid w:val="394F4B22"/>
    <w:rsid w:val="3F524561"/>
    <w:rsid w:val="43F83EC4"/>
    <w:rsid w:val="46776F3C"/>
    <w:rsid w:val="4D1108E2"/>
    <w:rsid w:val="4EE378EB"/>
    <w:rsid w:val="57FE5038"/>
    <w:rsid w:val="58DF7C14"/>
    <w:rsid w:val="5E660FCE"/>
    <w:rsid w:val="64F431AF"/>
    <w:rsid w:val="653F2D71"/>
    <w:rsid w:val="673B4350"/>
    <w:rsid w:val="67855A67"/>
    <w:rsid w:val="67DF73FA"/>
    <w:rsid w:val="705B1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zhouxc\Desktop\&#25105;&#30340;&#32452;&#21512;\&#36149;&#38451;&#20892;&#21830;&#34892;\&#36149;&#38451;&#25253;&#34920;\&#23395;\202004\&#32452;&#21512;&#20928;&#20540;&#20449;&#24687;&#34920;_&#31319;&#36149;&#38451;&#20892;&#21830;&#34892;&#26032;&#23458;5&#26399;-&#22806;&#21253;EDD_20201001_202012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zhouxc\Desktop\&#25105;&#30340;&#32452;&#21512;\&#36149;&#38451;&#20892;&#21830;&#34892;\&#36149;&#38451;&#25253;&#34920;\&#23395;\202004\&#32452;&#21512;&#20928;&#20540;&#20449;&#24687;&#34920;_&#31319;&#36149;&#38451;&#20892;&#21830;&#34892;&#26032;&#23458;5&#26399;-&#22806;&#21253;EDD_20201001_202012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'[组合净值信息表_穗贵阳农商行新客5期-外包EDD_20201001_20201231.xls]Sheet1'!$A$3:$A$94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'[组合净值信息表_穗贵阳农商行新客5期-外包EDD_20201001_20201231.xls]Sheet1'!$B$3:$B$94</c:f>
              <c:numCache>
                <c:formatCode>General</c:formatCode>
                <c:ptCount val="92"/>
                <c:pt idx="0">
                  <c:v>1.0036</c:v>
                </c:pt>
                <c:pt idx="1">
                  <c:v>1.0036</c:v>
                </c:pt>
                <c:pt idx="2">
                  <c:v>1.0036</c:v>
                </c:pt>
                <c:pt idx="3">
                  <c:v>1.0036</c:v>
                </c:pt>
                <c:pt idx="4">
                  <c:v>1.0036</c:v>
                </c:pt>
                <c:pt idx="5">
                  <c:v>1.0035</c:v>
                </c:pt>
                <c:pt idx="6">
                  <c:v>1.0035</c:v>
                </c:pt>
                <c:pt idx="7">
                  <c:v>1.0035</c:v>
                </c:pt>
                <c:pt idx="8">
                  <c:v>1.0052</c:v>
                </c:pt>
                <c:pt idx="9">
                  <c:v>1.0052</c:v>
                </c:pt>
                <c:pt idx="10">
                  <c:v>1.0052</c:v>
                </c:pt>
                <c:pt idx="11">
                  <c:v>1.0054</c:v>
                </c:pt>
                <c:pt idx="12">
                  <c:v>1.0057</c:v>
                </c:pt>
                <c:pt idx="13">
                  <c:v>1.006</c:v>
                </c:pt>
                <c:pt idx="14">
                  <c:v>1.0061</c:v>
                </c:pt>
                <c:pt idx="15">
                  <c:v>1.0064</c:v>
                </c:pt>
                <c:pt idx="16">
                  <c:v>1.0064</c:v>
                </c:pt>
                <c:pt idx="17">
                  <c:v>1.0063</c:v>
                </c:pt>
                <c:pt idx="18">
                  <c:v>1.0072</c:v>
                </c:pt>
                <c:pt idx="19">
                  <c:v>1.0075</c:v>
                </c:pt>
                <c:pt idx="20">
                  <c:v>1.0082</c:v>
                </c:pt>
                <c:pt idx="21">
                  <c:v>1.0085</c:v>
                </c:pt>
                <c:pt idx="22">
                  <c:v>1.0088</c:v>
                </c:pt>
                <c:pt idx="23">
                  <c:v>1.0088</c:v>
                </c:pt>
                <c:pt idx="24">
                  <c:v>1.0088</c:v>
                </c:pt>
                <c:pt idx="25">
                  <c:v>1.0094</c:v>
                </c:pt>
                <c:pt idx="26">
                  <c:v>1.0098</c:v>
                </c:pt>
                <c:pt idx="27">
                  <c:v>1.01</c:v>
                </c:pt>
                <c:pt idx="28">
                  <c:v>1.0097</c:v>
                </c:pt>
                <c:pt idx="29">
                  <c:v>1.0099</c:v>
                </c:pt>
                <c:pt idx="30">
                  <c:v>1.0101</c:v>
                </c:pt>
                <c:pt idx="31">
                  <c:v>1.01</c:v>
                </c:pt>
                <c:pt idx="32">
                  <c:v>1.0102</c:v>
                </c:pt>
                <c:pt idx="33">
                  <c:v>1.0105</c:v>
                </c:pt>
                <c:pt idx="34">
                  <c:v>1.0114</c:v>
                </c:pt>
                <c:pt idx="35">
                  <c:v>1.0117</c:v>
                </c:pt>
                <c:pt idx="36">
                  <c:v>1.0119</c:v>
                </c:pt>
                <c:pt idx="37">
                  <c:v>1.0119</c:v>
                </c:pt>
                <c:pt idx="38">
                  <c:v>1.0119</c:v>
                </c:pt>
                <c:pt idx="39">
                  <c:v>1.0125</c:v>
                </c:pt>
                <c:pt idx="40">
                  <c:v>1.0123</c:v>
                </c:pt>
                <c:pt idx="41">
                  <c:v>1.0123</c:v>
                </c:pt>
                <c:pt idx="42">
                  <c:v>1.012</c:v>
                </c:pt>
                <c:pt idx="43">
                  <c:v>1.0113</c:v>
                </c:pt>
                <c:pt idx="44">
                  <c:v>1.0113</c:v>
                </c:pt>
                <c:pt idx="45">
                  <c:v>1.0113</c:v>
                </c:pt>
                <c:pt idx="46">
                  <c:v>1.0111</c:v>
                </c:pt>
                <c:pt idx="47">
                  <c:v>1.0105</c:v>
                </c:pt>
                <c:pt idx="48">
                  <c:v>1.0098</c:v>
                </c:pt>
                <c:pt idx="49">
                  <c:v>1.009</c:v>
                </c:pt>
                <c:pt idx="50">
                  <c:v>1.0076</c:v>
                </c:pt>
                <c:pt idx="51">
                  <c:v>1.0076</c:v>
                </c:pt>
                <c:pt idx="52">
                  <c:v>1.0075</c:v>
                </c:pt>
                <c:pt idx="53">
                  <c:v>1.007</c:v>
                </c:pt>
                <c:pt idx="54">
                  <c:v>1.007</c:v>
                </c:pt>
                <c:pt idx="55">
                  <c:v>1.0072</c:v>
                </c:pt>
                <c:pt idx="56">
                  <c:v>1.0072</c:v>
                </c:pt>
                <c:pt idx="57">
                  <c:v>1.0073</c:v>
                </c:pt>
                <c:pt idx="58">
                  <c:v>1.0073</c:v>
                </c:pt>
                <c:pt idx="59">
                  <c:v>1.0073</c:v>
                </c:pt>
                <c:pt idx="60">
                  <c:v>1.0079</c:v>
                </c:pt>
                <c:pt idx="61">
                  <c:v>1.0082</c:v>
                </c:pt>
                <c:pt idx="62">
                  <c:v>1.0077</c:v>
                </c:pt>
                <c:pt idx="63">
                  <c:v>1.0082</c:v>
                </c:pt>
                <c:pt idx="64">
                  <c:v>1.0081</c:v>
                </c:pt>
                <c:pt idx="65">
                  <c:v>1.008</c:v>
                </c:pt>
                <c:pt idx="66">
                  <c:v>1.008</c:v>
                </c:pt>
                <c:pt idx="67">
                  <c:v>1.0087</c:v>
                </c:pt>
                <c:pt idx="68">
                  <c:v>1.0089</c:v>
                </c:pt>
                <c:pt idx="69">
                  <c:v>1.0091</c:v>
                </c:pt>
                <c:pt idx="70">
                  <c:v>1.0092</c:v>
                </c:pt>
                <c:pt idx="71">
                  <c:v>1.0091</c:v>
                </c:pt>
                <c:pt idx="72">
                  <c:v>1.009</c:v>
                </c:pt>
                <c:pt idx="73">
                  <c:v>1.009</c:v>
                </c:pt>
                <c:pt idx="74">
                  <c:v>1.0095</c:v>
                </c:pt>
                <c:pt idx="75">
                  <c:v>1.0096</c:v>
                </c:pt>
                <c:pt idx="76">
                  <c:v>1.0103</c:v>
                </c:pt>
                <c:pt idx="77">
                  <c:v>1.0106</c:v>
                </c:pt>
                <c:pt idx="78">
                  <c:v>1.0107</c:v>
                </c:pt>
                <c:pt idx="79">
                  <c:v>1.0107</c:v>
                </c:pt>
                <c:pt idx="80">
                  <c:v>1.0107</c:v>
                </c:pt>
                <c:pt idx="81">
                  <c:v>1.0115</c:v>
                </c:pt>
                <c:pt idx="82">
                  <c:v>1.0119</c:v>
                </c:pt>
                <c:pt idx="83">
                  <c:v>1.0119</c:v>
                </c:pt>
                <c:pt idx="84">
                  <c:v>1.0121</c:v>
                </c:pt>
                <c:pt idx="85">
                  <c:v>1.0119</c:v>
                </c:pt>
                <c:pt idx="86">
                  <c:v>1.0119</c:v>
                </c:pt>
                <c:pt idx="87">
                  <c:v>1.0119</c:v>
                </c:pt>
                <c:pt idx="88">
                  <c:v>1.0124</c:v>
                </c:pt>
                <c:pt idx="89">
                  <c:v>1.0124</c:v>
                </c:pt>
                <c:pt idx="90">
                  <c:v>1.0127</c:v>
                </c:pt>
                <c:pt idx="91">
                  <c:v>1.013</c:v>
                </c:pt>
              </c:numCache>
            </c:numRef>
          </c:val>
          <c:smooth val="0"/>
        </c:ser>
        <c:dLbls>
          <c:showLegendKey val="0"/>
          <c:showVal val="0"/>
          <c:showCatName val="0"/>
          <c:showSerName val="0"/>
          <c:showPercent val="0"/>
          <c:showBubbleSize val="0"/>
        </c:dLbls>
        <c:marker val="0"/>
        <c:smooth val="0"/>
        <c:axId val="374144125"/>
        <c:axId val="843109403"/>
      </c:lineChart>
      <c:dateAx>
        <c:axId val="37414412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3109403"/>
        <c:crosses val="autoZero"/>
        <c:auto val="1"/>
        <c:lblOffset val="100"/>
        <c:baseTimeUnit val="days"/>
      </c:dateAx>
      <c:valAx>
        <c:axId val="8431094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414412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'[组合净值信息表_穗贵阳农商行新客5期-外包EDD_20201001_20201231.xls]Sheet1'!$A$3:$A$94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'[组合净值信息表_穗贵阳农商行新客5期-外包EDD_20201001_20201231.xls]Sheet1'!$D$3:$D$94</c:f>
              <c:numCache>
                <c:formatCode>0.00%</c:formatCode>
                <c:ptCount val="92"/>
                <c:pt idx="0">
                  <c:v>0</c:v>
                </c:pt>
                <c:pt idx="1">
                  <c:v>0</c:v>
                </c:pt>
                <c:pt idx="2">
                  <c:v>0</c:v>
                </c:pt>
                <c:pt idx="3">
                  <c:v>0</c:v>
                </c:pt>
                <c:pt idx="4">
                  <c:v>0</c:v>
                </c:pt>
                <c:pt idx="5">
                  <c:v>-9.96412913510936e-5</c:v>
                </c:pt>
                <c:pt idx="6">
                  <c:v>-9.96412913510936e-5</c:v>
                </c:pt>
                <c:pt idx="7">
                  <c:v>-9.96412913510936e-5</c:v>
                </c:pt>
                <c:pt idx="8">
                  <c:v>0.00159426066161816</c:v>
                </c:pt>
                <c:pt idx="9">
                  <c:v>0.00159426066161816</c:v>
                </c:pt>
                <c:pt idx="10">
                  <c:v>0.00159426066161816</c:v>
                </c:pt>
                <c:pt idx="11">
                  <c:v>0.00179354324432057</c:v>
                </c:pt>
                <c:pt idx="12">
                  <c:v>0.00209246711837374</c:v>
                </c:pt>
                <c:pt idx="13">
                  <c:v>0.00239139099242713</c:v>
                </c:pt>
                <c:pt idx="14">
                  <c:v>0.00249103228377834</c:v>
                </c:pt>
                <c:pt idx="15">
                  <c:v>0.00278995615783173</c:v>
                </c:pt>
                <c:pt idx="16">
                  <c:v>0.00278995615783173</c:v>
                </c:pt>
                <c:pt idx="17">
                  <c:v>0.00269031486648053</c:v>
                </c:pt>
                <c:pt idx="18">
                  <c:v>0.00358708648864092</c:v>
                </c:pt>
                <c:pt idx="19">
                  <c:v>0.00388601036269431</c:v>
                </c:pt>
                <c:pt idx="20">
                  <c:v>0.00458349940215208</c:v>
                </c:pt>
                <c:pt idx="21">
                  <c:v>0.00488242327620547</c:v>
                </c:pt>
                <c:pt idx="22">
                  <c:v>0.00518134715025886</c:v>
                </c:pt>
                <c:pt idx="23">
                  <c:v>0.00518134715025886</c:v>
                </c:pt>
                <c:pt idx="24">
                  <c:v>0.00518134715025886</c:v>
                </c:pt>
                <c:pt idx="25">
                  <c:v>0.00577919489836587</c:v>
                </c:pt>
                <c:pt idx="26">
                  <c:v>0.00617776006377047</c:v>
                </c:pt>
                <c:pt idx="27">
                  <c:v>0.00637704264647265</c:v>
                </c:pt>
                <c:pt idx="28">
                  <c:v>0.00607811877241926</c:v>
                </c:pt>
                <c:pt idx="29">
                  <c:v>0.00627740135512145</c:v>
                </c:pt>
                <c:pt idx="30">
                  <c:v>0.00647668393782386</c:v>
                </c:pt>
                <c:pt idx="31">
                  <c:v>0.00637704264647265</c:v>
                </c:pt>
                <c:pt idx="32">
                  <c:v>0.00657632522917484</c:v>
                </c:pt>
                <c:pt idx="33">
                  <c:v>0.00687524910322823</c:v>
                </c:pt>
                <c:pt idx="34">
                  <c:v>0.00777202072538863</c:v>
                </c:pt>
                <c:pt idx="35">
                  <c:v>0.00807094459944202</c:v>
                </c:pt>
                <c:pt idx="36">
                  <c:v>0.00827022718214421</c:v>
                </c:pt>
                <c:pt idx="37">
                  <c:v>0.00827022718214421</c:v>
                </c:pt>
                <c:pt idx="38">
                  <c:v>0.00827022718214421</c:v>
                </c:pt>
                <c:pt idx="39">
                  <c:v>0.00886807493025099</c:v>
                </c:pt>
                <c:pt idx="40">
                  <c:v>0.0086687923475488</c:v>
                </c:pt>
                <c:pt idx="41">
                  <c:v>0.0086687923475488</c:v>
                </c:pt>
                <c:pt idx="42">
                  <c:v>0.00836986847349541</c:v>
                </c:pt>
                <c:pt idx="43">
                  <c:v>0.00767237943403742</c:v>
                </c:pt>
                <c:pt idx="44">
                  <c:v>0.00767237943403742</c:v>
                </c:pt>
                <c:pt idx="45">
                  <c:v>0.00767237943403742</c:v>
                </c:pt>
                <c:pt idx="46">
                  <c:v>0.00747309685133524</c:v>
                </c:pt>
                <c:pt idx="47">
                  <c:v>0.00687524910322823</c:v>
                </c:pt>
                <c:pt idx="48">
                  <c:v>0.00617776006377047</c:v>
                </c:pt>
                <c:pt idx="49">
                  <c:v>0.00538062973296127</c:v>
                </c:pt>
                <c:pt idx="50">
                  <c:v>0.00398565165404552</c:v>
                </c:pt>
                <c:pt idx="51">
                  <c:v>0.00398565165404552</c:v>
                </c:pt>
                <c:pt idx="52">
                  <c:v>0.00388601036269431</c:v>
                </c:pt>
                <c:pt idx="53">
                  <c:v>0.00338780390593851</c:v>
                </c:pt>
                <c:pt idx="54">
                  <c:v>0.00338780390593851</c:v>
                </c:pt>
                <c:pt idx="55">
                  <c:v>0.00358708648864092</c:v>
                </c:pt>
                <c:pt idx="56">
                  <c:v>0.00358708648864092</c:v>
                </c:pt>
                <c:pt idx="57">
                  <c:v>0.00368672777999213</c:v>
                </c:pt>
                <c:pt idx="58">
                  <c:v>0.00368672777999213</c:v>
                </c:pt>
                <c:pt idx="59">
                  <c:v>0.00368672777999213</c:v>
                </c:pt>
                <c:pt idx="60">
                  <c:v>0.00428457552809891</c:v>
                </c:pt>
                <c:pt idx="61">
                  <c:v>0.00458349940215208</c:v>
                </c:pt>
                <c:pt idx="62">
                  <c:v>0.0040852929453965</c:v>
                </c:pt>
                <c:pt idx="63">
                  <c:v>0.00458349940215208</c:v>
                </c:pt>
                <c:pt idx="64">
                  <c:v>0.0044838581108011</c:v>
                </c:pt>
                <c:pt idx="65">
                  <c:v>0.00438421681944989</c:v>
                </c:pt>
                <c:pt idx="66">
                  <c:v>0.00438421681944989</c:v>
                </c:pt>
                <c:pt idx="67">
                  <c:v>0.00508170585890788</c:v>
                </c:pt>
                <c:pt idx="68">
                  <c:v>0.00528098844161007</c:v>
                </c:pt>
                <c:pt idx="69">
                  <c:v>0.00548027102431248</c:v>
                </c:pt>
                <c:pt idx="70">
                  <c:v>0.00557991231566368</c:v>
                </c:pt>
                <c:pt idx="71">
                  <c:v>0.00548027102431248</c:v>
                </c:pt>
                <c:pt idx="72">
                  <c:v>0.00538062973296127</c:v>
                </c:pt>
                <c:pt idx="73">
                  <c:v>0.00538062973296127</c:v>
                </c:pt>
                <c:pt idx="74">
                  <c:v>0.00587883618971707</c:v>
                </c:pt>
                <c:pt idx="75">
                  <c:v>0.00597847748106806</c:v>
                </c:pt>
                <c:pt idx="76">
                  <c:v>0.00667596652052604</c:v>
                </c:pt>
                <c:pt idx="77">
                  <c:v>0.00697489039457944</c:v>
                </c:pt>
                <c:pt idx="78">
                  <c:v>0.00707453168593064</c:v>
                </c:pt>
                <c:pt idx="79">
                  <c:v>0.00707453168593064</c:v>
                </c:pt>
                <c:pt idx="80">
                  <c:v>0.00707453168593064</c:v>
                </c:pt>
                <c:pt idx="81">
                  <c:v>0.00787166201673983</c:v>
                </c:pt>
                <c:pt idx="82">
                  <c:v>0.00827022718214421</c:v>
                </c:pt>
                <c:pt idx="83">
                  <c:v>0.00827022718214421</c:v>
                </c:pt>
                <c:pt idx="84">
                  <c:v>0.00846950976484639</c:v>
                </c:pt>
                <c:pt idx="85">
                  <c:v>0.00827022718214421</c:v>
                </c:pt>
                <c:pt idx="86">
                  <c:v>0.00827022718214421</c:v>
                </c:pt>
                <c:pt idx="87">
                  <c:v>0.00827022718214421</c:v>
                </c:pt>
                <c:pt idx="88">
                  <c:v>0.00876843363889979</c:v>
                </c:pt>
                <c:pt idx="89">
                  <c:v>0.00876843363889979</c:v>
                </c:pt>
                <c:pt idx="90">
                  <c:v>0.00906735751295318</c:v>
                </c:pt>
                <c:pt idx="91">
                  <c:v>0.00936628138700657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'[组合净值信息表_穗贵阳农商行新客5期-外包EDD_20201001_20201231.xls]Sheet1'!$A$3:$A$94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'[组合净值信息表_穗贵阳农商行新客5期-外包EDD_20201001_20201231.xls]Sheet1'!$G$3:$G$94</c:f>
              <c:numCache>
                <c:formatCode>0.00%</c:formatCode>
                <c:ptCount val="92"/>
                <c:pt idx="0">
                  <c:v>0.00016986301369863</c:v>
                </c:pt>
                <c:pt idx="1">
                  <c:v>0.00033972602739726</c:v>
                </c:pt>
                <c:pt idx="2">
                  <c:v>0.00050958904109589</c:v>
                </c:pt>
                <c:pt idx="3">
                  <c:v>0.000679452054794521</c:v>
                </c:pt>
                <c:pt idx="4">
                  <c:v>0.000849315068493151</c:v>
                </c:pt>
                <c:pt idx="5">
                  <c:v>0.00101917808219178</c:v>
                </c:pt>
                <c:pt idx="6">
                  <c:v>0.00118904109589041</c:v>
                </c:pt>
                <c:pt idx="7">
                  <c:v>0.00135890410958904</c:v>
                </c:pt>
                <c:pt idx="8">
                  <c:v>0.00152876712328767</c:v>
                </c:pt>
                <c:pt idx="9">
                  <c:v>0.0016986301369863</c:v>
                </c:pt>
                <c:pt idx="10">
                  <c:v>0.00186849315068493</c:v>
                </c:pt>
                <c:pt idx="11">
                  <c:v>0.00203835616438356</c:v>
                </c:pt>
                <c:pt idx="12">
                  <c:v>0.00220821917808219</c:v>
                </c:pt>
                <c:pt idx="13">
                  <c:v>0.00237808219178082</c:v>
                </c:pt>
                <c:pt idx="14">
                  <c:v>0.00254794520547945</c:v>
                </c:pt>
                <c:pt idx="15">
                  <c:v>0.00271780821917808</c:v>
                </c:pt>
                <c:pt idx="16">
                  <c:v>0.00288767123287671</c:v>
                </c:pt>
                <c:pt idx="17">
                  <c:v>0.00305753424657534</c:v>
                </c:pt>
                <c:pt idx="18">
                  <c:v>0.00322739726027397</c:v>
                </c:pt>
                <c:pt idx="19">
                  <c:v>0.0033972602739726</c:v>
                </c:pt>
                <c:pt idx="20">
                  <c:v>0.00356712328767123</c:v>
                </c:pt>
                <c:pt idx="21">
                  <c:v>0.00373698630136986</c:v>
                </c:pt>
                <c:pt idx="22">
                  <c:v>0.00390684931506849</c:v>
                </c:pt>
                <c:pt idx="23">
                  <c:v>0.00407671232876712</c:v>
                </c:pt>
                <c:pt idx="24">
                  <c:v>0.00424657534246575</c:v>
                </c:pt>
                <c:pt idx="25">
                  <c:v>0.00441643835616438</c:v>
                </c:pt>
                <c:pt idx="26">
                  <c:v>0.00458630136986301</c:v>
                </c:pt>
                <c:pt idx="27">
                  <c:v>0.00475616438356164</c:v>
                </c:pt>
                <c:pt idx="28">
                  <c:v>0.00492602739726027</c:v>
                </c:pt>
                <c:pt idx="29">
                  <c:v>0.0050958904109589</c:v>
                </c:pt>
                <c:pt idx="30">
                  <c:v>0.00526575342465753</c:v>
                </c:pt>
                <c:pt idx="31">
                  <c:v>0.00543561643835616</c:v>
                </c:pt>
                <c:pt idx="32">
                  <c:v>0.00560547945205479</c:v>
                </c:pt>
                <c:pt idx="33">
                  <c:v>0.00577534246575342</c:v>
                </c:pt>
                <c:pt idx="34">
                  <c:v>0.00594520547945205</c:v>
                </c:pt>
                <c:pt idx="35">
                  <c:v>0.00611506849315068</c:v>
                </c:pt>
                <c:pt idx="36">
                  <c:v>0.00628493150684932</c:v>
                </c:pt>
                <c:pt idx="37">
                  <c:v>0.00645479452054795</c:v>
                </c:pt>
                <c:pt idx="38">
                  <c:v>0.00662465753424658</c:v>
                </c:pt>
                <c:pt idx="39">
                  <c:v>0.00679452054794521</c:v>
                </c:pt>
                <c:pt idx="40">
                  <c:v>0.00696438356164384</c:v>
                </c:pt>
                <c:pt idx="41">
                  <c:v>0.00713424657534247</c:v>
                </c:pt>
                <c:pt idx="42">
                  <c:v>0.0073041095890411</c:v>
                </c:pt>
                <c:pt idx="43">
                  <c:v>0.00747397260273973</c:v>
                </c:pt>
                <c:pt idx="44">
                  <c:v>0.00764383561643836</c:v>
                </c:pt>
                <c:pt idx="45">
                  <c:v>0.00781369863013699</c:v>
                </c:pt>
                <c:pt idx="46">
                  <c:v>0.00798356164383562</c:v>
                </c:pt>
                <c:pt idx="47">
                  <c:v>0.00815342465753425</c:v>
                </c:pt>
                <c:pt idx="48">
                  <c:v>0.00832328767123288</c:v>
                </c:pt>
                <c:pt idx="49">
                  <c:v>0.00849315068493151</c:v>
                </c:pt>
                <c:pt idx="50">
                  <c:v>0.00866301369863014</c:v>
                </c:pt>
                <c:pt idx="51">
                  <c:v>0.00883287671232877</c:v>
                </c:pt>
                <c:pt idx="52">
                  <c:v>0.0090027397260274</c:v>
                </c:pt>
                <c:pt idx="53">
                  <c:v>0.00917260273972603</c:v>
                </c:pt>
                <c:pt idx="54">
                  <c:v>0.00934246575342466</c:v>
                </c:pt>
                <c:pt idx="55">
                  <c:v>0.00951232876712329</c:v>
                </c:pt>
                <c:pt idx="56">
                  <c:v>0.00968219178082192</c:v>
                </c:pt>
                <c:pt idx="57">
                  <c:v>0.00985205479452055</c:v>
                </c:pt>
                <c:pt idx="58">
                  <c:v>0.0100219178082192</c:v>
                </c:pt>
                <c:pt idx="59">
                  <c:v>0.0101917808219178</c:v>
                </c:pt>
                <c:pt idx="60">
                  <c:v>0.0103616438356164</c:v>
                </c:pt>
                <c:pt idx="61">
                  <c:v>0.0105315068493151</c:v>
                </c:pt>
                <c:pt idx="62">
                  <c:v>0.0107013698630137</c:v>
                </c:pt>
                <c:pt idx="63">
                  <c:v>0.0108712328767123</c:v>
                </c:pt>
                <c:pt idx="64">
                  <c:v>0.011041095890411</c:v>
                </c:pt>
                <c:pt idx="65">
                  <c:v>0.0112109589041096</c:v>
                </c:pt>
                <c:pt idx="66">
                  <c:v>0.0113808219178082</c:v>
                </c:pt>
                <c:pt idx="67">
                  <c:v>0.0115506849315068</c:v>
                </c:pt>
                <c:pt idx="68">
                  <c:v>0.0117205479452055</c:v>
                </c:pt>
                <c:pt idx="69">
                  <c:v>0.0118904109589041</c:v>
                </c:pt>
                <c:pt idx="70">
                  <c:v>0.0120602739726027</c:v>
                </c:pt>
                <c:pt idx="71">
                  <c:v>0.0122301369863014</c:v>
                </c:pt>
                <c:pt idx="72">
                  <c:v>0.0124</c:v>
                </c:pt>
                <c:pt idx="73">
                  <c:v>0.0125698630136986</c:v>
                </c:pt>
                <c:pt idx="74">
                  <c:v>0.0127397260273973</c:v>
                </c:pt>
                <c:pt idx="75">
                  <c:v>0.0129095890410959</c:v>
                </c:pt>
                <c:pt idx="76">
                  <c:v>0.0130794520547945</c:v>
                </c:pt>
                <c:pt idx="77">
                  <c:v>0.0132493150684932</c:v>
                </c:pt>
                <c:pt idx="78">
                  <c:v>0.0134191780821918</c:v>
                </c:pt>
                <c:pt idx="79">
                  <c:v>0.0135890410958904</c:v>
                </c:pt>
                <c:pt idx="80">
                  <c:v>0.013758904109589</c:v>
                </c:pt>
                <c:pt idx="81">
                  <c:v>0.0139287671232877</c:v>
                </c:pt>
                <c:pt idx="82">
                  <c:v>0.0140986301369863</c:v>
                </c:pt>
                <c:pt idx="83">
                  <c:v>0.0142684931506849</c:v>
                </c:pt>
                <c:pt idx="84">
                  <c:v>0.0144383561643836</c:v>
                </c:pt>
                <c:pt idx="85">
                  <c:v>0.0146082191780822</c:v>
                </c:pt>
                <c:pt idx="86">
                  <c:v>0.0147780821917808</c:v>
                </c:pt>
                <c:pt idx="87">
                  <c:v>0.0149479452054795</c:v>
                </c:pt>
                <c:pt idx="88">
                  <c:v>0.0151178082191781</c:v>
                </c:pt>
                <c:pt idx="89">
                  <c:v>0.0152876712328767</c:v>
                </c:pt>
                <c:pt idx="90">
                  <c:v>0.0154575342465753</c:v>
                </c:pt>
                <c:pt idx="91">
                  <c:v>0.015627397260274</c:v>
                </c:pt>
              </c:numCache>
            </c:numRef>
          </c:val>
          <c:smooth val="0"/>
        </c:ser>
        <c:dLbls>
          <c:showLegendKey val="0"/>
          <c:showVal val="0"/>
          <c:showCatName val="0"/>
          <c:showSerName val="0"/>
          <c:showPercent val="0"/>
          <c:showBubbleSize val="0"/>
        </c:dLbls>
        <c:marker val="0"/>
        <c:smooth val="0"/>
        <c:axId val="260369759"/>
        <c:axId val="729956741"/>
      </c:lineChart>
      <c:dateAx>
        <c:axId val="26036975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9956741"/>
        <c:crosses val="autoZero"/>
        <c:auto val="1"/>
        <c:lblOffset val="100"/>
        <c:baseTimeUnit val="days"/>
      </c:dateAx>
      <c:valAx>
        <c:axId val="72995674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03697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2021-01-19T09:02:23Z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