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超值宝1年83期理财产品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本报告期自2021年05月25日</w:t>
      </w:r>
      <w:bookmarkStart w:id="3" w:name="OLE_LINK6"/>
      <w:bookmarkEnd w:id="3"/>
      <w:bookmarkStart w:id="4" w:name="OLE_LINK5"/>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超值宝1年83期理财产品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103,665,350.50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2021年05月25日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[4.8%-5.3%]/年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户名：贵阳农村商业银行股份有限公司-超值宝1年83期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851900159610229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2021年05月25日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1,106,038.83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3,665,350.50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103,665,350.50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1.0367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2021年05月25日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3.67</w:t>
            </w:r>
          </w:p>
        </w:tc>
        <w:tc>
          <w:tcPr>
            <w:tcW w:w="1843" w:type="dxa"/>
            <w:vAlign w:val="center"/>
          </w:tcPr>
          <w:p>
            <w:pPr>
              <w:jc w:val="right"/>
              <w:rPr>
                <w:rFonts w:ascii="宋体" w:hAnsi="宋体"/>
                <w:color w:val="FF0000"/>
              </w:rPr>
            </w:pPr>
            <w:r>
              <w:rPr>
                <w:rFonts w:hint="eastAsia" w:ascii="宋体" w:hAnsi="宋体"/>
              </w:rPr>
              <w:t>2</w:t>
            </w:r>
            <w:r>
              <w:rPr>
                <w:rFonts w:ascii="宋体" w:hAnsi="宋体"/>
              </w:rPr>
              <w:t>.91</w:t>
            </w:r>
          </w:p>
        </w:tc>
        <w:tc>
          <w:tcPr>
            <w:tcW w:w="1843" w:type="dxa"/>
            <w:vAlign w:val="center"/>
          </w:tcPr>
          <w:p>
            <w:pPr>
              <w:jc w:val="right"/>
              <w:rPr>
                <w:rFonts w:ascii="宋体" w:hAnsi="宋体"/>
                <w:color w:val="FF0000"/>
              </w:rPr>
            </w:pPr>
            <w:r>
              <w:rPr>
                <w:rFonts w:hint="eastAsia" w:ascii="宋体" w:hAnsi="宋体"/>
              </w:rPr>
              <w:t>3</w:t>
            </w:r>
            <w:r>
              <w:rPr>
                <w:rFonts w:ascii="宋体" w:hAnsi="宋体"/>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3.67</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w:t>
            </w:r>
            <w:r>
              <w:rPr>
                <w:rFonts w:ascii="宋体" w:hAnsi="宋体"/>
              </w:rPr>
              <w:t>.91</w:t>
            </w:r>
          </w:p>
        </w:tc>
        <w:tc>
          <w:tcPr>
            <w:tcW w:w="1843" w:type="dxa"/>
            <w:vAlign w:val="center"/>
          </w:tcPr>
          <w:p>
            <w:pPr>
              <w:jc w:val="right"/>
              <w:rPr>
                <w:rFonts w:ascii="宋体" w:hAnsi="宋体"/>
                <w:color w:val="FF0000"/>
              </w:rPr>
            </w:pPr>
            <w:r>
              <w:rPr>
                <w:rFonts w:hint="eastAsia" w:ascii="宋体" w:hAnsi="宋体"/>
              </w:rPr>
              <w:t>3</w:t>
            </w:r>
            <w:r>
              <w:rPr>
                <w:rFonts w:ascii="宋体" w:hAnsi="宋体"/>
              </w:rPr>
              <w:t>.21</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3.67%</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104,039,311.67</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104,039,311.67</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6,623.68</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104,039,311.67</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0.66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104,045,936.01</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91,655,303.67</w:t>
            </w:r>
          </w:p>
        </w:tc>
        <w:tc>
          <w:tcPr>
            <w:tcW w:w="2127" w:type="dxa"/>
            <w:shd w:val="clear" w:color="auto" w:fill="auto"/>
            <w:vAlign w:val="center"/>
          </w:tcPr>
          <w:p>
            <w:pPr>
              <w:jc w:val="right"/>
              <w:rPr>
                <w:rFonts w:ascii="宋体" w:hAnsi="宋体"/>
              </w:rPr>
            </w:pPr>
            <w:r>
              <w:rPr>
                <w:rFonts w:hint="eastAsia" w:ascii="宋体" w:hAnsi="宋体"/>
              </w:rPr>
              <w:t>88.09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91,131,918.33</w:t>
            </w:r>
          </w:p>
        </w:tc>
        <w:tc>
          <w:tcPr>
            <w:tcW w:w="2127" w:type="dxa"/>
            <w:shd w:val="clear" w:color="auto" w:fill="auto"/>
            <w:vAlign w:val="center"/>
          </w:tcPr>
          <w:p>
            <w:pPr>
              <w:jc w:val="right"/>
              <w:rPr>
                <w:rFonts w:ascii="宋体" w:hAnsi="宋体"/>
              </w:rPr>
            </w:pPr>
            <w:r>
              <w:rPr>
                <w:rFonts w:hint="eastAsia" w:ascii="宋体" w:hAnsi="宋体"/>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523,385.34</w:t>
            </w:r>
          </w:p>
        </w:tc>
        <w:tc>
          <w:tcPr>
            <w:tcW w:w="2127" w:type="dxa"/>
            <w:shd w:val="clear" w:color="auto" w:fill="auto"/>
            <w:vAlign w:val="center"/>
          </w:tcPr>
          <w:p>
            <w:pPr>
              <w:jc w:val="right"/>
              <w:rPr>
                <w:rFonts w:ascii="宋体" w:hAnsi="宋体"/>
              </w:rPr>
            </w:pPr>
            <w:r>
              <w:rPr>
                <w:rFonts w:hint="eastAsia" w:ascii="宋体" w:hAnsi="宋体"/>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5,730,204.64</w:t>
            </w:r>
          </w:p>
        </w:tc>
        <w:tc>
          <w:tcPr>
            <w:tcW w:w="2127" w:type="dxa"/>
            <w:shd w:val="clear" w:color="auto" w:fill="auto"/>
            <w:vAlign w:val="center"/>
          </w:tcPr>
          <w:p>
            <w:pPr>
              <w:jc w:val="right"/>
              <w:rPr>
                <w:rFonts w:ascii="宋体" w:hAnsi="宋体"/>
              </w:rPr>
            </w:pPr>
            <w:r>
              <w:rPr>
                <w:rFonts w:hint="eastAsia" w:ascii="宋体" w:hAnsi="宋体"/>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449,332.21</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6,316,240.24</w:t>
            </w:r>
          </w:p>
        </w:tc>
        <w:tc>
          <w:tcPr>
            <w:tcW w:w="2127" w:type="dxa"/>
            <w:shd w:val="clear" w:color="auto" w:fill="auto"/>
            <w:vAlign w:val="center"/>
          </w:tcPr>
          <w:p>
            <w:pPr>
              <w:jc w:val="right"/>
              <w:rPr>
                <w:rFonts w:ascii="宋体" w:hAnsi="宋体"/>
              </w:rPr>
            </w:pPr>
            <w:r>
              <w:rPr>
                <w:rFonts w:hint="eastAsia" w:ascii="宋体" w:hAnsi="宋体"/>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104,151,080.75</w:t>
            </w:r>
          </w:p>
        </w:tc>
        <w:tc>
          <w:tcPr>
            <w:tcW w:w="2127" w:type="dxa"/>
            <w:shd w:val="clear" w:color="auto" w:fill="auto"/>
          </w:tcPr>
          <w:p>
            <w:pPr>
              <w:jc w:val="right"/>
              <w:rPr>
                <w:rFonts w:ascii="宋体" w:hAnsi="宋体"/>
              </w:rPr>
            </w:pPr>
            <w:r>
              <w:rPr>
                <w:rFonts w:hint="eastAsia" w:ascii="宋体" w:hAnsi="宋体"/>
              </w:rPr>
              <w:t>100.10</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7,966,606.52</w:t>
            </w:r>
          </w:p>
        </w:tc>
        <w:tc>
          <w:tcPr>
            <w:tcW w:w="2113" w:type="dxa"/>
            <w:shd w:val="clear" w:color="auto" w:fill="auto"/>
          </w:tcPr>
          <w:p>
            <w:pPr>
              <w:jc w:val="right"/>
              <w:rPr>
                <w:rFonts w:ascii="宋体"/>
                <w:szCs w:val="21"/>
              </w:rPr>
            </w:pPr>
            <w: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4,388,818.41</w:t>
            </w:r>
          </w:p>
        </w:tc>
        <w:tc>
          <w:tcPr>
            <w:tcW w:w="2113" w:type="dxa"/>
            <w:shd w:val="clear" w:color="auto" w:fill="auto"/>
          </w:tcPr>
          <w:p>
            <w:pPr>
              <w:jc w:val="right"/>
              <w:rPr>
                <w:rFonts w:ascii="宋体"/>
                <w:szCs w:val="21"/>
              </w:rPr>
            </w:pPr>
            <w: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21安工01</w:t>
            </w:r>
          </w:p>
        </w:tc>
        <w:tc>
          <w:tcPr>
            <w:tcW w:w="2138" w:type="dxa"/>
            <w:shd w:val="clear" w:color="auto" w:fill="auto"/>
          </w:tcPr>
          <w:p>
            <w:pPr>
              <w:jc w:val="right"/>
              <w:rPr>
                <w:rFonts w:ascii="宋体"/>
                <w:szCs w:val="21"/>
              </w:rPr>
            </w:pPr>
            <w:r>
              <w:t>4,057,072.51</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3,631,100.36</w:t>
            </w:r>
          </w:p>
        </w:tc>
        <w:tc>
          <w:tcPr>
            <w:tcW w:w="2113" w:type="dxa"/>
            <w:shd w:val="clear" w:color="auto" w:fill="auto"/>
          </w:tcPr>
          <w:p>
            <w:pPr>
              <w:jc w:val="right"/>
              <w:rPr>
                <w:rFonts w:ascii="宋体"/>
                <w:szCs w:val="21"/>
              </w:rPr>
            </w:pPr>
            <w: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3,574,662.56</w:t>
            </w:r>
          </w:p>
        </w:tc>
        <w:tc>
          <w:tcPr>
            <w:tcW w:w="2113" w:type="dxa"/>
            <w:shd w:val="clear" w:color="auto" w:fill="auto"/>
          </w:tcPr>
          <w:p>
            <w:pPr>
              <w:jc w:val="right"/>
              <w:rPr>
                <w:rFonts w:ascii="宋体"/>
                <w:szCs w:val="21"/>
              </w:rPr>
            </w:pPr>
            <w: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3,502,393.89</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3,190,106.69</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3,081,471.33</w:t>
            </w:r>
          </w:p>
        </w:tc>
        <w:tc>
          <w:tcPr>
            <w:tcW w:w="2113" w:type="dxa"/>
            <w:shd w:val="clear" w:color="auto" w:fill="auto"/>
          </w:tcPr>
          <w:p>
            <w:pPr>
              <w:jc w:val="right"/>
              <w:rPr>
                <w:rFonts w:ascii="宋体"/>
                <w:szCs w:val="21"/>
              </w:rPr>
            </w:pPr>
            <w: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3,044,300.24</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3,040,773.17</w:t>
            </w:r>
          </w:p>
        </w:tc>
        <w:tc>
          <w:tcPr>
            <w:tcW w:w="2113" w:type="dxa"/>
            <w:shd w:val="clear" w:color="auto" w:fill="auto"/>
          </w:tcPr>
          <w:p>
            <w:pPr>
              <w:jc w:val="right"/>
              <w:rPr>
                <w:rFonts w:ascii="宋体"/>
                <w:szCs w:val="21"/>
              </w:rPr>
            </w:pPr>
            <w: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39,477,305.68</w:t>
            </w:r>
          </w:p>
        </w:tc>
        <w:tc>
          <w:tcPr>
            <w:tcW w:w="2113" w:type="dxa"/>
            <w:shd w:val="clear" w:color="auto" w:fill="auto"/>
          </w:tcPr>
          <w:p>
            <w:pPr>
              <w:jc w:val="right"/>
              <w:rPr>
                <w:rFonts w:ascii="宋体"/>
                <w:szCs w:val="21"/>
              </w:rPr>
            </w:pPr>
            <w:r>
              <w:t>37.94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ER3+dIKU2lpI+cYNMkx/XyyItmc=" w:salt="MMcK5M5VUHW4GuPanl0cf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03448"/>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726BE"/>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B2FEA"/>
    <w:rsid w:val="003C0D70"/>
    <w:rsid w:val="003F11E9"/>
    <w:rsid w:val="0040185E"/>
    <w:rsid w:val="00416640"/>
    <w:rsid w:val="004249DF"/>
    <w:rsid w:val="00425A8D"/>
    <w:rsid w:val="004276F4"/>
    <w:rsid w:val="00456DD0"/>
    <w:rsid w:val="004725E7"/>
    <w:rsid w:val="00477D60"/>
    <w:rsid w:val="00483E7F"/>
    <w:rsid w:val="00494EE4"/>
    <w:rsid w:val="004B0CD3"/>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37686"/>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9381CC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9CA70B-C44F-4A65-9469-72731C3AF7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699</Words>
  <Characters>3990</Characters>
  <Lines>33</Lines>
  <Paragraphs>9</Paragraphs>
  <TotalTime>261</TotalTime>
  <ScaleCrop>false</ScaleCrop>
  <LinksUpToDate>false</LinksUpToDate>
  <CharactersWithSpaces>4680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2022-04-20T08:18:41Z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