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贵阳农商银行超值宝1年</w:t>
      </w:r>
      <w:r>
        <w:rPr>
          <w:rFonts w:hint="eastAsia" w:ascii="方正小标宋简体" w:hAnsi="宋体" w:eastAsia="方正小标宋简体"/>
          <w:color w:val="auto"/>
          <w:sz w:val="44"/>
          <w:szCs w:val="32"/>
          <w:shd w:val="clear" w:color="auto" w:fill="FFFFFF"/>
          <w:lang w:val="en-US" w:eastAsia="zh-CN"/>
        </w:rPr>
        <w:t>79</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w:t>
      </w:r>
      <w:r>
        <w:rPr>
          <w:rFonts w:hint="eastAsia" w:ascii="方正小标宋简体" w:hAnsi="宋体" w:eastAsia="方正小标宋简体"/>
          <w:color w:val="auto"/>
          <w:sz w:val="44"/>
          <w:szCs w:val="32"/>
          <w:shd w:val="clear" w:color="auto" w:fill="FFFFFF"/>
          <w:lang w:eastAsia="zh-CN"/>
        </w:rPr>
        <w:t>季度报告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仿宋" w:hAnsi="仿宋" w:eastAsia="仿宋"/>
          <w:b/>
          <w:color w:val="auto"/>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rPr>
        <w:t>兴业银行股份有限公司贵阳分行，</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10月01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hint="eastAsia" w:ascii="黑体" w:hAnsi="黑体" w:eastAsia="黑体"/>
          <w:color w:val="auto"/>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color w:val="auto"/>
          <w:sz w:val="24"/>
          <w:szCs w:val="24"/>
          <w:shd w:val="clear" w:color="auto" w:fill="FFFFFF"/>
        </w:rPr>
      </w:pPr>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w:t>
            </w:r>
            <w:r>
              <w:rPr>
                <w:rFonts w:hint="eastAsia" w:ascii="仿宋" w:hAnsi="仿宋" w:eastAsia="仿宋"/>
                <w:color w:val="auto"/>
                <w:kern w:val="0"/>
                <w:szCs w:val="21"/>
                <w:shd w:val="clear" w:color="auto" w:fill="FFFFFF"/>
                <w:lang w:val="en-US" w:eastAsia="zh-CN"/>
              </w:rPr>
              <w:t>1年79</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olor w:val="auto"/>
                <w:kern w:val="0"/>
                <w:szCs w:val="21"/>
                <w:shd w:val="clear" w:color="auto" w:fill="FFFFFF"/>
                <w:lang w:val="en-US"/>
              </w:rPr>
            </w:pPr>
            <w:r>
              <w:rPr>
                <w:rFonts w:hint="eastAsia"/>
                <w:color w:val="auto"/>
                <w:lang w:eastAsia="zh-CN"/>
              </w:rPr>
              <w:t>C11883</w:t>
            </w:r>
            <w:r>
              <w:rPr>
                <w:rFonts w:hint="eastAsia"/>
                <w:color w:val="auto"/>
                <w:lang w:val="en-US" w:eastAsia="zh-CN"/>
              </w:rPr>
              <w:t>21000041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45,970,000.00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3</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%/年，固定管理费0</w:t>
            </w:r>
            <w:r>
              <w:rPr>
                <w:rFonts w:ascii="仿宋" w:hAnsi="仿宋" w:eastAsia="仿宋"/>
                <w:color w:val="auto"/>
                <w:szCs w:val="21"/>
                <w:shd w:val="clear" w:color="auto" w:fill="FFFFFF"/>
              </w:rPr>
              <w:t>.30</w:t>
            </w:r>
            <w:r>
              <w:rPr>
                <w:rFonts w:hint="eastAsia" w:ascii="仿宋" w:hAnsi="仿宋" w:eastAsia="仿宋"/>
                <w:color w:val="auto"/>
                <w:szCs w:val="21"/>
                <w:shd w:val="clear" w:color="auto" w:fill="FFFFFF"/>
              </w:rPr>
              <w:t>%/年、固定托管费0</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2022年4月28日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5.00</w:t>
            </w:r>
            <w:r>
              <w:rPr>
                <w:rFonts w:hint="eastAsia"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-5.40%</w:t>
            </w:r>
            <w:r>
              <w:rPr>
                <w:rFonts w:hint="eastAsia" w:ascii="仿宋" w:hAnsi="仿宋" w:eastAsia="仿宋"/>
                <w:color w:val="auto"/>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highlight w:val="none"/>
                <w:shd w:val="clear" w:color="auto" w:fill="FFFFFF"/>
              </w:rPr>
            </w:pPr>
            <w:r>
              <w:rPr>
                <w:rFonts w:hint="eastAsia" w:ascii="仿宋" w:hAnsi="仿宋" w:eastAsia="仿宋"/>
                <w:color w:val="auto"/>
                <w:szCs w:val="21"/>
                <w:highlight w:val="none"/>
                <w:shd w:val="clear" w:color="auto" w:fill="FFFFFF"/>
              </w:rPr>
              <w:t xml:space="preserve">户名：贵阳农村商业银行股份有限公司超值宝1年79期 </w:t>
            </w:r>
          </w:p>
          <w:p>
            <w:pPr>
              <w:rPr>
                <w:rFonts w:hint="eastAsia" w:ascii="仿宋" w:hAnsi="仿宋" w:eastAsia="仿宋"/>
                <w:color w:val="auto"/>
                <w:szCs w:val="21"/>
                <w:highlight w:val="none"/>
                <w:shd w:val="clear" w:color="auto" w:fill="FFFFFF"/>
                <w:lang w:val="en-US" w:eastAsia="zh-CN"/>
              </w:rPr>
            </w:pPr>
            <w:r>
              <w:rPr>
                <w:rFonts w:hint="eastAsia" w:ascii="仿宋" w:hAnsi="仿宋" w:eastAsia="仿宋"/>
                <w:color w:val="auto"/>
                <w:szCs w:val="21"/>
                <w:highlight w:val="none"/>
                <w:shd w:val="clear" w:color="auto" w:fill="FFFFFF"/>
              </w:rPr>
              <w:t>账号：602010100100703634</w:t>
            </w:r>
          </w:p>
          <w:p>
            <w:pPr>
              <w:rPr>
                <w:rFonts w:ascii="仿宋" w:hAnsi="仿宋" w:eastAsia="仿宋"/>
                <w:color w:val="auto"/>
                <w:szCs w:val="21"/>
                <w:highlight w:val="yellow"/>
                <w:shd w:val="clear" w:color="auto" w:fill="FFFFFF"/>
              </w:rPr>
            </w:pPr>
            <w:r>
              <w:rPr>
                <w:rFonts w:hint="eastAsia" w:ascii="仿宋" w:hAnsi="仿宋" w:eastAsia="仿宋"/>
                <w:color w:val="auto"/>
                <w:szCs w:val="21"/>
                <w:highlight w:val="none"/>
                <w:shd w:val="clear" w:color="auto" w:fill="FFFFFF"/>
              </w:rPr>
              <w:t>开户行：</w:t>
            </w:r>
            <w:r>
              <w:rPr>
                <w:rFonts w:hint="eastAsia" w:ascii="仿宋" w:hAnsi="仿宋" w:eastAsia="仿宋"/>
                <w:color w:val="auto"/>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color w:val="auto"/>
        </w:rPr>
      </w:pPr>
    </w:p>
    <w:p>
      <w:pPr>
        <w:widowControl/>
        <w:jc w:val="center"/>
        <w:rPr>
          <w:rFonts w:hint="eastAsia" w:ascii="黑体" w:hAnsi="黑体" w:eastAsia="黑体"/>
          <w:color w:val="auto"/>
          <w:sz w:val="24"/>
          <w:szCs w:val="24"/>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月3</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-73,079.11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767,115.08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47,942,119.78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1.0429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1.0429</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rFonts w:ascii="仿宋" w:hAnsi="仿宋" w:eastAsia="仿宋"/>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ascii="仿宋" w:hAnsi="仿宋" w:eastAsia="仿宋"/>
          <w:color w:val="auto"/>
        </w:rPr>
      </w:pPr>
      <w:r>
        <w:rPr>
          <w:rFonts w:hint="eastAsia" w:ascii="仿宋" w:hAnsi="仿宋" w:eastAsia="仿宋"/>
          <w:color w:val="auto"/>
          <w:lang w:val="en-US" w:eastAsia="zh-CN"/>
        </w:rPr>
        <w:t>3.2.1本期产品净值走势图</w:t>
      </w:r>
    </w:p>
    <w:p>
      <w:pPr>
        <w:spacing w:line="240" w:lineRule="auto"/>
        <w:rPr>
          <w:rFonts w:ascii="仿宋" w:hAnsi="仿宋" w:eastAsia="仿宋"/>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1.63 </w:t>
            </w:r>
          </w:p>
        </w:tc>
        <w:tc>
          <w:tcPr>
            <w:tcW w:w="3560"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4.29 </w:t>
            </w:r>
          </w:p>
        </w:tc>
        <w:tc>
          <w:tcPr>
            <w:tcW w:w="3560"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3.41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color w:val="auto"/>
          <w:sz w:val="24"/>
        </w:rPr>
        <w:t xml:space="preserve"> </w:t>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4</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0.48</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w:t>
      </w:r>
      <w:r>
        <w:rPr>
          <w:rFonts w:hint="eastAsia" w:ascii="仿宋" w:hAnsi="仿宋" w:eastAsia="仿宋"/>
          <w:color w:val="auto"/>
          <w:szCs w:val="21"/>
          <w:shd w:val="clear" w:color="auto" w:fill="FFFFFF"/>
        </w:rPr>
        <w:t>1.0429</w:t>
      </w:r>
      <w:r>
        <w:rPr>
          <w:rFonts w:hint="eastAsia" w:ascii="仿宋" w:hAnsi="仿宋" w:eastAsia="仿宋"/>
          <w:color w:val="auto"/>
          <w:szCs w:val="21"/>
        </w:rPr>
        <w:t>，整体杠杆率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1.63</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color w:val="auto"/>
                <w:szCs w:val="21"/>
              </w:rPr>
            </w:pPr>
            <w:r>
              <w:rPr>
                <w:rFonts w:hint="eastAsia" w:ascii="仿宋" w:hAnsi="仿宋" w:eastAsia="仿宋"/>
                <w:color w:val="auto"/>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r>
              <w:rPr>
                <w:rFonts w:hint="eastAsia" w:ascii="仿宋" w:hAnsi="仿宋" w:eastAsia="仿宋"/>
                <w:color w:val="auto"/>
                <w:szCs w:val="21"/>
              </w:rPr>
              <w:t>48,136,125.65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eastAsia="zh-CN"/>
              </w:rPr>
            </w:pPr>
          </w:p>
        </w:tc>
        <w:tc>
          <w:tcPr>
            <w:tcW w:w="4349" w:type="dxa"/>
            <w:vAlign w:val="center"/>
          </w:tcPr>
          <w:p>
            <w:pPr>
              <w:jc w:val="left"/>
              <w:rPr>
                <w:rFonts w:hint="eastAsia" w:ascii="仿宋" w:hAnsi="仿宋" w:eastAsia="仿宋"/>
                <w:color w:val="auto"/>
                <w:szCs w:val="21"/>
              </w:rPr>
            </w:pPr>
            <w:r>
              <w:rPr>
                <w:rFonts w:hint="eastAsia" w:ascii="仿宋" w:hAnsi="仿宋" w:eastAsia="仿宋"/>
                <w:color w:val="auto"/>
                <w:szCs w:val="21"/>
              </w:rPr>
              <w:t>合计</w:t>
            </w:r>
          </w:p>
        </w:tc>
        <w:tc>
          <w:tcPr>
            <w:tcW w:w="2138" w:type="dxa"/>
            <w:vAlign w:val="top"/>
          </w:tcPr>
          <w:p>
            <w:pPr>
              <w:tabs>
                <w:tab w:val="left" w:pos="297"/>
                <w:tab w:val="center" w:pos="1119"/>
              </w:tabs>
              <w:jc w:val="center"/>
              <w:rPr>
                <w:rFonts w:hint="eastAsia" w:ascii="仿宋" w:hAnsi="仿宋" w:eastAsia="仿宋"/>
                <w:color w:val="auto"/>
                <w:szCs w:val="21"/>
                <w:lang w:val="en-US" w:eastAsia="zh-CN"/>
              </w:rPr>
            </w:pPr>
            <w:r>
              <w:rPr>
                <w:rFonts w:hint="eastAsia" w:ascii="仿宋" w:hAnsi="仿宋" w:eastAsia="仿宋"/>
                <w:color w:val="auto"/>
                <w:szCs w:val="21"/>
              </w:rPr>
              <w:t>48,136,125.65</w:t>
            </w:r>
          </w:p>
        </w:tc>
        <w:tc>
          <w:tcPr>
            <w:tcW w:w="2113" w:type="dxa"/>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48,136,125.65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447.73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48,136,573.38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rFonts w:hint="eastAsia" w:ascii="仿宋" w:hAnsi="仿宋" w:eastAsia="仿宋"/>
          <w:color w:val="auto"/>
          <w:szCs w:val="21"/>
          <w:lang w:eastAsia="zh-CN"/>
        </w:rPr>
      </w:pPr>
      <w:r>
        <w:rPr>
          <w:rFonts w:hint="eastAsia" w:ascii="宋体"/>
          <w:color w:val="auto"/>
        </w:rPr>
        <w:tab/>
      </w:r>
      <w:r>
        <w:rPr>
          <w:rFonts w:hint="eastAsia" w:ascii="仿宋" w:hAnsi="仿宋" w:eastAsia="仿宋"/>
          <w:color w:val="auto"/>
          <w:szCs w:val="21"/>
        </w:rPr>
        <w:t>本报告期内，本计划</w:t>
      </w:r>
      <w:r>
        <w:rPr>
          <w:rFonts w:hint="eastAsia" w:ascii="仿宋" w:hAnsi="仿宋" w:eastAsia="仿宋"/>
          <w:color w:val="auto"/>
          <w:szCs w:val="21"/>
          <w:lang w:eastAsia="zh-CN"/>
        </w:rPr>
        <w:t>未</w:t>
      </w:r>
      <w:r>
        <w:rPr>
          <w:rFonts w:hint="eastAsia" w:ascii="仿宋" w:hAnsi="仿宋" w:eastAsia="仿宋"/>
          <w:color w:val="auto"/>
          <w:szCs w:val="21"/>
        </w:rPr>
        <w:t>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val="en-US"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val="en-US" w:eastAsia="zh-CN"/>
        </w:rPr>
        <w:t>88115057</w:t>
      </w:r>
    </w:p>
    <w:p>
      <w:pPr>
        <w:rPr>
          <w:rFonts w:hint="eastAsia" w:ascii="仿宋" w:hAnsi="仿宋" w:eastAsia="仿宋"/>
          <w:color w:val="auto"/>
          <w:szCs w:val="21"/>
        </w:rPr>
      </w:pPr>
    </w:p>
    <w:p>
      <w:pPr>
        <w:rPr>
          <w:rFonts w:hint="eastAsia" w:ascii="仿宋" w:hAnsi="仿宋" w:eastAsia="仿宋"/>
          <w:color w:val="auto"/>
          <w:szCs w:val="21"/>
        </w:rPr>
      </w:pPr>
    </w:p>
    <w:p>
      <w:pPr>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 xml:space="preserve">日 </w:t>
      </w:r>
    </w:p>
    <w:p>
      <w:pPr>
        <w:spacing w:line="360" w:lineRule="auto"/>
        <w:jc w:val="right"/>
        <w:rPr>
          <w:rFonts w:hint="eastAsia" w:ascii="宋体" w:hAnsi="宋体"/>
          <w:color w:val="auto"/>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47E5B5-8F15-4D3F-8596-2BBFE713CE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36AE4E6-ADB9-4B7B-9C71-80191E1776CD}"/>
  </w:font>
  <w:font w:name="仿宋">
    <w:panose1 w:val="02010609060101010101"/>
    <w:charset w:val="86"/>
    <w:family w:val="auto"/>
    <w:pitch w:val="default"/>
    <w:sig w:usb0="800002BF" w:usb1="38CF7CFA" w:usb2="00000016" w:usb3="00000000" w:csb0="00040001" w:csb1="00000000"/>
    <w:embedRegular r:id="rId3" w:fontKey="{C3B4A531-9975-4A6A-AAAF-57DA343C952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pmRslG+Sx+fuhbTPNoP5oxLtec8=" w:salt="fwpTBwd8dFfX9nABwb0s5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278333F6"/>
    <w:rsid w:val="27F52FED"/>
    <w:rsid w:val="2D7E3F5C"/>
    <w:rsid w:val="2F4671E3"/>
    <w:rsid w:val="31097E11"/>
    <w:rsid w:val="31CE3823"/>
    <w:rsid w:val="33C40040"/>
    <w:rsid w:val="342153CB"/>
    <w:rsid w:val="34296D79"/>
    <w:rsid w:val="38353970"/>
    <w:rsid w:val="38D97024"/>
    <w:rsid w:val="38E926E9"/>
    <w:rsid w:val="3DD952CD"/>
    <w:rsid w:val="42277313"/>
    <w:rsid w:val="4264087B"/>
    <w:rsid w:val="43F3566A"/>
    <w:rsid w:val="447E1A87"/>
    <w:rsid w:val="44FC1717"/>
    <w:rsid w:val="457A406E"/>
    <w:rsid w:val="46CD3A39"/>
    <w:rsid w:val="48E8631C"/>
    <w:rsid w:val="4996057B"/>
    <w:rsid w:val="4D870C30"/>
    <w:rsid w:val="4E47040F"/>
    <w:rsid w:val="5119148F"/>
    <w:rsid w:val="51A03B59"/>
    <w:rsid w:val="52321244"/>
    <w:rsid w:val="53986600"/>
    <w:rsid w:val="57B47E4D"/>
    <w:rsid w:val="599B121E"/>
    <w:rsid w:val="5E660FCE"/>
    <w:rsid w:val="60450B80"/>
    <w:rsid w:val="62446D78"/>
    <w:rsid w:val="62775533"/>
    <w:rsid w:val="63926E74"/>
    <w:rsid w:val="6455585F"/>
    <w:rsid w:val="650A0CD8"/>
    <w:rsid w:val="6631106F"/>
    <w:rsid w:val="68513422"/>
    <w:rsid w:val="68CC5C7E"/>
    <w:rsid w:val="705B15C4"/>
    <w:rsid w:val="73083B4A"/>
    <w:rsid w:val="737F3265"/>
    <w:rsid w:val="757F3635"/>
    <w:rsid w:val="78D66D4A"/>
    <w:rsid w:val="79751FD1"/>
    <w:rsid w:val="798D2AE9"/>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'[贵阳季报净值模板.xlsx]4季度'!$B$1:$B$92</c:f>
              <c:numCache>
                <c:formatCode>General</c:formatCode>
                <c:ptCount val="92"/>
                <c:pt idx="0">
                  <c:v>1.0262</c:v>
                </c:pt>
                <c:pt idx="1">
                  <c:v>1.0262</c:v>
                </c:pt>
                <c:pt idx="2">
                  <c:v>1.0262</c:v>
                </c:pt>
                <c:pt idx="3">
                  <c:v>1.0261</c:v>
                </c:pt>
                <c:pt idx="4">
                  <c:v>1.0261</c:v>
                </c:pt>
                <c:pt idx="5">
                  <c:v>1.0261</c:v>
                </c:pt>
                <c:pt idx="6">
                  <c:v>1.0261</c:v>
                </c:pt>
                <c:pt idx="7">
                  <c:v>1.0276</c:v>
                </c:pt>
                <c:pt idx="8">
                  <c:v>1.0276</c:v>
                </c:pt>
                <c:pt idx="9">
                  <c:v>1.0276</c:v>
                </c:pt>
                <c:pt idx="10">
                  <c:v>1.0281</c:v>
                </c:pt>
                <c:pt idx="11">
                  <c:v>1.0283</c:v>
                </c:pt>
                <c:pt idx="12">
                  <c:v>1.0285</c:v>
                </c:pt>
                <c:pt idx="13">
                  <c:v>1.0286</c:v>
                </c:pt>
                <c:pt idx="14">
                  <c:v>1.0288</c:v>
                </c:pt>
                <c:pt idx="15">
                  <c:v>1.0288</c:v>
                </c:pt>
                <c:pt idx="16">
                  <c:v>1.0288</c:v>
                </c:pt>
                <c:pt idx="17">
                  <c:v>1.0293</c:v>
                </c:pt>
                <c:pt idx="18">
                  <c:v>1.0295</c:v>
                </c:pt>
                <c:pt idx="19">
                  <c:v>1.0297</c:v>
                </c:pt>
                <c:pt idx="20">
                  <c:v>1.0299</c:v>
                </c:pt>
                <c:pt idx="21">
                  <c:v>1.03</c:v>
                </c:pt>
                <c:pt idx="22">
                  <c:v>1.03</c:v>
                </c:pt>
                <c:pt idx="23">
                  <c:v>1.03</c:v>
                </c:pt>
                <c:pt idx="24">
                  <c:v>1.0305</c:v>
                </c:pt>
                <c:pt idx="25">
                  <c:v>1.0307</c:v>
                </c:pt>
                <c:pt idx="26">
                  <c:v>1.0309</c:v>
                </c:pt>
                <c:pt idx="27">
                  <c:v>1.0311</c:v>
                </c:pt>
                <c:pt idx="28">
                  <c:v>1.0312</c:v>
                </c:pt>
                <c:pt idx="29">
                  <c:v>1.0312</c:v>
                </c:pt>
                <c:pt idx="30">
                  <c:v>1.0312</c:v>
                </c:pt>
                <c:pt idx="31">
                  <c:v>1.0318</c:v>
                </c:pt>
                <c:pt idx="32">
                  <c:v>1.0319</c:v>
                </c:pt>
                <c:pt idx="33">
                  <c:v>1.0321</c:v>
                </c:pt>
                <c:pt idx="34">
                  <c:v>1.0323</c:v>
                </c:pt>
                <c:pt idx="35">
                  <c:v>1.0324</c:v>
                </c:pt>
                <c:pt idx="36">
                  <c:v>1.0324</c:v>
                </c:pt>
                <c:pt idx="37">
                  <c:v>1.0324</c:v>
                </c:pt>
                <c:pt idx="38">
                  <c:v>1.033</c:v>
                </c:pt>
                <c:pt idx="39">
                  <c:v>1.0331</c:v>
                </c:pt>
                <c:pt idx="40">
                  <c:v>1.0333</c:v>
                </c:pt>
                <c:pt idx="41">
                  <c:v>1.0334</c:v>
                </c:pt>
                <c:pt idx="42">
                  <c:v>1.0336</c:v>
                </c:pt>
                <c:pt idx="43">
                  <c:v>1.0335</c:v>
                </c:pt>
                <c:pt idx="44">
                  <c:v>1.0335</c:v>
                </c:pt>
                <c:pt idx="45">
                  <c:v>1.0341</c:v>
                </c:pt>
                <c:pt idx="46">
                  <c:v>1.0343</c:v>
                </c:pt>
                <c:pt idx="47">
                  <c:v>1.0344</c:v>
                </c:pt>
                <c:pt idx="48">
                  <c:v>1.0346</c:v>
                </c:pt>
                <c:pt idx="49">
                  <c:v>1.0348</c:v>
                </c:pt>
                <c:pt idx="50">
                  <c:v>1.0348</c:v>
                </c:pt>
                <c:pt idx="51">
                  <c:v>1.0347</c:v>
                </c:pt>
                <c:pt idx="52">
                  <c:v>1.0353</c:v>
                </c:pt>
                <c:pt idx="53">
                  <c:v>1.0355</c:v>
                </c:pt>
                <c:pt idx="54">
                  <c:v>1.0356</c:v>
                </c:pt>
                <c:pt idx="55">
                  <c:v>1.0358</c:v>
                </c:pt>
                <c:pt idx="56">
                  <c:v>1.036</c:v>
                </c:pt>
                <c:pt idx="57">
                  <c:v>1.036</c:v>
                </c:pt>
                <c:pt idx="58">
                  <c:v>1.036</c:v>
                </c:pt>
                <c:pt idx="59">
                  <c:v>1.0365</c:v>
                </c:pt>
                <c:pt idx="60">
                  <c:v>1.0367</c:v>
                </c:pt>
                <c:pt idx="61">
                  <c:v>1.0369</c:v>
                </c:pt>
                <c:pt idx="62">
                  <c:v>1.037</c:v>
                </c:pt>
                <c:pt idx="63">
                  <c:v>1.0372</c:v>
                </c:pt>
                <c:pt idx="64">
                  <c:v>1.0372</c:v>
                </c:pt>
                <c:pt idx="65">
                  <c:v>1.0372</c:v>
                </c:pt>
                <c:pt idx="66">
                  <c:v>1.0377</c:v>
                </c:pt>
                <c:pt idx="67">
                  <c:v>1.0378</c:v>
                </c:pt>
                <c:pt idx="68">
                  <c:v>1.038</c:v>
                </c:pt>
                <c:pt idx="69">
                  <c:v>1.0381</c:v>
                </c:pt>
                <c:pt idx="70">
                  <c:v>1.0383</c:v>
                </c:pt>
                <c:pt idx="71">
                  <c:v>1.0383</c:v>
                </c:pt>
                <c:pt idx="72">
                  <c:v>1.0383</c:v>
                </c:pt>
                <c:pt idx="73">
                  <c:v>1.0388</c:v>
                </c:pt>
                <c:pt idx="74">
                  <c:v>1.039</c:v>
                </c:pt>
                <c:pt idx="75">
                  <c:v>1.0392</c:v>
                </c:pt>
                <c:pt idx="76">
                  <c:v>1.0394</c:v>
                </c:pt>
                <c:pt idx="77">
                  <c:v>1.0395</c:v>
                </c:pt>
                <c:pt idx="78">
                  <c:v>1.0395</c:v>
                </c:pt>
                <c:pt idx="79">
                  <c:v>1.0395</c:v>
                </c:pt>
                <c:pt idx="80">
                  <c:v>1.0402</c:v>
                </c:pt>
                <c:pt idx="81">
                  <c:v>1.0405</c:v>
                </c:pt>
                <c:pt idx="82">
                  <c:v>1.0409</c:v>
                </c:pt>
                <c:pt idx="83">
                  <c:v>1.0409</c:v>
                </c:pt>
                <c:pt idx="84">
                  <c:v>1.0412</c:v>
                </c:pt>
                <c:pt idx="85">
                  <c:v>1.0412</c:v>
                </c:pt>
                <c:pt idx="86">
                  <c:v>1.0412</c:v>
                </c:pt>
                <c:pt idx="87">
                  <c:v>1.0418</c:v>
                </c:pt>
                <c:pt idx="88">
                  <c:v>1.0421</c:v>
                </c:pt>
                <c:pt idx="89">
                  <c:v>1.0424</c:v>
                </c:pt>
                <c:pt idx="90">
                  <c:v>1.0426</c:v>
                </c:pt>
                <c:pt idx="91">
                  <c:v>1.0429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'[贵阳季报净值模板.xlsx]4季度'!$C$1:$C$92</c:f>
              <c:numCache>
                <c:formatCode>0.00%</c:formatCode>
                <c:ptCount val="92"/>
                <c:pt idx="0">
                  <c:v>0</c:v>
                </c:pt>
                <c:pt idx="1">
                  <c:v>0</c:v>
                </c:pt>
                <c:pt idx="2">
                  <c:v>0</c:v>
                </c:pt>
                <c:pt idx="3">
                  <c:v>-9.74468914441973e-5</c:v>
                </c:pt>
                <c:pt idx="4">
                  <c:v>-9.74468914441973e-5</c:v>
                </c:pt>
                <c:pt idx="5">
                  <c:v>-9.74468914441973e-5</c:v>
                </c:pt>
                <c:pt idx="6">
                  <c:v>-9.74468914441973e-5</c:v>
                </c:pt>
                <c:pt idx="7">
                  <c:v>0.00136425648021832</c:v>
                </c:pt>
                <c:pt idx="8">
                  <c:v>0.00136425648021832</c:v>
                </c:pt>
                <c:pt idx="9">
                  <c:v>0.00136425648021832</c:v>
                </c:pt>
                <c:pt idx="10">
                  <c:v>0.00185149093743919</c:v>
                </c:pt>
                <c:pt idx="11">
                  <c:v>0.00204638472032737</c:v>
                </c:pt>
                <c:pt idx="12">
                  <c:v>0.00224127850321576</c:v>
                </c:pt>
                <c:pt idx="13">
                  <c:v>0.00233872539465985</c:v>
                </c:pt>
                <c:pt idx="14">
                  <c:v>0.00253361917754824</c:v>
                </c:pt>
                <c:pt idx="15">
                  <c:v>0.00253361917754824</c:v>
                </c:pt>
                <c:pt idx="16">
                  <c:v>0.00253361917754824</c:v>
                </c:pt>
                <c:pt idx="17">
                  <c:v>0.00302085363476912</c:v>
                </c:pt>
                <c:pt idx="18">
                  <c:v>0.00321574741765751</c:v>
                </c:pt>
                <c:pt idx="19">
                  <c:v>0.00341064120054568</c:v>
                </c:pt>
                <c:pt idx="20">
                  <c:v>0.00360553498343408</c:v>
                </c:pt>
                <c:pt idx="21">
                  <c:v>0.00370298187487816</c:v>
                </c:pt>
                <c:pt idx="22">
                  <c:v>0.00370298187487816</c:v>
                </c:pt>
                <c:pt idx="23">
                  <c:v>0.00370298187487816</c:v>
                </c:pt>
                <c:pt idx="24">
                  <c:v>0.00419021633209904</c:v>
                </c:pt>
                <c:pt idx="25">
                  <c:v>0.00438511011498721</c:v>
                </c:pt>
                <c:pt idx="26">
                  <c:v>0.00458000389787561</c:v>
                </c:pt>
                <c:pt idx="27">
                  <c:v>0.004774897680764</c:v>
                </c:pt>
                <c:pt idx="28">
                  <c:v>0.00487234457220809</c:v>
                </c:pt>
                <c:pt idx="29">
                  <c:v>0.00487234457220809</c:v>
                </c:pt>
                <c:pt idx="30">
                  <c:v>0.00487234457220809</c:v>
                </c:pt>
                <c:pt idx="31">
                  <c:v>0.00545702592087327</c:v>
                </c:pt>
                <c:pt idx="32">
                  <c:v>0.00555447281231736</c:v>
                </c:pt>
                <c:pt idx="33">
                  <c:v>0.00574936659520553</c:v>
                </c:pt>
                <c:pt idx="34">
                  <c:v>0.00594426037809392</c:v>
                </c:pt>
                <c:pt idx="35">
                  <c:v>0.00604170726953801</c:v>
                </c:pt>
                <c:pt idx="36">
                  <c:v>0.00604170726953801</c:v>
                </c:pt>
                <c:pt idx="37">
                  <c:v>0.00604170726953801</c:v>
                </c:pt>
                <c:pt idx="38">
                  <c:v>0.00662638861820297</c:v>
                </c:pt>
                <c:pt idx="39">
                  <c:v>0.00672383550964706</c:v>
                </c:pt>
                <c:pt idx="40">
                  <c:v>0.00691872929253567</c:v>
                </c:pt>
                <c:pt idx="41">
                  <c:v>0.00701617618397976</c:v>
                </c:pt>
                <c:pt idx="42">
                  <c:v>0.00721106996686816</c:v>
                </c:pt>
                <c:pt idx="43">
                  <c:v>0.00711362307542407</c:v>
                </c:pt>
                <c:pt idx="44">
                  <c:v>0.00711362307542407</c:v>
                </c:pt>
                <c:pt idx="45">
                  <c:v>0.00769830442408881</c:v>
                </c:pt>
                <c:pt idx="46">
                  <c:v>0.0078931982069772</c:v>
                </c:pt>
                <c:pt idx="47">
                  <c:v>0.00799064509842129</c:v>
                </c:pt>
                <c:pt idx="48">
                  <c:v>0.00818553888130968</c:v>
                </c:pt>
                <c:pt idx="49">
                  <c:v>0.00838043266419786</c:v>
                </c:pt>
                <c:pt idx="50">
                  <c:v>0.00838043266419786</c:v>
                </c:pt>
                <c:pt idx="51">
                  <c:v>0.00828298577275377</c:v>
                </c:pt>
                <c:pt idx="52">
                  <c:v>0.00886766712141895</c:v>
                </c:pt>
                <c:pt idx="53">
                  <c:v>0.00906256090430713</c:v>
                </c:pt>
                <c:pt idx="54">
                  <c:v>0.00916000779575143</c:v>
                </c:pt>
                <c:pt idx="55">
                  <c:v>0.00935490157863961</c:v>
                </c:pt>
                <c:pt idx="56">
                  <c:v>0.009549795361528</c:v>
                </c:pt>
                <c:pt idx="57">
                  <c:v>0.009549795361528</c:v>
                </c:pt>
                <c:pt idx="58">
                  <c:v>0.009549795361528</c:v>
                </c:pt>
                <c:pt idx="59">
                  <c:v>0.0100370298187487</c:v>
                </c:pt>
                <c:pt idx="60">
                  <c:v>0.010231923601637</c:v>
                </c:pt>
                <c:pt idx="61">
                  <c:v>0.0104268173845254</c:v>
                </c:pt>
                <c:pt idx="62">
                  <c:v>0.0105242642759695</c:v>
                </c:pt>
                <c:pt idx="63">
                  <c:v>0.0107191580588579</c:v>
                </c:pt>
                <c:pt idx="64">
                  <c:v>0.0107191580588579</c:v>
                </c:pt>
                <c:pt idx="65">
                  <c:v>0.0107191580588579</c:v>
                </c:pt>
                <c:pt idx="66">
                  <c:v>0.0112063925160788</c:v>
                </c:pt>
                <c:pt idx="67">
                  <c:v>0.0113038394075229</c:v>
                </c:pt>
                <c:pt idx="68">
                  <c:v>0.0114987331904113</c:v>
                </c:pt>
                <c:pt idx="69">
                  <c:v>0.0115961800818554</c:v>
                </c:pt>
                <c:pt idx="70">
                  <c:v>0.0117910738647438</c:v>
                </c:pt>
                <c:pt idx="71">
                  <c:v>0.0117910738647438</c:v>
                </c:pt>
                <c:pt idx="72">
                  <c:v>0.0117910738647438</c:v>
                </c:pt>
                <c:pt idx="73">
                  <c:v>0.0122783083219644</c:v>
                </c:pt>
                <c:pt idx="74">
                  <c:v>0.0124732021048528</c:v>
                </c:pt>
                <c:pt idx="75">
                  <c:v>0.012668095887741</c:v>
                </c:pt>
                <c:pt idx="76">
                  <c:v>0.0128629896706296</c:v>
                </c:pt>
                <c:pt idx="77">
                  <c:v>0.0129604365620737</c:v>
                </c:pt>
                <c:pt idx="78">
                  <c:v>0.0129604365620737</c:v>
                </c:pt>
                <c:pt idx="79">
                  <c:v>0.0129604365620737</c:v>
                </c:pt>
                <c:pt idx="80">
                  <c:v>0.0136425648021827</c:v>
                </c:pt>
                <c:pt idx="81">
                  <c:v>0.0139349054765152</c:v>
                </c:pt>
                <c:pt idx="82">
                  <c:v>0.0143246930422918</c:v>
                </c:pt>
                <c:pt idx="83">
                  <c:v>0.0143246930422918</c:v>
                </c:pt>
                <c:pt idx="84">
                  <c:v>0.0146170337166243</c:v>
                </c:pt>
                <c:pt idx="85">
                  <c:v>0.0146170337166243</c:v>
                </c:pt>
                <c:pt idx="86">
                  <c:v>0.0146170337166243</c:v>
                </c:pt>
                <c:pt idx="87">
                  <c:v>0.0152017150652894</c:v>
                </c:pt>
                <c:pt idx="88">
                  <c:v>0.0154940557396219</c:v>
                </c:pt>
                <c:pt idx="89">
                  <c:v>0.0157863964139544</c:v>
                </c:pt>
                <c:pt idx="90">
                  <c:v>0.0159812901968428</c:v>
                </c:pt>
                <c:pt idx="91">
                  <c:v>0.0162736308711751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2022-02-11T01:44:47Z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0A1791559F8742239853CCA76AAAD264</vt:lpwstr>
  </property>
</Properties>
</file>