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超值宝1年132期理财产品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2022年第2季度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本报告期自2022年04月01日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超值宝1年132期理财产品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300,000,000.00份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304,407,353.88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2022年03月29日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2023年03月29日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[4.6%-5.2%]/年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lang w:val="en-US" w:eastAsia="zh-CN"/>
                <w14:textFill>
                  <w14:solidFill>
                    <w14:schemeClr w14:val="tx1"/>
                  </w14:solidFill>
                </w14:textFill>
              </w:rPr>
              <w:t>-超值宝1年132期</w:t>
            </w:r>
            <w:r>
              <w:rPr>
                <w:rFonts w:ascii="宋体" w:hAnsi="宋体"/>
                <w:color w:val="000000" w:themeColor="text1"/>
                <w:kern w:val="0"/>
                <w:szCs w:val="21"/>
                <w:shd w:val="clear" w:color="auto" w:fill="FFFFFF"/>
                <w14:textFill>
                  <w14:solidFill>
                    <w14:schemeClr w14:val="tx1"/>
                  </w14:solidFill>
                </w14:textFill>
              </w:rPr>
              <w:t xml:space="preserve"> </w:t>
            </w:r>
          </w:p>
          <w:p>
            <w:pPr>
              <w:rPr>
                <w:rFonts w:hint="default" w:ascii="宋体" w:hAnsi="宋体" w:eastAsia="宋体"/>
                <w:color w:val="000000" w:themeColor="text1"/>
                <w:szCs w:val="21"/>
                <w:shd w:val="clear" w:color="auto" w:fill="FFFFFF"/>
                <w:lang w:val="en-US" w:eastAsia="zh-CN"/>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hint="eastAsia" w:ascii="宋体" w:hAnsi="宋体"/>
                <w:color w:val="000000" w:themeColor="text1"/>
                <w:szCs w:val="21"/>
                <w:shd w:val="clear" w:color="auto" w:fill="FFFFFF"/>
                <w:lang w:val="en-US" w:eastAsia="zh-CN"/>
                <w14:textFill>
                  <w14:solidFill>
                    <w14:schemeClr w14:val="tx1"/>
                  </w14:solidFill>
                </w14:textFill>
              </w:rPr>
              <w:t>851900159610371</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w:t>
            </w:r>
            <w:r>
              <w:rPr>
                <w:rFonts w:hint="eastAsia" w:ascii="宋体" w:hAnsi="宋体"/>
                <w:color w:val="000000" w:themeColor="text1"/>
                <w:szCs w:val="21"/>
                <w:shd w:val="clear" w:color="auto" w:fill="FFFFFF"/>
                <w:lang w:val="en-US" w:eastAsia="zh-CN"/>
                <w14:textFill>
                  <w14:solidFill>
                    <w14:schemeClr w14:val="tx1"/>
                  </w14:solidFill>
                </w14:textFill>
              </w:rPr>
              <w:t>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2022年04月01日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-467,289.48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4,343,673.43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304,407,353.88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1.0147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1.0147</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2022年04月01日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1.45</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1.15</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1.47</w:t>
            </w:r>
            <w:bookmarkStart w:id="7" w:name="OLE_LINK4"/>
            <w:bookmarkEnd w:id="7"/>
            <w:bookmarkStart w:id="8" w:name="OLE_LINK7"/>
            <w:bookmarkEnd w:id="8"/>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1.18</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1.34</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line="360" w:lineRule="exact"/>
        <w:ind w:firstLine="420"/>
        <w:rPr>
          <w:color w:val="000000" w:themeColor="text1"/>
          <w14:textFill>
            <w14:solidFill>
              <w14:schemeClr w14:val="tx1"/>
            </w14:solidFill>
          </w14:textFill>
        </w:rPr>
      </w:pPr>
      <w:bookmarkStart w:id="9" w:name="OLE_LINK13"/>
      <w:bookmarkStart w:id="10" w:name="OLE_LINK12"/>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271145</wp:posOffset>
            </wp:positionH>
            <wp:positionV relativeFrom="paragraph">
              <wp:posOffset>-2475865</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bookmarkEnd w:id="9"/>
    <w:bookmarkEnd w:id="10"/>
    <w:p>
      <w:pPr>
        <w:spacing w:before="156" w:beforeLines="50" w:after="156" w:afterLines="50" w:line="360" w:lineRule="auto"/>
        <w:jc w:val="center"/>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1.45%</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鑫沅资产贵鑫财富1号集合资产管理计划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102,011,249.36</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2</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101,821,916.59</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3</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华创证券智盈1号集合资产管理计划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101,048,752.84</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304,881,918.79</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2,916.97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304,881,918.79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304,884,835.76</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300,638,457.30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300,638,457.30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632,266.29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2,612,297.33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1,412,396.27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305,295,417.19</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100.13</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10,236,888.92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20六民债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9,772,746.39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8,342,418.42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20南明01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8,208,582.20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20中天金融MTN001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7,871,767.35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22贵安G1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7,790,584.65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19中金05</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7,427,822.16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6,914,678.13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19遵物01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6,506,619.80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6,065,960.58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79,138,068.59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25.96</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bookmarkStart w:id="13" w:name="_GoBack"/>
      <w:bookmarkEnd w:id="13"/>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1"/>
      <w:bookmarkStart w:id="12" w:name="OLE_LINK10"/>
      <w:r>
        <w:rPr>
          <w:rFonts w:ascii="宋体" w:hAnsi="宋体"/>
          <w:color w:val="000000" w:themeColor="text1"/>
          <w:szCs w:val="21"/>
          <w14:textFill>
            <w14:solidFill>
              <w14:schemeClr w14:val="tx1"/>
            </w14:solidFill>
          </w14:textFill>
        </w:rPr>
        <w:t>2022年07月15日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WFybbZdHDATkqUD5XzSIcXAGNXk=" w:salt="zpzxd5bz5aP5DLLPv+X2n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8E50865"/>
    <w:rsid w:val="16D02FAF"/>
    <w:rsid w:val="47021A12"/>
    <w:rsid w:val="5D8011CD"/>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uiPriority w:val="0"/>
    <w:rPr>
      <w:sz w:val="21"/>
    </w:rPr>
  </w:style>
  <w:style w:type="character" w:customStyle="1" w:styleId="15">
    <w:name w:val="标题 1 字符"/>
    <w:basedOn w:val="13"/>
    <w:link w:val="2"/>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locked/>
    <w:uiPriority w:val="99"/>
    <w:rPr>
      <w:sz w:val="18"/>
      <w:szCs w:val="18"/>
    </w:rPr>
  </w:style>
  <w:style w:type="character" w:customStyle="1" w:styleId="20">
    <w:name w:val="正文文本 字符"/>
    <w:basedOn w:val="13"/>
    <w:link w:val="5"/>
    <w:semiHidden/>
    <w:locked/>
    <w:uiPriority w:val="1"/>
    <w:rPr>
      <w:rFonts w:hint="eastAsia" w:ascii="宋体" w:hAnsi="宋体" w:eastAsia="宋体"/>
      <w:sz w:val="18"/>
      <w:szCs w:val="18"/>
      <w:lang w:eastAsia="en-US"/>
    </w:rPr>
  </w:style>
  <w:style w:type="character" w:customStyle="1" w:styleId="21">
    <w:name w:val="批注主题 字符"/>
    <w:basedOn w:val="17"/>
    <w:link w:val="10"/>
    <w:semiHidden/>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字符"/>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36229;&#20540;&#23453;&#23395;&#25253;\&#25105;&#30340;&#20219;&#21153;\&#36235;&#21183;&#22270;&#24213;&#31295;20220630\1&#24180;132&#26399;WB0966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[1年132期WB09669.xlsx]Sheet2!$B$1</c:f>
              <c:strCache>
                <c:ptCount val="1"/>
                <c:pt idx="0">
                  <c:v>净值增长率</c:v>
                </c:pt>
              </c:strCache>
            </c:strRef>
          </c:tx>
          <c:spPr>
            <a:ln w="28575" cap="rnd">
              <a:solidFill>
                <a:schemeClr val="accent1"/>
              </a:solidFill>
              <a:round/>
            </a:ln>
            <a:effectLst/>
          </c:spPr>
          <c:marker>
            <c:symbol val="none"/>
          </c:marker>
          <c:dLbls>
            <c:delete val="1"/>
          </c:dLbls>
          <c:cat>
            <c:numRef>
              <c:f>[1年132期WB09669.xlsx]Sheet2!$A$3:$A$94</c:f>
              <c:numCache>
                <c:formatCode>yyyy/m/d</c:formatCode>
                <c:ptCount val="92"/>
                <c:pt idx="0" c:formatCode="yyyy/m/d">
                  <c:v>44651</c:v>
                </c:pt>
                <c:pt idx="1" c:formatCode="yyyy/m/d">
                  <c:v>44652</c:v>
                </c:pt>
                <c:pt idx="2" c:formatCode="yyyy/m/d">
                  <c:v>44653</c:v>
                </c:pt>
                <c:pt idx="3" c:formatCode="yyyy/m/d">
                  <c:v>44654</c:v>
                </c:pt>
                <c:pt idx="4" c:formatCode="yyyy/m/d">
                  <c:v>44655</c:v>
                </c:pt>
                <c:pt idx="5" c:formatCode="yyyy/m/d">
                  <c:v>44656</c:v>
                </c:pt>
                <c:pt idx="6" c:formatCode="yyyy/m/d">
                  <c:v>44657</c:v>
                </c:pt>
                <c:pt idx="7" c:formatCode="yyyy/m/d">
                  <c:v>44658</c:v>
                </c:pt>
                <c:pt idx="8" c:formatCode="yyyy/m/d">
                  <c:v>44659</c:v>
                </c:pt>
                <c:pt idx="9" c:formatCode="yyyy/m/d">
                  <c:v>44660</c:v>
                </c:pt>
                <c:pt idx="10" c:formatCode="yyyy/m/d">
                  <c:v>44661</c:v>
                </c:pt>
                <c:pt idx="11" c:formatCode="yyyy/m/d">
                  <c:v>44662</c:v>
                </c:pt>
                <c:pt idx="12" c:formatCode="yyyy/m/d">
                  <c:v>44663</c:v>
                </c:pt>
                <c:pt idx="13" c:formatCode="yyyy/m/d">
                  <c:v>44664</c:v>
                </c:pt>
                <c:pt idx="14" c:formatCode="yyyy/m/d">
                  <c:v>44665</c:v>
                </c:pt>
                <c:pt idx="15" c:formatCode="yyyy/m/d">
                  <c:v>44666</c:v>
                </c:pt>
                <c:pt idx="16" c:formatCode="yyyy/m/d">
                  <c:v>44667</c:v>
                </c:pt>
                <c:pt idx="17" c:formatCode="yyyy/m/d">
                  <c:v>44668</c:v>
                </c:pt>
                <c:pt idx="18" c:formatCode="yyyy/m/d">
                  <c:v>44669</c:v>
                </c:pt>
                <c:pt idx="19" c:formatCode="yyyy/m/d">
                  <c:v>44670</c:v>
                </c:pt>
                <c:pt idx="20" c:formatCode="yyyy/m/d">
                  <c:v>44671</c:v>
                </c:pt>
                <c:pt idx="21" c:formatCode="yyyy/m/d">
                  <c:v>44672</c:v>
                </c:pt>
                <c:pt idx="22" c:formatCode="yyyy/m/d">
                  <c:v>44673</c:v>
                </c:pt>
                <c:pt idx="23" c:formatCode="yyyy/m/d">
                  <c:v>44674</c:v>
                </c:pt>
                <c:pt idx="24" c:formatCode="yyyy/m/d">
                  <c:v>44675</c:v>
                </c:pt>
                <c:pt idx="25" c:formatCode="yyyy/m/d">
                  <c:v>44676</c:v>
                </c:pt>
                <c:pt idx="26" c:formatCode="yyyy/m/d">
                  <c:v>44677</c:v>
                </c:pt>
                <c:pt idx="27" c:formatCode="yyyy/m/d">
                  <c:v>44678</c:v>
                </c:pt>
                <c:pt idx="28" c:formatCode="yyyy/m/d">
                  <c:v>44679</c:v>
                </c:pt>
                <c:pt idx="29" c:formatCode="yyyy/m/d">
                  <c:v>44680</c:v>
                </c:pt>
                <c:pt idx="30" c:formatCode="yyyy/m/d">
                  <c:v>44681</c:v>
                </c:pt>
                <c:pt idx="31" c:formatCode="yyyy/m/d">
                  <c:v>44682</c:v>
                </c:pt>
                <c:pt idx="32" c:formatCode="yyyy/m/d">
                  <c:v>44683</c:v>
                </c:pt>
                <c:pt idx="33" c:formatCode="yyyy/m/d">
                  <c:v>44684</c:v>
                </c:pt>
                <c:pt idx="34" c:formatCode="yyyy/m/d">
                  <c:v>44685</c:v>
                </c:pt>
                <c:pt idx="35" c:formatCode="yyyy/m/d">
                  <c:v>44686</c:v>
                </c:pt>
                <c:pt idx="36" c:formatCode="yyyy/m/d">
                  <c:v>44687</c:v>
                </c:pt>
                <c:pt idx="37" c:formatCode="yyyy/m/d">
                  <c:v>44688</c:v>
                </c:pt>
                <c:pt idx="38" c:formatCode="yyyy/m/d">
                  <c:v>44689</c:v>
                </c:pt>
                <c:pt idx="39" c:formatCode="yyyy/m/d">
                  <c:v>44690</c:v>
                </c:pt>
                <c:pt idx="40" c:formatCode="yyyy/m/d">
                  <c:v>44691</c:v>
                </c:pt>
                <c:pt idx="41" c:formatCode="yyyy/m/d">
                  <c:v>44692</c:v>
                </c:pt>
                <c:pt idx="42" c:formatCode="yyyy/m/d">
                  <c:v>44693</c:v>
                </c:pt>
                <c:pt idx="43" c:formatCode="yyyy/m/d">
                  <c:v>44694</c:v>
                </c:pt>
                <c:pt idx="44" c:formatCode="yyyy/m/d">
                  <c:v>44695</c:v>
                </c:pt>
                <c:pt idx="45" c:formatCode="yyyy/m/d">
                  <c:v>44696</c:v>
                </c:pt>
                <c:pt idx="46" c:formatCode="yyyy/m/d">
                  <c:v>44697</c:v>
                </c:pt>
                <c:pt idx="47" c:formatCode="yyyy/m/d">
                  <c:v>44698</c:v>
                </c:pt>
                <c:pt idx="48" c:formatCode="yyyy/m/d">
                  <c:v>44699</c:v>
                </c:pt>
                <c:pt idx="49" c:formatCode="yyyy/m/d">
                  <c:v>44700</c:v>
                </c:pt>
                <c:pt idx="50" c:formatCode="yyyy/m/d">
                  <c:v>44701</c:v>
                </c:pt>
                <c:pt idx="51" c:formatCode="yyyy/m/d">
                  <c:v>44702</c:v>
                </c:pt>
                <c:pt idx="52" c:formatCode="yyyy/m/d">
                  <c:v>44703</c:v>
                </c:pt>
                <c:pt idx="53" c:formatCode="yyyy/m/d">
                  <c:v>44704</c:v>
                </c:pt>
                <c:pt idx="54" c:formatCode="yyyy/m/d">
                  <c:v>44705</c:v>
                </c:pt>
                <c:pt idx="55" c:formatCode="yyyy/m/d">
                  <c:v>44706</c:v>
                </c:pt>
                <c:pt idx="56" c:formatCode="yyyy/m/d">
                  <c:v>44707</c:v>
                </c:pt>
                <c:pt idx="57" c:formatCode="yyyy/m/d">
                  <c:v>44708</c:v>
                </c:pt>
                <c:pt idx="58" c:formatCode="yyyy/m/d">
                  <c:v>44709</c:v>
                </c:pt>
                <c:pt idx="59" c:formatCode="yyyy/m/d">
                  <c:v>44710</c:v>
                </c:pt>
                <c:pt idx="60" c:formatCode="yyyy/m/d">
                  <c:v>44711</c:v>
                </c:pt>
                <c:pt idx="61" c:formatCode="yyyy/m/d">
                  <c:v>44712</c:v>
                </c:pt>
                <c:pt idx="62" c:formatCode="yyyy/m/d">
                  <c:v>44713</c:v>
                </c:pt>
                <c:pt idx="63" c:formatCode="yyyy/m/d">
                  <c:v>44714</c:v>
                </c:pt>
                <c:pt idx="64" c:formatCode="yyyy/m/d">
                  <c:v>44715</c:v>
                </c:pt>
                <c:pt idx="65" c:formatCode="yyyy/m/d">
                  <c:v>44716</c:v>
                </c:pt>
                <c:pt idx="66" c:formatCode="yyyy/m/d">
                  <c:v>44717</c:v>
                </c:pt>
                <c:pt idx="67" c:formatCode="yyyy/m/d">
                  <c:v>44718</c:v>
                </c:pt>
                <c:pt idx="68" c:formatCode="yyyy/m/d">
                  <c:v>44719</c:v>
                </c:pt>
                <c:pt idx="69" c:formatCode="yyyy/m/d">
                  <c:v>44720</c:v>
                </c:pt>
                <c:pt idx="70" c:formatCode="yyyy/m/d">
                  <c:v>44721</c:v>
                </c:pt>
                <c:pt idx="71" c:formatCode="yyyy/m/d">
                  <c:v>44722</c:v>
                </c:pt>
                <c:pt idx="72" c:formatCode="yyyy/m/d">
                  <c:v>44723</c:v>
                </c:pt>
                <c:pt idx="73" c:formatCode="yyyy/m/d">
                  <c:v>44724</c:v>
                </c:pt>
                <c:pt idx="74" c:formatCode="yyyy/m/d">
                  <c:v>44725</c:v>
                </c:pt>
                <c:pt idx="75" c:formatCode="yyyy/m/d">
                  <c:v>44726</c:v>
                </c:pt>
                <c:pt idx="76" c:formatCode="yyyy/m/d">
                  <c:v>44727</c:v>
                </c:pt>
                <c:pt idx="77" c:formatCode="yyyy/m/d">
                  <c:v>44728</c:v>
                </c:pt>
                <c:pt idx="78" c:formatCode="yyyy/m/d">
                  <c:v>44729</c:v>
                </c:pt>
                <c:pt idx="79" c:formatCode="yyyy/m/d">
                  <c:v>44730</c:v>
                </c:pt>
                <c:pt idx="80" c:formatCode="yyyy/m/d">
                  <c:v>44731</c:v>
                </c:pt>
                <c:pt idx="81" c:formatCode="yyyy/m/d">
                  <c:v>44732</c:v>
                </c:pt>
                <c:pt idx="82" c:formatCode="yyyy/m/d">
                  <c:v>44733</c:v>
                </c:pt>
                <c:pt idx="83" c:formatCode="yyyy/m/d">
                  <c:v>44734</c:v>
                </c:pt>
                <c:pt idx="84" c:formatCode="yyyy/m/d">
                  <c:v>44735</c:v>
                </c:pt>
                <c:pt idx="85" c:formatCode="yyyy/m/d">
                  <c:v>44736</c:v>
                </c:pt>
                <c:pt idx="86" c:formatCode="yyyy/m/d">
                  <c:v>44737</c:v>
                </c:pt>
                <c:pt idx="87" c:formatCode="yyyy/m/d">
                  <c:v>44738</c:v>
                </c:pt>
                <c:pt idx="88" c:formatCode="yyyy/m/d">
                  <c:v>44739</c:v>
                </c:pt>
                <c:pt idx="89" c:formatCode="yyyy/m/d">
                  <c:v>44740</c:v>
                </c:pt>
                <c:pt idx="90" c:formatCode="yyyy/m/d">
                  <c:v>44741</c:v>
                </c:pt>
                <c:pt idx="91" c:formatCode="yyyy/m/d">
                  <c:v>44742</c:v>
                </c:pt>
              </c:numCache>
            </c:numRef>
          </c:cat>
          <c:val>
            <c:numRef>
              <c:f>[1年132期WB09669.xlsx]Sheet2!$B$2:$B$94</c:f>
              <c:numCache>
                <c:formatCode>General</c:formatCode>
                <c:ptCount val="93"/>
                <c:pt idx="0">
                  <c:v>9.9999999999989e-5</c:v>
                </c:pt>
                <c:pt idx="1">
                  <c:v>0.000199999999999978</c:v>
                </c:pt>
                <c:pt idx="2">
                  <c:v>0.000499999999999945</c:v>
                </c:pt>
                <c:pt idx="3">
                  <c:v>0.000499999999999945</c:v>
                </c:pt>
                <c:pt idx="4">
                  <c:v>0.000499999999999945</c:v>
                </c:pt>
                <c:pt idx="5">
                  <c:v>0.000399999999999956</c:v>
                </c:pt>
                <c:pt idx="6">
                  <c:v>0.000399999999999956</c:v>
                </c:pt>
                <c:pt idx="7">
                  <c:v>0.00150000000000006</c:v>
                </c:pt>
                <c:pt idx="8">
                  <c:v>0.00170000000000003</c:v>
                </c:pt>
                <c:pt idx="9">
                  <c:v>0.00209999999999999</c:v>
                </c:pt>
                <c:pt idx="10">
                  <c:v>0.00209999999999999</c:v>
                </c:pt>
                <c:pt idx="11">
                  <c:v>0.002</c:v>
                </c:pt>
                <c:pt idx="12">
                  <c:v>0.00279999999999991</c:v>
                </c:pt>
                <c:pt idx="13">
                  <c:v>0.0028999999999999</c:v>
                </c:pt>
                <c:pt idx="14">
                  <c:v>0.00299999999999989</c:v>
                </c:pt>
                <c:pt idx="15">
                  <c:v>0.00320000000000009</c:v>
                </c:pt>
                <c:pt idx="16">
                  <c:v>0.00350000000000006</c:v>
                </c:pt>
                <c:pt idx="17">
                  <c:v>0.00350000000000006</c:v>
                </c:pt>
                <c:pt idx="18">
                  <c:v>0.00350000000000006</c:v>
                </c:pt>
                <c:pt idx="19">
                  <c:v>0.00380000000000003</c:v>
                </c:pt>
                <c:pt idx="20">
                  <c:v>0.00390000000000001</c:v>
                </c:pt>
                <c:pt idx="21">
                  <c:v>0.004</c:v>
                </c:pt>
                <c:pt idx="22">
                  <c:v>0.00409999999999999</c:v>
                </c:pt>
                <c:pt idx="23">
                  <c:v>0.00439999999999996</c:v>
                </c:pt>
                <c:pt idx="24">
                  <c:v>0.00439999999999996</c:v>
                </c:pt>
                <c:pt idx="25">
                  <c:v>0.00439999999999996</c:v>
                </c:pt>
                <c:pt idx="26">
                  <c:v>0.00499999999999989</c:v>
                </c:pt>
                <c:pt idx="27">
                  <c:v>0.00530000000000008</c:v>
                </c:pt>
                <c:pt idx="28">
                  <c:v>0.00530000000000008</c:v>
                </c:pt>
                <c:pt idx="29">
                  <c:v>0.00540000000000007</c:v>
                </c:pt>
                <c:pt idx="30">
                  <c:v>0.00570000000000004</c:v>
                </c:pt>
                <c:pt idx="31">
                  <c:v>0.00580000000000003</c:v>
                </c:pt>
                <c:pt idx="32">
                  <c:v>0.00580000000000003</c:v>
                </c:pt>
                <c:pt idx="33">
                  <c:v>0.00580000000000003</c:v>
                </c:pt>
                <c:pt idx="34">
                  <c:v>0.00580000000000003</c:v>
                </c:pt>
                <c:pt idx="35">
                  <c:v>0.00580000000000003</c:v>
                </c:pt>
                <c:pt idx="36">
                  <c:v>0.00689999999999991</c:v>
                </c:pt>
                <c:pt idx="37">
                  <c:v>0.0069999999999999</c:v>
                </c:pt>
                <c:pt idx="38">
                  <c:v>0.0069999999999999</c:v>
                </c:pt>
                <c:pt idx="39">
                  <c:v>0.0069999999999999</c:v>
                </c:pt>
                <c:pt idx="40">
                  <c:v>0.00619999999999998</c:v>
                </c:pt>
                <c:pt idx="41">
                  <c:v>0.00649999999999995</c:v>
                </c:pt>
                <c:pt idx="42">
                  <c:v>0.00639999999999996</c:v>
                </c:pt>
                <c:pt idx="43">
                  <c:v>0.00669999999999993</c:v>
                </c:pt>
                <c:pt idx="44">
                  <c:v>0.0069999999999999</c:v>
                </c:pt>
                <c:pt idx="45">
                  <c:v>0.0069999999999999</c:v>
                </c:pt>
                <c:pt idx="46">
                  <c:v>0.0069999999999999</c:v>
                </c:pt>
                <c:pt idx="47">
                  <c:v>0.00760000000000005</c:v>
                </c:pt>
                <c:pt idx="48">
                  <c:v>0.00889999999999991</c:v>
                </c:pt>
                <c:pt idx="49">
                  <c:v>0.00689999999999991</c:v>
                </c:pt>
                <c:pt idx="50">
                  <c:v>0.00760000000000005</c:v>
                </c:pt>
                <c:pt idx="51">
                  <c:v>0.00940000000000007</c:v>
                </c:pt>
                <c:pt idx="52">
                  <c:v>0.00940000000000007</c:v>
                </c:pt>
                <c:pt idx="53">
                  <c:v>0.00940000000000007</c:v>
                </c:pt>
                <c:pt idx="54">
                  <c:v>0.0101</c:v>
                </c:pt>
                <c:pt idx="55">
                  <c:v>0.0101</c:v>
                </c:pt>
                <c:pt idx="56">
                  <c:v>0.0103</c:v>
                </c:pt>
                <c:pt idx="57">
                  <c:v>0.0105999999999999</c:v>
                </c:pt>
                <c:pt idx="58">
                  <c:v>0.0106999999999999</c:v>
                </c:pt>
                <c:pt idx="59">
                  <c:v>0.0106999999999999</c:v>
                </c:pt>
                <c:pt idx="60">
                  <c:v>0.0106999999999999</c:v>
                </c:pt>
                <c:pt idx="61">
                  <c:v>0.0111000000000001</c:v>
                </c:pt>
                <c:pt idx="62">
                  <c:v>0.0109999999999999</c:v>
                </c:pt>
                <c:pt idx="63">
                  <c:v>0.0107999999999999</c:v>
                </c:pt>
                <c:pt idx="64">
                  <c:v>0.0106999999999999</c:v>
                </c:pt>
                <c:pt idx="65">
                  <c:v>0.0106999999999999</c:v>
                </c:pt>
                <c:pt idx="66">
                  <c:v>0.0106999999999999</c:v>
                </c:pt>
                <c:pt idx="67">
                  <c:v>0.0106999999999999</c:v>
                </c:pt>
                <c:pt idx="68">
                  <c:v>0.0112000000000001</c:v>
                </c:pt>
                <c:pt idx="69">
                  <c:v>0.0111000000000001</c:v>
                </c:pt>
                <c:pt idx="70">
                  <c:v>0.0112000000000001</c:v>
                </c:pt>
                <c:pt idx="71">
                  <c:v>0.0113000000000001</c:v>
                </c:pt>
                <c:pt idx="72">
                  <c:v>0.0114000000000001</c:v>
                </c:pt>
                <c:pt idx="73">
                  <c:v>0.0114000000000001</c:v>
                </c:pt>
                <c:pt idx="74">
                  <c:v>0.0114000000000001</c:v>
                </c:pt>
                <c:pt idx="75">
                  <c:v>0.0117</c:v>
                </c:pt>
                <c:pt idx="76">
                  <c:v>0.0116000000000001</c:v>
                </c:pt>
                <c:pt idx="77">
                  <c:v>0.0114000000000001</c:v>
                </c:pt>
                <c:pt idx="78">
                  <c:v>0.0116000000000001</c:v>
                </c:pt>
                <c:pt idx="79">
                  <c:v>0.012</c:v>
                </c:pt>
                <c:pt idx="80">
                  <c:v>0.012</c:v>
                </c:pt>
                <c:pt idx="81">
                  <c:v>0.0119</c:v>
                </c:pt>
                <c:pt idx="82">
                  <c:v>0.0125999999999999</c:v>
                </c:pt>
                <c:pt idx="83">
                  <c:v>0.0127999999999999</c:v>
                </c:pt>
                <c:pt idx="84">
                  <c:v>0.0129999999999999</c:v>
                </c:pt>
                <c:pt idx="85">
                  <c:v>0.0130999999999999</c:v>
                </c:pt>
                <c:pt idx="86">
                  <c:v>0.0139</c:v>
                </c:pt>
                <c:pt idx="87">
                  <c:v>0.0139</c:v>
                </c:pt>
                <c:pt idx="88">
                  <c:v>0.0139</c:v>
                </c:pt>
                <c:pt idx="89">
                  <c:v>0.0142</c:v>
                </c:pt>
                <c:pt idx="90">
                  <c:v>0.0143</c:v>
                </c:pt>
                <c:pt idx="91">
                  <c:v>0.0144</c:v>
                </c:pt>
                <c:pt idx="92">
                  <c:v>0.0146999999999999</c:v>
                </c:pt>
              </c:numCache>
            </c:numRef>
          </c:val>
          <c:smooth val="0"/>
        </c:ser>
        <c:ser>
          <c:idx val="1"/>
          <c:order val="1"/>
          <c:tx>
            <c:strRef>
              <c:f>[1年132期WB09669.xlsx]Sheet2!$C$1</c:f>
              <c:strCache>
                <c:ptCount val="1"/>
                <c:pt idx="0">
                  <c:v>业绩比较基准增长率（低）</c:v>
                </c:pt>
              </c:strCache>
            </c:strRef>
          </c:tx>
          <c:spPr>
            <a:ln w="28575" cap="rnd">
              <a:solidFill>
                <a:schemeClr val="accent2"/>
              </a:solidFill>
              <a:round/>
            </a:ln>
            <a:effectLst/>
          </c:spPr>
          <c:marker>
            <c:symbol val="none"/>
          </c:marker>
          <c:dLbls>
            <c:delete val="1"/>
          </c:dLbls>
          <c:cat>
            <c:numRef>
              <c:f>[1年132期WB09669.xlsx]Sheet2!$A$3:$A$94</c:f>
              <c:numCache>
                <c:formatCode>yyyy/m/d</c:formatCode>
                <c:ptCount val="92"/>
                <c:pt idx="0" c:formatCode="yyyy/m/d">
                  <c:v>44651</c:v>
                </c:pt>
                <c:pt idx="1" c:formatCode="yyyy/m/d">
                  <c:v>44652</c:v>
                </c:pt>
                <c:pt idx="2" c:formatCode="yyyy/m/d">
                  <c:v>44653</c:v>
                </c:pt>
                <c:pt idx="3" c:formatCode="yyyy/m/d">
                  <c:v>44654</c:v>
                </c:pt>
                <c:pt idx="4" c:formatCode="yyyy/m/d">
                  <c:v>44655</c:v>
                </c:pt>
                <c:pt idx="5" c:formatCode="yyyy/m/d">
                  <c:v>44656</c:v>
                </c:pt>
                <c:pt idx="6" c:formatCode="yyyy/m/d">
                  <c:v>44657</c:v>
                </c:pt>
                <c:pt idx="7" c:formatCode="yyyy/m/d">
                  <c:v>44658</c:v>
                </c:pt>
                <c:pt idx="8" c:formatCode="yyyy/m/d">
                  <c:v>44659</c:v>
                </c:pt>
                <c:pt idx="9" c:formatCode="yyyy/m/d">
                  <c:v>44660</c:v>
                </c:pt>
                <c:pt idx="10" c:formatCode="yyyy/m/d">
                  <c:v>44661</c:v>
                </c:pt>
                <c:pt idx="11" c:formatCode="yyyy/m/d">
                  <c:v>44662</c:v>
                </c:pt>
                <c:pt idx="12" c:formatCode="yyyy/m/d">
                  <c:v>44663</c:v>
                </c:pt>
                <c:pt idx="13" c:formatCode="yyyy/m/d">
                  <c:v>44664</c:v>
                </c:pt>
                <c:pt idx="14" c:formatCode="yyyy/m/d">
                  <c:v>44665</c:v>
                </c:pt>
                <c:pt idx="15" c:formatCode="yyyy/m/d">
                  <c:v>44666</c:v>
                </c:pt>
                <c:pt idx="16" c:formatCode="yyyy/m/d">
                  <c:v>44667</c:v>
                </c:pt>
                <c:pt idx="17" c:formatCode="yyyy/m/d">
                  <c:v>44668</c:v>
                </c:pt>
                <c:pt idx="18" c:formatCode="yyyy/m/d">
                  <c:v>44669</c:v>
                </c:pt>
                <c:pt idx="19" c:formatCode="yyyy/m/d">
                  <c:v>44670</c:v>
                </c:pt>
                <c:pt idx="20" c:formatCode="yyyy/m/d">
                  <c:v>44671</c:v>
                </c:pt>
                <c:pt idx="21" c:formatCode="yyyy/m/d">
                  <c:v>44672</c:v>
                </c:pt>
                <c:pt idx="22" c:formatCode="yyyy/m/d">
                  <c:v>44673</c:v>
                </c:pt>
                <c:pt idx="23" c:formatCode="yyyy/m/d">
                  <c:v>44674</c:v>
                </c:pt>
                <c:pt idx="24" c:formatCode="yyyy/m/d">
                  <c:v>44675</c:v>
                </c:pt>
                <c:pt idx="25" c:formatCode="yyyy/m/d">
                  <c:v>44676</c:v>
                </c:pt>
                <c:pt idx="26" c:formatCode="yyyy/m/d">
                  <c:v>44677</c:v>
                </c:pt>
                <c:pt idx="27" c:formatCode="yyyy/m/d">
                  <c:v>44678</c:v>
                </c:pt>
                <c:pt idx="28" c:formatCode="yyyy/m/d">
                  <c:v>44679</c:v>
                </c:pt>
                <c:pt idx="29" c:formatCode="yyyy/m/d">
                  <c:v>44680</c:v>
                </c:pt>
                <c:pt idx="30" c:formatCode="yyyy/m/d">
                  <c:v>44681</c:v>
                </c:pt>
                <c:pt idx="31" c:formatCode="yyyy/m/d">
                  <c:v>44682</c:v>
                </c:pt>
                <c:pt idx="32" c:formatCode="yyyy/m/d">
                  <c:v>44683</c:v>
                </c:pt>
                <c:pt idx="33" c:formatCode="yyyy/m/d">
                  <c:v>44684</c:v>
                </c:pt>
                <c:pt idx="34" c:formatCode="yyyy/m/d">
                  <c:v>44685</c:v>
                </c:pt>
                <c:pt idx="35" c:formatCode="yyyy/m/d">
                  <c:v>44686</c:v>
                </c:pt>
                <c:pt idx="36" c:formatCode="yyyy/m/d">
                  <c:v>44687</c:v>
                </c:pt>
                <c:pt idx="37" c:formatCode="yyyy/m/d">
                  <c:v>44688</c:v>
                </c:pt>
                <c:pt idx="38" c:formatCode="yyyy/m/d">
                  <c:v>44689</c:v>
                </c:pt>
                <c:pt idx="39" c:formatCode="yyyy/m/d">
                  <c:v>44690</c:v>
                </c:pt>
                <c:pt idx="40" c:formatCode="yyyy/m/d">
                  <c:v>44691</c:v>
                </c:pt>
                <c:pt idx="41" c:formatCode="yyyy/m/d">
                  <c:v>44692</c:v>
                </c:pt>
                <c:pt idx="42" c:formatCode="yyyy/m/d">
                  <c:v>44693</c:v>
                </c:pt>
                <c:pt idx="43" c:formatCode="yyyy/m/d">
                  <c:v>44694</c:v>
                </c:pt>
                <c:pt idx="44" c:formatCode="yyyy/m/d">
                  <c:v>44695</c:v>
                </c:pt>
                <c:pt idx="45" c:formatCode="yyyy/m/d">
                  <c:v>44696</c:v>
                </c:pt>
                <c:pt idx="46" c:formatCode="yyyy/m/d">
                  <c:v>44697</c:v>
                </c:pt>
                <c:pt idx="47" c:formatCode="yyyy/m/d">
                  <c:v>44698</c:v>
                </c:pt>
                <c:pt idx="48" c:formatCode="yyyy/m/d">
                  <c:v>44699</c:v>
                </c:pt>
                <c:pt idx="49" c:formatCode="yyyy/m/d">
                  <c:v>44700</c:v>
                </c:pt>
                <c:pt idx="50" c:formatCode="yyyy/m/d">
                  <c:v>44701</c:v>
                </c:pt>
                <c:pt idx="51" c:formatCode="yyyy/m/d">
                  <c:v>44702</c:v>
                </c:pt>
                <c:pt idx="52" c:formatCode="yyyy/m/d">
                  <c:v>44703</c:v>
                </c:pt>
                <c:pt idx="53" c:formatCode="yyyy/m/d">
                  <c:v>44704</c:v>
                </c:pt>
                <c:pt idx="54" c:formatCode="yyyy/m/d">
                  <c:v>44705</c:v>
                </c:pt>
                <c:pt idx="55" c:formatCode="yyyy/m/d">
                  <c:v>44706</c:v>
                </c:pt>
                <c:pt idx="56" c:formatCode="yyyy/m/d">
                  <c:v>44707</c:v>
                </c:pt>
                <c:pt idx="57" c:formatCode="yyyy/m/d">
                  <c:v>44708</c:v>
                </c:pt>
                <c:pt idx="58" c:formatCode="yyyy/m/d">
                  <c:v>44709</c:v>
                </c:pt>
                <c:pt idx="59" c:formatCode="yyyy/m/d">
                  <c:v>44710</c:v>
                </c:pt>
                <c:pt idx="60" c:formatCode="yyyy/m/d">
                  <c:v>44711</c:v>
                </c:pt>
                <c:pt idx="61" c:formatCode="yyyy/m/d">
                  <c:v>44712</c:v>
                </c:pt>
                <c:pt idx="62" c:formatCode="yyyy/m/d">
                  <c:v>44713</c:v>
                </c:pt>
                <c:pt idx="63" c:formatCode="yyyy/m/d">
                  <c:v>44714</c:v>
                </c:pt>
                <c:pt idx="64" c:formatCode="yyyy/m/d">
                  <c:v>44715</c:v>
                </c:pt>
                <c:pt idx="65" c:formatCode="yyyy/m/d">
                  <c:v>44716</c:v>
                </c:pt>
                <c:pt idx="66" c:formatCode="yyyy/m/d">
                  <c:v>44717</c:v>
                </c:pt>
                <c:pt idx="67" c:formatCode="yyyy/m/d">
                  <c:v>44718</c:v>
                </c:pt>
                <c:pt idx="68" c:formatCode="yyyy/m/d">
                  <c:v>44719</c:v>
                </c:pt>
                <c:pt idx="69" c:formatCode="yyyy/m/d">
                  <c:v>44720</c:v>
                </c:pt>
                <c:pt idx="70" c:formatCode="yyyy/m/d">
                  <c:v>44721</c:v>
                </c:pt>
                <c:pt idx="71" c:formatCode="yyyy/m/d">
                  <c:v>44722</c:v>
                </c:pt>
                <c:pt idx="72" c:formatCode="yyyy/m/d">
                  <c:v>44723</c:v>
                </c:pt>
                <c:pt idx="73" c:formatCode="yyyy/m/d">
                  <c:v>44724</c:v>
                </c:pt>
                <c:pt idx="74" c:formatCode="yyyy/m/d">
                  <c:v>44725</c:v>
                </c:pt>
                <c:pt idx="75" c:formatCode="yyyy/m/d">
                  <c:v>44726</c:v>
                </c:pt>
                <c:pt idx="76" c:formatCode="yyyy/m/d">
                  <c:v>44727</c:v>
                </c:pt>
                <c:pt idx="77" c:formatCode="yyyy/m/d">
                  <c:v>44728</c:v>
                </c:pt>
                <c:pt idx="78" c:formatCode="yyyy/m/d">
                  <c:v>44729</c:v>
                </c:pt>
                <c:pt idx="79" c:formatCode="yyyy/m/d">
                  <c:v>44730</c:v>
                </c:pt>
                <c:pt idx="80" c:formatCode="yyyy/m/d">
                  <c:v>44731</c:v>
                </c:pt>
                <c:pt idx="81" c:formatCode="yyyy/m/d">
                  <c:v>44732</c:v>
                </c:pt>
                <c:pt idx="82" c:formatCode="yyyy/m/d">
                  <c:v>44733</c:v>
                </c:pt>
                <c:pt idx="83" c:formatCode="yyyy/m/d">
                  <c:v>44734</c:v>
                </c:pt>
                <c:pt idx="84" c:formatCode="yyyy/m/d">
                  <c:v>44735</c:v>
                </c:pt>
                <c:pt idx="85" c:formatCode="yyyy/m/d">
                  <c:v>44736</c:v>
                </c:pt>
                <c:pt idx="86" c:formatCode="yyyy/m/d">
                  <c:v>44737</c:v>
                </c:pt>
                <c:pt idx="87" c:formatCode="yyyy/m/d">
                  <c:v>44738</c:v>
                </c:pt>
                <c:pt idx="88" c:formatCode="yyyy/m/d">
                  <c:v>44739</c:v>
                </c:pt>
                <c:pt idx="89" c:formatCode="yyyy/m/d">
                  <c:v>44740</c:v>
                </c:pt>
                <c:pt idx="90" c:formatCode="yyyy/m/d">
                  <c:v>44741</c:v>
                </c:pt>
                <c:pt idx="91" c:formatCode="yyyy/m/d">
                  <c:v>44742</c:v>
                </c:pt>
              </c:numCache>
            </c:numRef>
          </c:cat>
          <c:val>
            <c:numRef>
              <c:f>[1年132期WB09669.xlsx]Sheet2!$C$2:$C$94</c:f>
              <c:numCache>
                <c:formatCode>General</c:formatCode>
                <c:ptCount val="93"/>
                <c:pt idx="0">
                  <c:v>0.000252054794520548</c:v>
                </c:pt>
                <c:pt idx="1">
                  <c:v>0.000378082191780822</c:v>
                </c:pt>
                <c:pt idx="2">
                  <c:v>0.000504109589041096</c:v>
                </c:pt>
                <c:pt idx="3">
                  <c:v>0.00063013698630137</c:v>
                </c:pt>
                <c:pt idx="4">
                  <c:v>0.000756164383561644</c:v>
                </c:pt>
                <c:pt idx="5">
                  <c:v>0.000882191780821918</c:v>
                </c:pt>
                <c:pt idx="6">
                  <c:v>0.00100821917808219</c:v>
                </c:pt>
                <c:pt idx="7">
                  <c:v>0.00113424657534247</c:v>
                </c:pt>
                <c:pt idx="8">
                  <c:v>0.00126027397260274</c:v>
                </c:pt>
                <c:pt idx="9">
                  <c:v>0.00138630136986301</c:v>
                </c:pt>
                <c:pt idx="10">
                  <c:v>0.00151232876712329</c:v>
                </c:pt>
                <c:pt idx="11">
                  <c:v>0.00163835616438356</c:v>
                </c:pt>
                <c:pt idx="12">
                  <c:v>0.00176438356164384</c:v>
                </c:pt>
                <c:pt idx="13">
                  <c:v>0.00189041095890411</c:v>
                </c:pt>
                <c:pt idx="14">
                  <c:v>0.00201643835616438</c:v>
                </c:pt>
                <c:pt idx="15">
                  <c:v>0.00214246575342466</c:v>
                </c:pt>
                <c:pt idx="16">
                  <c:v>0.00226849315068493</c:v>
                </c:pt>
                <c:pt idx="17">
                  <c:v>0.00239452054794521</c:v>
                </c:pt>
                <c:pt idx="18">
                  <c:v>0.00252054794520548</c:v>
                </c:pt>
                <c:pt idx="19">
                  <c:v>0.00264657534246575</c:v>
                </c:pt>
                <c:pt idx="20">
                  <c:v>0.00277260273972603</c:v>
                </c:pt>
                <c:pt idx="21">
                  <c:v>0.0028986301369863</c:v>
                </c:pt>
                <c:pt idx="22">
                  <c:v>0.00302465753424657</c:v>
                </c:pt>
                <c:pt idx="23">
                  <c:v>0.00315068493150685</c:v>
                </c:pt>
                <c:pt idx="24">
                  <c:v>0.00327671232876712</c:v>
                </c:pt>
                <c:pt idx="25">
                  <c:v>0.0034027397260274</c:v>
                </c:pt>
                <c:pt idx="26">
                  <c:v>0.00352876712328767</c:v>
                </c:pt>
                <c:pt idx="27">
                  <c:v>0.00365479452054794</c:v>
                </c:pt>
                <c:pt idx="28">
                  <c:v>0.00378082191780822</c:v>
                </c:pt>
                <c:pt idx="29">
                  <c:v>0.00390684931506849</c:v>
                </c:pt>
                <c:pt idx="30">
                  <c:v>0.00403287671232877</c:v>
                </c:pt>
                <c:pt idx="31">
                  <c:v>0.00415890410958904</c:v>
                </c:pt>
                <c:pt idx="32">
                  <c:v>0.00428493150684931</c:v>
                </c:pt>
                <c:pt idx="33">
                  <c:v>0.00441095890410959</c:v>
                </c:pt>
                <c:pt idx="34">
                  <c:v>0.00453698630136986</c:v>
                </c:pt>
                <c:pt idx="35">
                  <c:v>0.00466301369863014</c:v>
                </c:pt>
                <c:pt idx="36">
                  <c:v>0.00478904109589041</c:v>
                </c:pt>
                <c:pt idx="37">
                  <c:v>0.00491506849315068</c:v>
                </c:pt>
                <c:pt idx="38">
                  <c:v>0.00504109589041096</c:v>
                </c:pt>
                <c:pt idx="39">
                  <c:v>0.00516712328767123</c:v>
                </c:pt>
                <c:pt idx="40">
                  <c:v>0.00529315068493151</c:v>
                </c:pt>
                <c:pt idx="41">
                  <c:v>0.00541917808219178</c:v>
                </c:pt>
                <c:pt idx="42">
                  <c:v>0.00554520547945205</c:v>
                </c:pt>
                <c:pt idx="43">
                  <c:v>0.00567123287671233</c:v>
                </c:pt>
                <c:pt idx="44">
                  <c:v>0.0057972602739726</c:v>
                </c:pt>
                <c:pt idx="45">
                  <c:v>0.00592328767123288</c:v>
                </c:pt>
                <c:pt idx="46">
                  <c:v>0.00604931506849315</c:v>
                </c:pt>
                <c:pt idx="47">
                  <c:v>0.00617534246575342</c:v>
                </c:pt>
                <c:pt idx="48">
                  <c:v>0.0063013698630137</c:v>
                </c:pt>
                <c:pt idx="49">
                  <c:v>0.00642739726027397</c:v>
                </c:pt>
                <c:pt idx="50">
                  <c:v>0.00655342465753425</c:v>
                </c:pt>
                <c:pt idx="51">
                  <c:v>0.00667945205479452</c:v>
                </c:pt>
                <c:pt idx="52">
                  <c:v>0.00680547945205479</c:v>
                </c:pt>
                <c:pt idx="53">
                  <c:v>0.00693150684931507</c:v>
                </c:pt>
                <c:pt idx="54">
                  <c:v>0.00705753424657534</c:v>
                </c:pt>
                <c:pt idx="55">
                  <c:v>0.00718356164383562</c:v>
                </c:pt>
                <c:pt idx="56">
                  <c:v>0.00730958904109589</c:v>
                </c:pt>
                <c:pt idx="57">
                  <c:v>0.00743561643835616</c:v>
                </c:pt>
                <c:pt idx="58">
                  <c:v>0.00756164383561644</c:v>
                </c:pt>
                <c:pt idx="59">
                  <c:v>0.00768767123287671</c:v>
                </c:pt>
                <c:pt idx="60">
                  <c:v>0.00781369863013699</c:v>
                </c:pt>
                <c:pt idx="61">
                  <c:v>0.00793972602739726</c:v>
                </c:pt>
                <c:pt idx="62">
                  <c:v>0.00806575342465753</c:v>
                </c:pt>
                <c:pt idx="63">
                  <c:v>0.00819178082191781</c:v>
                </c:pt>
                <c:pt idx="64">
                  <c:v>0.00831780821917808</c:v>
                </c:pt>
                <c:pt idx="65">
                  <c:v>0.00844383561643836</c:v>
                </c:pt>
                <c:pt idx="66">
                  <c:v>0.00856986301369863</c:v>
                </c:pt>
                <c:pt idx="67">
                  <c:v>0.0086958904109589</c:v>
                </c:pt>
                <c:pt idx="68">
                  <c:v>0.00882191780821918</c:v>
                </c:pt>
                <c:pt idx="69">
                  <c:v>0.00894794520547945</c:v>
                </c:pt>
                <c:pt idx="70">
                  <c:v>0.00907397260273973</c:v>
                </c:pt>
                <c:pt idx="71">
                  <c:v>0.0092</c:v>
                </c:pt>
                <c:pt idx="72">
                  <c:v>0.00932602739726027</c:v>
                </c:pt>
                <c:pt idx="73">
                  <c:v>0.00945205479452055</c:v>
                </c:pt>
                <c:pt idx="74">
                  <c:v>0.00957808219178082</c:v>
                </c:pt>
                <c:pt idx="75">
                  <c:v>0.00970410958904109</c:v>
                </c:pt>
                <c:pt idx="76">
                  <c:v>0.00983013698630137</c:v>
                </c:pt>
                <c:pt idx="77">
                  <c:v>0.00995616438356164</c:v>
                </c:pt>
                <c:pt idx="78">
                  <c:v>0.0100821917808219</c:v>
                </c:pt>
                <c:pt idx="79">
                  <c:v>0.0102082191780822</c:v>
                </c:pt>
                <c:pt idx="80">
                  <c:v>0.0103342465753425</c:v>
                </c:pt>
                <c:pt idx="81">
                  <c:v>0.0104602739726027</c:v>
                </c:pt>
                <c:pt idx="82">
                  <c:v>0.010586301369863</c:v>
                </c:pt>
                <c:pt idx="83">
                  <c:v>0.0107123287671233</c:v>
                </c:pt>
                <c:pt idx="84">
                  <c:v>0.0108383561643836</c:v>
                </c:pt>
                <c:pt idx="85">
                  <c:v>0.0109643835616438</c:v>
                </c:pt>
                <c:pt idx="86">
                  <c:v>0.0110904109589041</c:v>
                </c:pt>
                <c:pt idx="87">
                  <c:v>0.0112164383561644</c:v>
                </c:pt>
                <c:pt idx="88">
                  <c:v>0.0113424657534247</c:v>
                </c:pt>
                <c:pt idx="89">
                  <c:v>0.0114684931506849</c:v>
                </c:pt>
                <c:pt idx="90">
                  <c:v>0.0115945205479452</c:v>
                </c:pt>
                <c:pt idx="91">
                  <c:v>0.0117205479452055</c:v>
                </c:pt>
                <c:pt idx="92">
                  <c:v>0.0118465753424658</c:v>
                </c:pt>
              </c:numCache>
            </c:numRef>
          </c:val>
          <c:smooth val="0"/>
        </c:ser>
        <c:ser>
          <c:idx val="2"/>
          <c:order val="2"/>
          <c:tx>
            <c:strRef>
              <c:f>[1年132期WB09669.xlsx]Sheet2!$D$1</c:f>
              <c:strCache>
                <c:ptCount val="1"/>
                <c:pt idx="0">
                  <c:v>业绩比较基准增长率（高）</c:v>
                </c:pt>
              </c:strCache>
            </c:strRef>
          </c:tx>
          <c:spPr>
            <a:ln w="28575" cap="rnd">
              <a:solidFill>
                <a:schemeClr val="accent3"/>
              </a:solidFill>
              <a:round/>
            </a:ln>
            <a:effectLst/>
          </c:spPr>
          <c:marker>
            <c:symbol val="none"/>
          </c:marker>
          <c:dLbls>
            <c:delete val="1"/>
          </c:dLbls>
          <c:cat>
            <c:numRef>
              <c:f>[1年132期WB09669.xlsx]Sheet2!$A$3:$A$94</c:f>
              <c:numCache>
                <c:formatCode>yyyy/m/d</c:formatCode>
                <c:ptCount val="92"/>
                <c:pt idx="0" c:formatCode="yyyy/m/d">
                  <c:v>44651</c:v>
                </c:pt>
                <c:pt idx="1" c:formatCode="yyyy/m/d">
                  <c:v>44652</c:v>
                </c:pt>
                <c:pt idx="2" c:formatCode="yyyy/m/d">
                  <c:v>44653</c:v>
                </c:pt>
                <c:pt idx="3" c:formatCode="yyyy/m/d">
                  <c:v>44654</c:v>
                </c:pt>
                <c:pt idx="4" c:formatCode="yyyy/m/d">
                  <c:v>44655</c:v>
                </c:pt>
                <c:pt idx="5" c:formatCode="yyyy/m/d">
                  <c:v>44656</c:v>
                </c:pt>
                <c:pt idx="6" c:formatCode="yyyy/m/d">
                  <c:v>44657</c:v>
                </c:pt>
                <c:pt idx="7" c:formatCode="yyyy/m/d">
                  <c:v>44658</c:v>
                </c:pt>
                <c:pt idx="8" c:formatCode="yyyy/m/d">
                  <c:v>44659</c:v>
                </c:pt>
                <c:pt idx="9" c:formatCode="yyyy/m/d">
                  <c:v>44660</c:v>
                </c:pt>
                <c:pt idx="10" c:formatCode="yyyy/m/d">
                  <c:v>44661</c:v>
                </c:pt>
                <c:pt idx="11" c:formatCode="yyyy/m/d">
                  <c:v>44662</c:v>
                </c:pt>
                <c:pt idx="12" c:formatCode="yyyy/m/d">
                  <c:v>44663</c:v>
                </c:pt>
                <c:pt idx="13" c:formatCode="yyyy/m/d">
                  <c:v>44664</c:v>
                </c:pt>
                <c:pt idx="14" c:formatCode="yyyy/m/d">
                  <c:v>44665</c:v>
                </c:pt>
                <c:pt idx="15" c:formatCode="yyyy/m/d">
                  <c:v>44666</c:v>
                </c:pt>
                <c:pt idx="16" c:formatCode="yyyy/m/d">
                  <c:v>44667</c:v>
                </c:pt>
                <c:pt idx="17" c:formatCode="yyyy/m/d">
                  <c:v>44668</c:v>
                </c:pt>
                <c:pt idx="18" c:formatCode="yyyy/m/d">
                  <c:v>44669</c:v>
                </c:pt>
                <c:pt idx="19" c:formatCode="yyyy/m/d">
                  <c:v>44670</c:v>
                </c:pt>
                <c:pt idx="20" c:formatCode="yyyy/m/d">
                  <c:v>44671</c:v>
                </c:pt>
                <c:pt idx="21" c:formatCode="yyyy/m/d">
                  <c:v>44672</c:v>
                </c:pt>
                <c:pt idx="22" c:formatCode="yyyy/m/d">
                  <c:v>44673</c:v>
                </c:pt>
                <c:pt idx="23" c:formatCode="yyyy/m/d">
                  <c:v>44674</c:v>
                </c:pt>
                <c:pt idx="24" c:formatCode="yyyy/m/d">
                  <c:v>44675</c:v>
                </c:pt>
                <c:pt idx="25" c:formatCode="yyyy/m/d">
                  <c:v>44676</c:v>
                </c:pt>
                <c:pt idx="26" c:formatCode="yyyy/m/d">
                  <c:v>44677</c:v>
                </c:pt>
                <c:pt idx="27" c:formatCode="yyyy/m/d">
                  <c:v>44678</c:v>
                </c:pt>
                <c:pt idx="28" c:formatCode="yyyy/m/d">
                  <c:v>44679</c:v>
                </c:pt>
                <c:pt idx="29" c:formatCode="yyyy/m/d">
                  <c:v>44680</c:v>
                </c:pt>
                <c:pt idx="30" c:formatCode="yyyy/m/d">
                  <c:v>44681</c:v>
                </c:pt>
                <c:pt idx="31" c:formatCode="yyyy/m/d">
                  <c:v>44682</c:v>
                </c:pt>
                <c:pt idx="32" c:formatCode="yyyy/m/d">
                  <c:v>44683</c:v>
                </c:pt>
                <c:pt idx="33" c:formatCode="yyyy/m/d">
                  <c:v>44684</c:v>
                </c:pt>
                <c:pt idx="34" c:formatCode="yyyy/m/d">
                  <c:v>44685</c:v>
                </c:pt>
                <c:pt idx="35" c:formatCode="yyyy/m/d">
                  <c:v>44686</c:v>
                </c:pt>
                <c:pt idx="36" c:formatCode="yyyy/m/d">
                  <c:v>44687</c:v>
                </c:pt>
                <c:pt idx="37" c:formatCode="yyyy/m/d">
                  <c:v>44688</c:v>
                </c:pt>
                <c:pt idx="38" c:formatCode="yyyy/m/d">
                  <c:v>44689</c:v>
                </c:pt>
                <c:pt idx="39" c:formatCode="yyyy/m/d">
                  <c:v>44690</c:v>
                </c:pt>
                <c:pt idx="40" c:formatCode="yyyy/m/d">
                  <c:v>44691</c:v>
                </c:pt>
                <c:pt idx="41" c:formatCode="yyyy/m/d">
                  <c:v>44692</c:v>
                </c:pt>
                <c:pt idx="42" c:formatCode="yyyy/m/d">
                  <c:v>44693</c:v>
                </c:pt>
                <c:pt idx="43" c:formatCode="yyyy/m/d">
                  <c:v>44694</c:v>
                </c:pt>
                <c:pt idx="44" c:formatCode="yyyy/m/d">
                  <c:v>44695</c:v>
                </c:pt>
                <c:pt idx="45" c:formatCode="yyyy/m/d">
                  <c:v>44696</c:v>
                </c:pt>
                <c:pt idx="46" c:formatCode="yyyy/m/d">
                  <c:v>44697</c:v>
                </c:pt>
                <c:pt idx="47" c:formatCode="yyyy/m/d">
                  <c:v>44698</c:v>
                </c:pt>
                <c:pt idx="48" c:formatCode="yyyy/m/d">
                  <c:v>44699</c:v>
                </c:pt>
                <c:pt idx="49" c:formatCode="yyyy/m/d">
                  <c:v>44700</c:v>
                </c:pt>
                <c:pt idx="50" c:formatCode="yyyy/m/d">
                  <c:v>44701</c:v>
                </c:pt>
                <c:pt idx="51" c:formatCode="yyyy/m/d">
                  <c:v>44702</c:v>
                </c:pt>
                <c:pt idx="52" c:formatCode="yyyy/m/d">
                  <c:v>44703</c:v>
                </c:pt>
                <c:pt idx="53" c:formatCode="yyyy/m/d">
                  <c:v>44704</c:v>
                </c:pt>
                <c:pt idx="54" c:formatCode="yyyy/m/d">
                  <c:v>44705</c:v>
                </c:pt>
                <c:pt idx="55" c:formatCode="yyyy/m/d">
                  <c:v>44706</c:v>
                </c:pt>
                <c:pt idx="56" c:formatCode="yyyy/m/d">
                  <c:v>44707</c:v>
                </c:pt>
                <c:pt idx="57" c:formatCode="yyyy/m/d">
                  <c:v>44708</c:v>
                </c:pt>
                <c:pt idx="58" c:formatCode="yyyy/m/d">
                  <c:v>44709</c:v>
                </c:pt>
                <c:pt idx="59" c:formatCode="yyyy/m/d">
                  <c:v>44710</c:v>
                </c:pt>
                <c:pt idx="60" c:formatCode="yyyy/m/d">
                  <c:v>44711</c:v>
                </c:pt>
                <c:pt idx="61" c:formatCode="yyyy/m/d">
                  <c:v>44712</c:v>
                </c:pt>
                <c:pt idx="62" c:formatCode="yyyy/m/d">
                  <c:v>44713</c:v>
                </c:pt>
                <c:pt idx="63" c:formatCode="yyyy/m/d">
                  <c:v>44714</c:v>
                </c:pt>
                <c:pt idx="64" c:formatCode="yyyy/m/d">
                  <c:v>44715</c:v>
                </c:pt>
                <c:pt idx="65" c:formatCode="yyyy/m/d">
                  <c:v>44716</c:v>
                </c:pt>
                <c:pt idx="66" c:formatCode="yyyy/m/d">
                  <c:v>44717</c:v>
                </c:pt>
                <c:pt idx="67" c:formatCode="yyyy/m/d">
                  <c:v>44718</c:v>
                </c:pt>
                <c:pt idx="68" c:formatCode="yyyy/m/d">
                  <c:v>44719</c:v>
                </c:pt>
                <c:pt idx="69" c:formatCode="yyyy/m/d">
                  <c:v>44720</c:v>
                </c:pt>
                <c:pt idx="70" c:formatCode="yyyy/m/d">
                  <c:v>44721</c:v>
                </c:pt>
                <c:pt idx="71" c:formatCode="yyyy/m/d">
                  <c:v>44722</c:v>
                </c:pt>
                <c:pt idx="72" c:formatCode="yyyy/m/d">
                  <c:v>44723</c:v>
                </c:pt>
                <c:pt idx="73" c:formatCode="yyyy/m/d">
                  <c:v>44724</c:v>
                </c:pt>
                <c:pt idx="74" c:formatCode="yyyy/m/d">
                  <c:v>44725</c:v>
                </c:pt>
                <c:pt idx="75" c:formatCode="yyyy/m/d">
                  <c:v>44726</c:v>
                </c:pt>
                <c:pt idx="76" c:formatCode="yyyy/m/d">
                  <c:v>44727</c:v>
                </c:pt>
                <c:pt idx="77" c:formatCode="yyyy/m/d">
                  <c:v>44728</c:v>
                </c:pt>
                <c:pt idx="78" c:formatCode="yyyy/m/d">
                  <c:v>44729</c:v>
                </c:pt>
                <c:pt idx="79" c:formatCode="yyyy/m/d">
                  <c:v>44730</c:v>
                </c:pt>
                <c:pt idx="80" c:formatCode="yyyy/m/d">
                  <c:v>44731</c:v>
                </c:pt>
                <c:pt idx="81" c:formatCode="yyyy/m/d">
                  <c:v>44732</c:v>
                </c:pt>
                <c:pt idx="82" c:formatCode="yyyy/m/d">
                  <c:v>44733</c:v>
                </c:pt>
                <c:pt idx="83" c:formatCode="yyyy/m/d">
                  <c:v>44734</c:v>
                </c:pt>
                <c:pt idx="84" c:formatCode="yyyy/m/d">
                  <c:v>44735</c:v>
                </c:pt>
                <c:pt idx="85" c:formatCode="yyyy/m/d">
                  <c:v>44736</c:v>
                </c:pt>
                <c:pt idx="86" c:formatCode="yyyy/m/d">
                  <c:v>44737</c:v>
                </c:pt>
                <c:pt idx="87" c:formatCode="yyyy/m/d">
                  <c:v>44738</c:v>
                </c:pt>
                <c:pt idx="88" c:formatCode="yyyy/m/d">
                  <c:v>44739</c:v>
                </c:pt>
                <c:pt idx="89" c:formatCode="yyyy/m/d">
                  <c:v>44740</c:v>
                </c:pt>
                <c:pt idx="90" c:formatCode="yyyy/m/d">
                  <c:v>44741</c:v>
                </c:pt>
                <c:pt idx="91" c:formatCode="yyyy/m/d">
                  <c:v>44742</c:v>
                </c:pt>
              </c:numCache>
            </c:numRef>
          </c:cat>
          <c:val>
            <c:numRef>
              <c:f>[1年132期WB09669.xlsx]Sheet2!$D$2:$D$94</c:f>
              <c:numCache>
                <c:formatCode>General</c:formatCode>
                <c:ptCount val="93"/>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numCache>
            </c:numRef>
          </c:val>
          <c:smooth val="0"/>
        </c:ser>
        <c:dLbls>
          <c:showLegendKey val="0"/>
          <c:showVal val="0"/>
          <c:showCatName val="0"/>
          <c:showSerName val="0"/>
          <c:showPercent val="0"/>
          <c:showBubbleSize val="0"/>
        </c:dLbls>
        <c:marker val="0"/>
        <c:smooth val="0"/>
        <c:axId val="895737952"/>
        <c:axId val="895733056"/>
      </c:lineChart>
      <c:dateAx>
        <c:axId val="89573795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3056"/>
        <c:crosses val="autoZero"/>
        <c:auto val="1"/>
        <c:lblOffset val="100"/>
        <c:baseTimeUnit val="days"/>
      </c:dateAx>
      <c:valAx>
        <c:axId val="89573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79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2022-08-08T07:53:40Z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y fmtid="{D5CDD505-2E9C-101B-9397-08002B2CF9AE}" pid="5" name="ICV">
    <vt:lpwstr>33134EA7449845E8B1CC902DF48A6878</vt:lpwstr>
  </property>
</Properties>
</file>