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超值宝1年132期理财产品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2022年第3季度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2022年09月30日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2022年07月01日</w:t>
      </w:r>
      <w:bookmarkStart w:id="3" w:name="OLE_LINK6"/>
      <w:bookmarkEnd w:id="3"/>
      <w:bookmarkStart w:id="4" w:name="OLE_LINK5"/>
      <w:bookmarkEnd w:id="4"/>
      <w:r>
        <w:rPr>
          <w:color w:val="auto"/>
        </w:rPr>
        <w:t>起至2022年09月30日止。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超值宝1年132期理财产品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311,015,790.41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2022年03月29日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2023年03月29日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[4.6%-5.2%]/年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w:t>
            </w:r>
            <w:r>
              <w:rPr>
                <w:rFonts w:ascii="宋体" w:hAnsi="宋体"/>
                <w:color w:val="auto"/>
                <w:szCs w:val="21"/>
                <w:shd w:val="clear" w:color="auto" w:fill="FFFFFF"/>
              </w:rPr>
              <w:t>贵阳农村商业银行股份有限公司</w:t>
            </w:r>
            <w:r>
              <w:rPr>
                <w:rFonts w:hint="eastAsia" w:ascii="宋体" w:hAnsi="宋体"/>
                <w:color w:val="auto"/>
                <w:szCs w:val="21"/>
                <w:shd w:val="clear" w:color="auto" w:fill="FFFFFF"/>
              </w:rPr>
              <w:t>-超值宝1年132期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账号：851900159610371</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2022年07月01日</w:t>
            </w:r>
            <w:r>
              <w:rPr>
                <w:rFonts w:hint="eastAsia" w:ascii="宋体" w:hAnsi="宋体"/>
                <w:color w:val="auto"/>
                <w:szCs w:val="21"/>
                <w:shd w:val="clear" w:color="auto" w:fill="FFFFFF"/>
              </w:rPr>
              <w:t>-</w:t>
            </w:r>
            <w:r>
              <w:rPr>
                <w:rFonts w:ascii="宋体" w:hAnsi="宋体"/>
                <w:color w:val="auto"/>
                <w:szCs w:val="21"/>
                <w:shd w:val="clear" w:color="auto" w:fill="FFFFFF"/>
              </w:rPr>
              <w:t>2022年09月30日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1,939,784.79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6,608,436.53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311,015,790.41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1.0367</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2022年07月01日</w:t>
            </w:r>
            <w:r>
              <w:rPr>
                <w:rFonts w:hint="eastAsia" w:ascii="宋体" w:hAnsi="宋体"/>
                <w:color w:val="auto"/>
              </w:rPr>
              <w:t>至</w:t>
            </w:r>
            <w:r>
              <w:rPr>
                <w:rFonts w:ascii="宋体" w:hAnsi="宋体"/>
                <w:color w:val="auto"/>
              </w:rPr>
              <w:t>2022年09月30日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2.17</w:t>
            </w:r>
          </w:p>
        </w:tc>
        <w:tc>
          <w:tcPr>
            <w:tcW w:w="1843" w:type="dxa"/>
            <w:vAlign w:val="center"/>
          </w:tcPr>
          <w:p>
            <w:pPr>
              <w:jc w:val="right"/>
              <w:rPr>
                <w:rFonts w:ascii="宋体" w:hAnsi="宋体"/>
                <w:color w:val="auto"/>
              </w:rPr>
            </w:pPr>
            <w:r>
              <w:rPr>
                <w:rFonts w:ascii="宋体" w:hAnsi="宋体"/>
                <w:color w:val="auto"/>
              </w:rPr>
              <w:t>1.16</w:t>
            </w:r>
          </w:p>
        </w:tc>
        <w:tc>
          <w:tcPr>
            <w:tcW w:w="1843" w:type="dxa"/>
            <w:vAlign w:val="center"/>
          </w:tcPr>
          <w:p>
            <w:pPr>
              <w:jc w:val="right"/>
              <w:rPr>
                <w:rFonts w:ascii="宋体" w:hAnsi="宋体"/>
                <w:color w:val="auto"/>
              </w:rPr>
            </w:pPr>
            <w:r>
              <w:rPr>
                <w:rFonts w:ascii="宋体" w:hAnsi="宋体"/>
                <w:color w:val="auto"/>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3.67</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2.34</w:t>
            </w:r>
          </w:p>
        </w:tc>
        <w:tc>
          <w:tcPr>
            <w:tcW w:w="1843" w:type="dxa"/>
            <w:vAlign w:val="center"/>
          </w:tcPr>
          <w:p>
            <w:pPr>
              <w:jc w:val="right"/>
              <w:rPr>
                <w:rFonts w:ascii="宋体" w:hAnsi="宋体"/>
                <w:color w:val="auto"/>
              </w:rPr>
            </w:pPr>
            <w:r>
              <w:rPr>
                <w:rFonts w:ascii="宋体" w:hAnsi="宋体"/>
                <w:color w:val="auto"/>
              </w:rPr>
              <w:t>2.65</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2.17%</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华创证券智盈1号集合资产管理计划</w:t>
            </w:r>
          </w:p>
        </w:tc>
        <w:tc>
          <w:tcPr>
            <w:tcW w:w="2066" w:type="dxa"/>
            <w:shd w:val="clear" w:color="auto" w:fill="auto"/>
          </w:tcPr>
          <w:p>
            <w:pPr>
              <w:jc w:val="right"/>
              <w:rPr>
                <w:rFonts w:ascii="宋体"/>
                <w:color w:val="auto"/>
                <w:szCs w:val="21"/>
              </w:rPr>
            </w:pPr>
            <w:r>
              <w:rPr>
                <w:color w:val="auto"/>
              </w:rPr>
              <w:t>103,429,705.22</w:t>
            </w:r>
          </w:p>
        </w:tc>
        <w:tc>
          <w:tcPr>
            <w:tcW w:w="2069" w:type="dxa"/>
            <w:shd w:val="clear" w:color="auto" w:fill="auto"/>
          </w:tcPr>
          <w:p>
            <w:pPr>
              <w:jc w:val="right"/>
              <w:rPr>
                <w:rFonts w:ascii="宋体"/>
                <w:color w:val="auto"/>
                <w:szCs w:val="21"/>
              </w:rPr>
            </w:pPr>
            <w:r>
              <w:rPr>
                <w:color w:val="auto"/>
              </w:rPr>
              <w:t>33.15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鑫沅资产贵鑫财富1号集合资产管理计划</w:t>
            </w:r>
          </w:p>
        </w:tc>
        <w:tc>
          <w:tcPr>
            <w:tcW w:w="2066" w:type="dxa"/>
            <w:shd w:val="clear" w:color="auto" w:fill="auto"/>
          </w:tcPr>
          <w:p>
            <w:pPr>
              <w:jc w:val="right"/>
              <w:rPr>
                <w:rFonts w:ascii="宋体"/>
                <w:color w:val="auto"/>
                <w:szCs w:val="21"/>
              </w:rPr>
            </w:pPr>
            <w:r>
              <w:rPr>
                <w:color w:val="auto"/>
              </w:rPr>
              <w:t>102,634,616.29</w:t>
            </w:r>
          </w:p>
        </w:tc>
        <w:tc>
          <w:tcPr>
            <w:tcW w:w="2069" w:type="dxa"/>
            <w:shd w:val="clear" w:color="auto" w:fill="auto"/>
          </w:tcPr>
          <w:p>
            <w:pPr>
              <w:jc w:val="right"/>
              <w:rPr>
                <w:rFonts w:ascii="宋体"/>
                <w:color w:val="auto"/>
                <w:szCs w:val="21"/>
              </w:rPr>
            </w:pPr>
            <w:r>
              <w:rPr>
                <w:color w:val="auto"/>
              </w:rPr>
              <w:t>32.90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3</w:t>
            </w:r>
          </w:p>
        </w:tc>
        <w:tc>
          <w:tcPr>
            <w:tcW w:w="4179" w:type="dxa"/>
            <w:shd w:val="clear" w:color="auto" w:fill="auto"/>
          </w:tcPr>
          <w:p>
            <w:pPr>
              <w:jc w:val="left"/>
              <w:rPr>
                <w:rFonts w:ascii="宋体"/>
                <w:color w:val="auto"/>
                <w:szCs w:val="21"/>
              </w:rPr>
            </w:pPr>
            <w:r>
              <w:rPr>
                <w:color w:val="auto"/>
              </w:rPr>
              <w:t>国民信托-通汇1号债券集合资金信托计划第13期</w:t>
            </w:r>
          </w:p>
        </w:tc>
        <w:tc>
          <w:tcPr>
            <w:tcW w:w="2066" w:type="dxa"/>
            <w:shd w:val="clear" w:color="auto" w:fill="auto"/>
          </w:tcPr>
          <w:p>
            <w:pPr>
              <w:jc w:val="right"/>
              <w:rPr>
                <w:rFonts w:ascii="宋体"/>
                <w:color w:val="auto"/>
                <w:szCs w:val="21"/>
              </w:rPr>
            </w:pPr>
            <w:r>
              <w:rPr>
                <w:color w:val="auto"/>
              </w:rPr>
              <w:t>84,017,895.80</w:t>
            </w:r>
          </w:p>
        </w:tc>
        <w:tc>
          <w:tcPr>
            <w:tcW w:w="2069" w:type="dxa"/>
            <w:shd w:val="clear" w:color="auto" w:fill="auto"/>
          </w:tcPr>
          <w:p>
            <w:pPr>
              <w:jc w:val="right"/>
              <w:rPr>
                <w:rFonts w:ascii="宋体"/>
                <w:color w:val="auto"/>
                <w:szCs w:val="21"/>
              </w:rPr>
            </w:pPr>
            <w:r>
              <w:rPr>
                <w:color w:val="auto"/>
              </w:rPr>
              <w:t>26.93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4</w:t>
            </w:r>
          </w:p>
        </w:tc>
        <w:tc>
          <w:tcPr>
            <w:tcW w:w="4179" w:type="dxa"/>
            <w:shd w:val="clear" w:color="auto" w:fill="auto"/>
          </w:tcPr>
          <w:p>
            <w:pPr>
              <w:jc w:val="left"/>
              <w:rPr>
                <w:rFonts w:ascii="宋体"/>
                <w:color w:val="auto"/>
                <w:szCs w:val="21"/>
              </w:rPr>
            </w:pPr>
            <w:r>
              <w:rPr>
                <w:color w:val="auto"/>
              </w:rPr>
              <w:t>世纪证券聚利5号集合资产管理计划</w:t>
            </w:r>
          </w:p>
        </w:tc>
        <w:tc>
          <w:tcPr>
            <w:tcW w:w="2066" w:type="dxa"/>
            <w:shd w:val="clear" w:color="auto" w:fill="auto"/>
          </w:tcPr>
          <w:p>
            <w:pPr>
              <w:jc w:val="right"/>
              <w:rPr>
                <w:rFonts w:ascii="宋体"/>
                <w:color w:val="auto"/>
                <w:szCs w:val="21"/>
              </w:rPr>
            </w:pPr>
            <w:r>
              <w:rPr>
                <w:color w:val="auto"/>
              </w:rPr>
              <w:t>21,889,432.73</w:t>
            </w:r>
          </w:p>
        </w:tc>
        <w:tc>
          <w:tcPr>
            <w:tcW w:w="2069" w:type="dxa"/>
            <w:shd w:val="clear" w:color="auto" w:fill="auto"/>
          </w:tcPr>
          <w:p>
            <w:pPr>
              <w:jc w:val="right"/>
              <w:rPr>
                <w:rFonts w:ascii="宋体"/>
                <w:color w:val="auto"/>
                <w:szCs w:val="21"/>
              </w:rPr>
            </w:pPr>
            <w:r>
              <w:rPr>
                <w:color w:val="auto"/>
              </w:rPr>
              <w:t>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311,971,650.04</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2,966.88</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311,971,650.04</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311,974,616.92</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296,910,476.91</w:t>
            </w:r>
          </w:p>
        </w:tc>
        <w:tc>
          <w:tcPr>
            <w:tcW w:w="2127" w:type="dxa"/>
            <w:shd w:val="clear" w:color="auto" w:fill="auto"/>
            <w:vAlign w:val="center"/>
          </w:tcPr>
          <w:p>
            <w:pPr>
              <w:jc w:val="right"/>
              <w:rPr>
                <w:rFonts w:ascii="宋体" w:hAnsi="宋体"/>
                <w:color w:val="auto"/>
              </w:rPr>
            </w:pPr>
            <w:r>
              <w:rPr>
                <w:rFonts w:hint="eastAsia" w:ascii="宋体" w:hAnsi="宋体"/>
                <w:color w:val="auto"/>
              </w:rPr>
              <w:t>95.17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296,910,476.91</w:t>
            </w:r>
          </w:p>
        </w:tc>
        <w:tc>
          <w:tcPr>
            <w:tcW w:w="2127" w:type="dxa"/>
            <w:shd w:val="clear" w:color="auto" w:fill="auto"/>
            <w:vAlign w:val="center"/>
          </w:tcPr>
          <w:p>
            <w:pPr>
              <w:jc w:val="right"/>
              <w:rPr>
                <w:rFonts w:ascii="宋体" w:hAnsi="宋体"/>
                <w:color w:val="auto"/>
              </w:rPr>
            </w:pPr>
            <w:r>
              <w:rPr>
                <w:rFonts w:hint="eastAsia" w:ascii="宋体" w:hAnsi="宋体"/>
                <w:color w:val="auto"/>
              </w:rPr>
              <w:t>95.17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8,765,852.46</w:t>
            </w:r>
          </w:p>
        </w:tc>
        <w:tc>
          <w:tcPr>
            <w:tcW w:w="2127" w:type="dxa"/>
            <w:shd w:val="clear" w:color="auto" w:fill="auto"/>
            <w:vAlign w:val="center"/>
          </w:tcPr>
          <w:p>
            <w:pPr>
              <w:jc w:val="right"/>
              <w:rPr>
                <w:rFonts w:ascii="宋体" w:hAnsi="宋体"/>
                <w:color w:val="auto"/>
              </w:rPr>
            </w:pPr>
            <w:r>
              <w:rPr>
                <w:rFonts w:hint="eastAsia" w:ascii="宋体" w:hAnsi="宋体"/>
                <w:color w:val="auto"/>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4,647,617.16</w:t>
            </w:r>
          </w:p>
        </w:tc>
        <w:tc>
          <w:tcPr>
            <w:tcW w:w="2127" w:type="dxa"/>
            <w:shd w:val="clear" w:color="auto" w:fill="auto"/>
            <w:vAlign w:val="center"/>
          </w:tcPr>
          <w:p>
            <w:pPr>
              <w:jc w:val="right"/>
              <w:rPr>
                <w:rFonts w:ascii="宋体" w:hAnsi="宋体"/>
                <w:color w:val="auto"/>
              </w:rPr>
            </w:pPr>
            <w:r>
              <w:rPr>
                <w:rFonts w:hint="eastAsia" w:ascii="宋体" w:hAnsi="宋体"/>
                <w:color w:val="auto"/>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2,007,132.79</w:t>
            </w:r>
          </w:p>
        </w:tc>
        <w:tc>
          <w:tcPr>
            <w:tcW w:w="2127" w:type="dxa"/>
            <w:shd w:val="clear" w:color="auto" w:fill="auto"/>
            <w:vAlign w:val="center"/>
          </w:tcPr>
          <w:p>
            <w:pPr>
              <w:jc w:val="right"/>
              <w:rPr>
                <w:rFonts w:ascii="宋体" w:hAnsi="宋体"/>
                <w:color w:val="auto"/>
              </w:rPr>
            </w:pPr>
            <w:r>
              <w:rPr>
                <w:rFonts w:hint="eastAsia" w:ascii="宋体" w:hAnsi="宋体"/>
                <w:color w:val="auto"/>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312,331,079.32</w:t>
            </w:r>
          </w:p>
        </w:tc>
        <w:tc>
          <w:tcPr>
            <w:tcW w:w="2127" w:type="dxa"/>
            <w:shd w:val="clear" w:color="auto" w:fill="auto"/>
          </w:tcPr>
          <w:p>
            <w:pPr>
              <w:jc w:val="right"/>
              <w:rPr>
                <w:rFonts w:ascii="宋体" w:hAnsi="宋体"/>
                <w:color w:val="auto"/>
              </w:rPr>
            </w:pPr>
            <w:r>
              <w:rPr>
                <w:rFonts w:hint="eastAsia" w:ascii="宋体" w:hAnsi="宋体"/>
                <w:color w:val="auto"/>
              </w:rPr>
              <w:t>100.11</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19中金05</w:t>
            </w:r>
          </w:p>
        </w:tc>
        <w:tc>
          <w:tcPr>
            <w:tcW w:w="2138" w:type="dxa"/>
            <w:shd w:val="clear" w:color="auto" w:fill="auto"/>
          </w:tcPr>
          <w:p>
            <w:pPr>
              <w:jc w:val="right"/>
              <w:rPr>
                <w:rFonts w:ascii="宋体"/>
                <w:color w:val="auto"/>
                <w:szCs w:val="21"/>
              </w:rPr>
            </w:pPr>
            <w:r>
              <w:rPr>
                <w:color w:val="auto"/>
              </w:rPr>
              <w:t>28,082,521.58</w:t>
            </w:r>
          </w:p>
        </w:tc>
        <w:tc>
          <w:tcPr>
            <w:tcW w:w="2113" w:type="dxa"/>
            <w:shd w:val="clear" w:color="auto" w:fill="auto"/>
          </w:tcPr>
          <w:p>
            <w:pPr>
              <w:jc w:val="right"/>
              <w:rPr>
                <w:rFonts w:ascii="宋体"/>
                <w:color w:val="auto"/>
                <w:szCs w:val="21"/>
              </w:rPr>
            </w:pPr>
            <w:r>
              <w:rPr>
                <w:color w:val="auto"/>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20中天金融MTN001</w:t>
            </w:r>
          </w:p>
        </w:tc>
        <w:tc>
          <w:tcPr>
            <w:tcW w:w="2138" w:type="dxa"/>
            <w:shd w:val="clear" w:color="auto" w:fill="auto"/>
          </w:tcPr>
          <w:p>
            <w:pPr>
              <w:jc w:val="right"/>
              <w:rPr>
                <w:rFonts w:ascii="宋体"/>
                <w:color w:val="auto"/>
                <w:szCs w:val="21"/>
              </w:rPr>
            </w:pPr>
            <w:r>
              <w:rPr>
                <w:color w:val="auto"/>
              </w:rPr>
              <w:t>26,767,268.39</w:t>
            </w:r>
          </w:p>
        </w:tc>
        <w:tc>
          <w:tcPr>
            <w:tcW w:w="2113" w:type="dxa"/>
            <w:shd w:val="clear" w:color="auto" w:fill="auto"/>
          </w:tcPr>
          <w:p>
            <w:pPr>
              <w:jc w:val="right"/>
              <w:rPr>
                <w:rFonts w:ascii="宋体"/>
                <w:color w:val="auto"/>
                <w:szCs w:val="21"/>
              </w:rPr>
            </w:pPr>
            <w:r>
              <w:rPr>
                <w:color w:val="auto"/>
              </w:rPr>
              <w:t>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19中金03</w:t>
            </w:r>
          </w:p>
        </w:tc>
        <w:tc>
          <w:tcPr>
            <w:tcW w:w="2138" w:type="dxa"/>
            <w:shd w:val="clear" w:color="auto" w:fill="auto"/>
          </w:tcPr>
          <w:p>
            <w:pPr>
              <w:jc w:val="right"/>
              <w:rPr>
                <w:rFonts w:ascii="宋体"/>
                <w:color w:val="auto"/>
                <w:szCs w:val="21"/>
              </w:rPr>
            </w:pPr>
            <w:r>
              <w:rPr>
                <w:color w:val="auto"/>
              </w:rPr>
              <w:t>13,437,937.47</w:t>
            </w:r>
          </w:p>
        </w:tc>
        <w:tc>
          <w:tcPr>
            <w:tcW w:w="2113" w:type="dxa"/>
            <w:shd w:val="clear" w:color="auto" w:fill="auto"/>
          </w:tcPr>
          <w:p>
            <w:pPr>
              <w:jc w:val="right"/>
              <w:rPr>
                <w:rFonts w:ascii="宋体"/>
                <w:color w:val="auto"/>
                <w:szCs w:val="21"/>
              </w:rPr>
            </w:pPr>
            <w:r>
              <w:rPr>
                <w:color w:val="auto"/>
              </w:rPr>
              <w:t>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19佳源03</w:t>
            </w:r>
          </w:p>
        </w:tc>
        <w:tc>
          <w:tcPr>
            <w:tcW w:w="2138" w:type="dxa"/>
            <w:shd w:val="clear" w:color="auto" w:fill="auto"/>
          </w:tcPr>
          <w:p>
            <w:pPr>
              <w:jc w:val="right"/>
              <w:rPr>
                <w:rFonts w:ascii="宋体"/>
                <w:color w:val="auto"/>
                <w:szCs w:val="21"/>
              </w:rPr>
            </w:pPr>
            <w:r>
              <w:rPr>
                <w:color w:val="auto"/>
              </w:rPr>
              <w:t>11,762,930.45</w:t>
            </w:r>
          </w:p>
        </w:tc>
        <w:tc>
          <w:tcPr>
            <w:tcW w:w="2113" w:type="dxa"/>
            <w:shd w:val="clear" w:color="auto" w:fill="auto"/>
          </w:tcPr>
          <w:p>
            <w:pPr>
              <w:jc w:val="right"/>
              <w:rPr>
                <w:rFonts w:ascii="宋体"/>
                <w:color w:val="auto"/>
                <w:szCs w:val="21"/>
              </w:rPr>
            </w:pPr>
            <w:r>
              <w:rPr>
                <w:color w:val="auto"/>
              </w:rPr>
              <w:t>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19贵高科</w:t>
            </w:r>
          </w:p>
        </w:tc>
        <w:tc>
          <w:tcPr>
            <w:tcW w:w="2138" w:type="dxa"/>
            <w:shd w:val="clear" w:color="auto" w:fill="auto"/>
          </w:tcPr>
          <w:p>
            <w:pPr>
              <w:jc w:val="right"/>
              <w:rPr>
                <w:rFonts w:ascii="宋体"/>
                <w:color w:val="auto"/>
                <w:szCs w:val="21"/>
              </w:rPr>
            </w:pPr>
            <w:r>
              <w:rPr>
                <w:color w:val="auto"/>
              </w:rPr>
              <w:t>11,235,621.96</w:t>
            </w:r>
          </w:p>
        </w:tc>
        <w:tc>
          <w:tcPr>
            <w:tcW w:w="2113" w:type="dxa"/>
            <w:shd w:val="clear" w:color="auto" w:fill="auto"/>
          </w:tcPr>
          <w:p>
            <w:pPr>
              <w:jc w:val="right"/>
              <w:rPr>
                <w:rFonts w:ascii="宋体"/>
                <w:color w:val="auto"/>
                <w:szCs w:val="21"/>
              </w:rPr>
            </w:pPr>
            <w:r>
              <w:rPr>
                <w:color w:val="auto"/>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22贵安G1</w:t>
            </w:r>
          </w:p>
        </w:tc>
        <w:tc>
          <w:tcPr>
            <w:tcW w:w="2138" w:type="dxa"/>
            <w:shd w:val="clear" w:color="auto" w:fill="auto"/>
          </w:tcPr>
          <w:p>
            <w:pPr>
              <w:jc w:val="right"/>
              <w:rPr>
                <w:rFonts w:ascii="宋体"/>
                <w:color w:val="auto"/>
                <w:szCs w:val="21"/>
              </w:rPr>
            </w:pPr>
            <w:r>
              <w:rPr>
                <w:color w:val="auto"/>
              </w:rPr>
              <w:t>10,542,457.89</w:t>
            </w:r>
          </w:p>
        </w:tc>
        <w:tc>
          <w:tcPr>
            <w:tcW w:w="2113" w:type="dxa"/>
            <w:shd w:val="clear" w:color="auto" w:fill="auto"/>
          </w:tcPr>
          <w:p>
            <w:pPr>
              <w:jc w:val="right"/>
              <w:rPr>
                <w:rFonts w:ascii="宋体"/>
                <w:color w:val="auto"/>
                <w:szCs w:val="21"/>
              </w:rPr>
            </w:pPr>
            <w:r>
              <w:rPr>
                <w:color w:val="auto"/>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20六民债</w:t>
            </w:r>
          </w:p>
        </w:tc>
        <w:tc>
          <w:tcPr>
            <w:tcW w:w="2138" w:type="dxa"/>
            <w:shd w:val="clear" w:color="auto" w:fill="auto"/>
          </w:tcPr>
          <w:p>
            <w:pPr>
              <w:jc w:val="right"/>
              <w:rPr>
                <w:rFonts w:ascii="宋体"/>
                <w:color w:val="auto"/>
                <w:szCs w:val="21"/>
              </w:rPr>
            </w:pPr>
            <w:r>
              <w:rPr>
                <w:color w:val="auto"/>
              </w:rPr>
              <w:t>10,524,034.17</w:t>
            </w:r>
          </w:p>
        </w:tc>
        <w:tc>
          <w:tcPr>
            <w:tcW w:w="2113" w:type="dxa"/>
            <w:shd w:val="clear" w:color="auto" w:fill="auto"/>
          </w:tcPr>
          <w:p>
            <w:pPr>
              <w:jc w:val="right"/>
              <w:rPr>
                <w:rFonts w:ascii="宋体"/>
                <w:color w:val="auto"/>
                <w:szCs w:val="21"/>
              </w:rPr>
            </w:pPr>
            <w:r>
              <w:rPr>
                <w:color w:val="auto"/>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PR遵旅05</w:t>
            </w:r>
          </w:p>
        </w:tc>
        <w:tc>
          <w:tcPr>
            <w:tcW w:w="2138" w:type="dxa"/>
            <w:shd w:val="clear" w:color="auto" w:fill="auto"/>
          </w:tcPr>
          <w:p>
            <w:pPr>
              <w:jc w:val="right"/>
              <w:rPr>
                <w:rFonts w:ascii="宋体"/>
                <w:color w:val="auto"/>
                <w:szCs w:val="21"/>
              </w:rPr>
            </w:pPr>
            <w:r>
              <w:rPr>
                <w:color w:val="auto"/>
              </w:rPr>
              <w:t>9,136,060.68</w:t>
            </w:r>
          </w:p>
        </w:tc>
        <w:tc>
          <w:tcPr>
            <w:tcW w:w="2113" w:type="dxa"/>
            <w:shd w:val="clear" w:color="auto" w:fill="auto"/>
          </w:tcPr>
          <w:p>
            <w:pPr>
              <w:jc w:val="right"/>
              <w:rPr>
                <w:rFonts w:ascii="宋体"/>
                <w:color w:val="auto"/>
                <w:szCs w:val="21"/>
              </w:rPr>
            </w:pPr>
            <w:r>
              <w:rPr>
                <w:color w:val="auto"/>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GC007</w:t>
            </w:r>
          </w:p>
        </w:tc>
        <w:tc>
          <w:tcPr>
            <w:tcW w:w="2138" w:type="dxa"/>
            <w:shd w:val="clear" w:color="auto" w:fill="auto"/>
          </w:tcPr>
          <w:p>
            <w:pPr>
              <w:jc w:val="right"/>
              <w:rPr>
                <w:rFonts w:ascii="宋体"/>
                <w:color w:val="auto"/>
                <w:szCs w:val="21"/>
              </w:rPr>
            </w:pPr>
            <w:r>
              <w:rPr>
                <w:color w:val="auto"/>
              </w:rPr>
              <w:t>8,764,555.86</w:t>
            </w:r>
          </w:p>
        </w:tc>
        <w:tc>
          <w:tcPr>
            <w:tcW w:w="2113" w:type="dxa"/>
            <w:shd w:val="clear" w:color="auto" w:fill="auto"/>
          </w:tcPr>
          <w:p>
            <w:pPr>
              <w:jc w:val="right"/>
              <w:rPr>
                <w:rFonts w:ascii="宋体"/>
                <w:color w:val="auto"/>
                <w:szCs w:val="21"/>
              </w:rPr>
            </w:pPr>
            <w:r>
              <w:rPr>
                <w:color w:val="auto"/>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20贵控01</w:t>
            </w:r>
          </w:p>
        </w:tc>
        <w:tc>
          <w:tcPr>
            <w:tcW w:w="2138" w:type="dxa"/>
            <w:shd w:val="clear" w:color="auto" w:fill="auto"/>
          </w:tcPr>
          <w:p>
            <w:pPr>
              <w:jc w:val="right"/>
              <w:rPr>
                <w:rFonts w:ascii="宋体"/>
                <w:color w:val="auto"/>
                <w:szCs w:val="21"/>
              </w:rPr>
            </w:pPr>
            <w:r>
              <w:rPr>
                <w:color w:val="auto"/>
              </w:rPr>
              <w:t>8,418,166.89</w:t>
            </w:r>
          </w:p>
        </w:tc>
        <w:tc>
          <w:tcPr>
            <w:tcW w:w="2113" w:type="dxa"/>
            <w:shd w:val="clear" w:color="auto" w:fill="auto"/>
          </w:tcPr>
          <w:p>
            <w:pPr>
              <w:jc w:val="right"/>
              <w:rPr>
                <w:rFonts w:ascii="宋体"/>
                <w:color w:val="auto"/>
                <w:szCs w:val="21"/>
              </w:rPr>
            </w:pPr>
            <w:r>
              <w:rPr>
                <w:color w:val="auto"/>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138,671,555.35</w:t>
            </w:r>
          </w:p>
        </w:tc>
        <w:tc>
          <w:tcPr>
            <w:tcW w:w="2113" w:type="dxa"/>
            <w:shd w:val="clear" w:color="auto" w:fill="auto"/>
          </w:tcPr>
          <w:p>
            <w:pPr>
              <w:jc w:val="right"/>
              <w:rPr>
                <w:rFonts w:ascii="宋体"/>
                <w:color w:val="auto"/>
                <w:szCs w:val="21"/>
              </w:rPr>
            </w:pPr>
            <w:r>
              <w:rPr>
                <w:color w:val="auto"/>
              </w:rPr>
              <w:t>44.45</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auto"/>
                <w:szCs w:val="21"/>
              </w:rPr>
            </w:pPr>
            <w:r>
              <w:rPr>
                <w:rFonts w:hint="eastAsia" w:ascii="宋体"/>
                <w:color w:val="auto"/>
                <w:szCs w:val="21"/>
              </w:rPr>
              <w:t>序号</w:t>
            </w:r>
          </w:p>
        </w:tc>
        <w:tc>
          <w:tcPr>
            <w:tcW w:w="3260" w:type="dxa"/>
            <w:shd w:val="clear" w:color="auto" w:fill="auto"/>
            <w:vAlign w:val="center"/>
          </w:tcPr>
          <w:p>
            <w:pPr>
              <w:jc w:val="center"/>
              <w:rPr>
                <w:color w:val="auto"/>
                <w:szCs w:val="21"/>
              </w:rPr>
            </w:pPr>
            <w:r>
              <w:rPr>
                <w:rFonts w:hint="eastAsia" w:ascii="宋体"/>
                <w:color w:val="auto"/>
                <w:szCs w:val="21"/>
              </w:rPr>
              <w:t>项目名称</w:t>
            </w:r>
          </w:p>
        </w:tc>
        <w:tc>
          <w:tcPr>
            <w:tcW w:w="1984" w:type="dxa"/>
            <w:shd w:val="clear" w:color="auto" w:fill="auto"/>
            <w:vAlign w:val="center"/>
          </w:tcPr>
          <w:p>
            <w:pPr>
              <w:jc w:val="center"/>
              <w:rPr>
                <w:color w:val="auto"/>
                <w:szCs w:val="21"/>
              </w:rPr>
            </w:pPr>
            <w:r>
              <w:rPr>
                <w:rFonts w:hint="eastAsia" w:ascii="宋体"/>
                <w:color w:val="auto"/>
                <w:szCs w:val="21"/>
              </w:rPr>
              <w:t>项目</w:t>
            </w:r>
            <w:r>
              <w:rPr>
                <w:rFonts w:ascii="宋体"/>
                <w:color w:val="auto"/>
                <w:szCs w:val="21"/>
              </w:rPr>
              <w:t>剩余融资期限</w:t>
            </w:r>
            <w:r>
              <w:rPr>
                <w:rFonts w:hint="eastAsia" w:ascii="宋体"/>
                <w:color w:val="auto"/>
                <w:szCs w:val="21"/>
              </w:rPr>
              <w:t>(单位</w:t>
            </w:r>
            <w:r>
              <w:rPr>
                <w:rFonts w:ascii="宋体"/>
                <w:color w:val="auto"/>
                <w:szCs w:val="21"/>
              </w:rPr>
              <w:t>：天</w:t>
            </w:r>
            <w:r>
              <w:rPr>
                <w:rFonts w:hint="eastAsia" w:ascii="宋体"/>
                <w:color w:val="auto"/>
                <w:szCs w:val="21"/>
              </w:rPr>
              <w:t>)</w:t>
            </w:r>
          </w:p>
        </w:tc>
        <w:tc>
          <w:tcPr>
            <w:tcW w:w="1985" w:type="dxa"/>
            <w:shd w:val="clear" w:color="auto" w:fill="auto"/>
            <w:vAlign w:val="center"/>
          </w:tcPr>
          <w:p>
            <w:pPr>
              <w:jc w:val="center"/>
              <w:rPr>
                <w:color w:val="auto"/>
                <w:szCs w:val="21"/>
              </w:rPr>
            </w:pPr>
            <w:r>
              <w:rPr>
                <w:rFonts w:hint="eastAsia" w:ascii="宋体"/>
                <w:color w:val="auto"/>
                <w:szCs w:val="21"/>
              </w:rPr>
              <w:t>报告期内到期</w:t>
            </w:r>
            <w:r>
              <w:rPr>
                <w:rFonts w:ascii="宋体"/>
                <w:color w:val="auto"/>
                <w:szCs w:val="21"/>
              </w:rPr>
              <w:t>收益率预估</w:t>
            </w:r>
            <w:r>
              <w:rPr>
                <w:rFonts w:hint="eastAsia" w:asci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auto"/>
                <w:szCs w:val="21"/>
              </w:rPr>
            </w:pPr>
          </w:p>
        </w:tc>
        <w:tc>
          <w:tcPr>
            <w:tcW w:w="3260" w:type="dxa"/>
            <w:shd w:val="clear" w:color="auto" w:fill="auto"/>
          </w:tcPr>
          <w:p>
            <w:pPr>
              <w:jc w:val="left"/>
              <w:rPr>
                <w:rFonts w:ascii="宋体"/>
                <w:color w:val="auto"/>
                <w:szCs w:val="21"/>
              </w:rPr>
            </w:pPr>
          </w:p>
        </w:tc>
        <w:tc>
          <w:tcPr>
            <w:tcW w:w="1984" w:type="dxa"/>
            <w:shd w:val="clear" w:color="auto" w:fill="auto"/>
          </w:tcPr>
          <w:p>
            <w:pPr>
              <w:jc w:val="right"/>
              <w:rPr>
                <w:rFonts w:ascii="宋体"/>
                <w:color w:val="auto"/>
                <w:szCs w:val="21"/>
              </w:rPr>
            </w:pPr>
          </w:p>
        </w:tc>
        <w:tc>
          <w:tcPr>
            <w:tcW w:w="1985" w:type="dxa"/>
            <w:shd w:val="clear" w:color="auto" w:fill="auto"/>
          </w:tcPr>
          <w:p>
            <w:pPr>
              <w:jc w:val="right"/>
              <w:rPr>
                <w:rFonts w:ascii="宋体"/>
                <w:color w:val="auto"/>
                <w:szCs w:val="21"/>
              </w:rPr>
            </w:pPr>
            <w:bookmarkStart w:id="9" w:name="OLE_LINK15"/>
            <w:bookmarkEnd w:id="9"/>
            <w:bookmarkStart w:id="10" w:name="OLE_LINK14"/>
            <w:bookmarkEnd w:id="10"/>
          </w:p>
        </w:tc>
      </w:tr>
    </w:tbl>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bookmarkStart w:id="13" w:name="_GoBack"/>
      <w:bookmarkEnd w:id="13"/>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KXkrFC3YpyzHcU/JHFOY+GpoQcg=" w:salt="zsDcoqKK4/TsNMkWy5Dco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1F68"/>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371A3"/>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2EDD236B"/>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9669-1&#24180;132&#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Sheet2!$A$2:$A$186</c:f>
              <c:numCache>
                <c:formatCode>yyyy/m/d</c:formatCode>
                <c:ptCount val="185"/>
                <c:pt idx="0" c:formatCode="yyyy/m/d">
                  <c:v>44650</c:v>
                </c:pt>
                <c:pt idx="1" c:formatCode="yyyy/m/d">
                  <c:v>44651</c:v>
                </c:pt>
                <c:pt idx="2" c:formatCode="yyyy/m/d">
                  <c:v>44652</c:v>
                </c:pt>
                <c:pt idx="3" c:formatCode="yyyy/m/d">
                  <c:v>44653</c:v>
                </c:pt>
                <c:pt idx="4" c:formatCode="yyyy/m/d">
                  <c:v>44654</c:v>
                </c:pt>
                <c:pt idx="5" c:formatCode="yyyy/m/d">
                  <c:v>44655</c:v>
                </c:pt>
                <c:pt idx="6" c:formatCode="yyyy/m/d">
                  <c:v>44656</c:v>
                </c:pt>
                <c:pt idx="7" c:formatCode="yyyy/m/d">
                  <c:v>44657</c:v>
                </c:pt>
                <c:pt idx="8" c:formatCode="yyyy/m/d">
                  <c:v>44658</c:v>
                </c:pt>
                <c:pt idx="9" c:formatCode="yyyy/m/d">
                  <c:v>44659</c:v>
                </c:pt>
                <c:pt idx="10" c:formatCode="yyyy/m/d">
                  <c:v>44660</c:v>
                </c:pt>
                <c:pt idx="11" c:formatCode="yyyy/m/d">
                  <c:v>44661</c:v>
                </c:pt>
                <c:pt idx="12" c:formatCode="yyyy/m/d">
                  <c:v>44662</c:v>
                </c:pt>
                <c:pt idx="13" c:formatCode="yyyy/m/d">
                  <c:v>44663</c:v>
                </c:pt>
                <c:pt idx="14" c:formatCode="yyyy/m/d">
                  <c:v>44664</c:v>
                </c:pt>
                <c:pt idx="15" c:formatCode="yyyy/m/d">
                  <c:v>44665</c:v>
                </c:pt>
                <c:pt idx="16" c:formatCode="yyyy/m/d">
                  <c:v>44666</c:v>
                </c:pt>
                <c:pt idx="17" c:formatCode="yyyy/m/d">
                  <c:v>44667</c:v>
                </c:pt>
                <c:pt idx="18" c:formatCode="yyyy/m/d">
                  <c:v>44668</c:v>
                </c:pt>
                <c:pt idx="19" c:formatCode="yyyy/m/d">
                  <c:v>44669</c:v>
                </c:pt>
                <c:pt idx="20" c:formatCode="yyyy/m/d">
                  <c:v>44670</c:v>
                </c:pt>
                <c:pt idx="21" c:formatCode="yyyy/m/d">
                  <c:v>44671</c:v>
                </c:pt>
                <c:pt idx="22" c:formatCode="yyyy/m/d">
                  <c:v>44672</c:v>
                </c:pt>
                <c:pt idx="23" c:formatCode="yyyy/m/d">
                  <c:v>44673</c:v>
                </c:pt>
                <c:pt idx="24" c:formatCode="yyyy/m/d">
                  <c:v>44674</c:v>
                </c:pt>
                <c:pt idx="25" c:formatCode="yyyy/m/d">
                  <c:v>44675</c:v>
                </c:pt>
                <c:pt idx="26" c:formatCode="yyyy/m/d">
                  <c:v>44676</c:v>
                </c:pt>
                <c:pt idx="27" c:formatCode="yyyy/m/d">
                  <c:v>44677</c:v>
                </c:pt>
                <c:pt idx="28" c:formatCode="yyyy/m/d">
                  <c:v>44678</c:v>
                </c:pt>
                <c:pt idx="29" c:formatCode="yyyy/m/d">
                  <c:v>44679</c:v>
                </c:pt>
                <c:pt idx="30" c:formatCode="yyyy/m/d">
                  <c:v>44680</c:v>
                </c:pt>
                <c:pt idx="31" c:formatCode="yyyy/m/d">
                  <c:v>44681</c:v>
                </c:pt>
                <c:pt idx="32" c:formatCode="yyyy/m/d">
                  <c:v>44682</c:v>
                </c:pt>
                <c:pt idx="33" c:formatCode="yyyy/m/d">
                  <c:v>44683</c:v>
                </c:pt>
                <c:pt idx="34" c:formatCode="yyyy/m/d">
                  <c:v>44684</c:v>
                </c:pt>
                <c:pt idx="35" c:formatCode="yyyy/m/d">
                  <c:v>44685</c:v>
                </c:pt>
                <c:pt idx="36" c:formatCode="yyyy/m/d">
                  <c:v>44686</c:v>
                </c:pt>
                <c:pt idx="37" c:formatCode="yyyy/m/d">
                  <c:v>44687</c:v>
                </c:pt>
                <c:pt idx="38" c:formatCode="yyyy/m/d">
                  <c:v>44688</c:v>
                </c:pt>
                <c:pt idx="39" c:formatCode="yyyy/m/d">
                  <c:v>44689</c:v>
                </c:pt>
                <c:pt idx="40" c:formatCode="yyyy/m/d">
                  <c:v>44690</c:v>
                </c:pt>
                <c:pt idx="41" c:formatCode="yyyy/m/d">
                  <c:v>44691</c:v>
                </c:pt>
                <c:pt idx="42" c:formatCode="yyyy/m/d">
                  <c:v>44692</c:v>
                </c:pt>
                <c:pt idx="43" c:formatCode="yyyy/m/d">
                  <c:v>44693</c:v>
                </c:pt>
                <c:pt idx="44" c:formatCode="yyyy/m/d">
                  <c:v>44694</c:v>
                </c:pt>
                <c:pt idx="45" c:formatCode="yyyy/m/d">
                  <c:v>44695</c:v>
                </c:pt>
                <c:pt idx="46" c:formatCode="yyyy/m/d">
                  <c:v>44696</c:v>
                </c:pt>
                <c:pt idx="47" c:formatCode="yyyy/m/d">
                  <c:v>44697</c:v>
                </c:pt>
                <c:pt idx="48" c:formatCode="yyyy/m/d">
                  <c:v>44698</c:v>
                </c:pt>
                <c:pt idx="49" c:formatCode="yyyy/m/d">
                  <c:v>44699</c:v>
                </c:pt>
                <c:pt idx="50" c:formatCode="yyyy/m/d">
                  <c:v>44700</c:v>
                </c:pt>
                <c:pt idx="51" c:formatCode="yyyy/m/d">
                  <c:v>44701</c:v>
                </c:pt>
                <c:pt idx="52" c:formatCode="yyyy/m/d">
                  <c:v>44702</c:v>
                </c:pt>
                <c:pt idx="53" c:formatCode="yyyy/m/d">
                  <c:v>44703</c:v>
                </c:pt>
                <c:pt idx="54" c:formatCode="yyyy/m/d">
                  <c:v>44704</c:v>
                </c:pt>
                <c:pt idx="55" c:formatCode="yyyy/m/d">
                  <c:v>44705</c:v>
                </c:pt>
                <c:pt idx="56" c:formatCode="yyyy/m/d">
                  <c:v>44706</c:v>
                </c:pt>
                <c:pt idx="57" c:formatCode="yyyy/m/d">
                  <c:v>44707</c:v>
                </c:pt>
                <c:pt idx="58" c:formatCode="yyyy/m/d">
                  <c:v>44708</c:v>
                </c:pt>
                <c:pt idx="59" c:formatCode="yyyy/m/d">
                  <c:v>44709</c:v>
                </c:pt>
                <c:pt idx="60" c:formatCode="yyyy/m/d">
                  <c:v>44710</c:v>
                </c:pt>
                <c:pt idx="61" c:formatCode="yyyy/m/d">
                  <c:v>44711</c:v>
                </c:pt>
                <c:pt idx="62" c:formatCode="yyyy/m/d">
                  <c:v>44712</c:v>
                </c:pt>
                <c:pt idx="63" c:formatCode="yyyy/m/d">
                  <c:v>44713</c:v>
                </c:pt>
                <c:pt idx="64" c:formatCode="yyyy/m/d">
                  <c:v>44714</c:v>
                </c:pt>
                <c:pt idx="65" c:formatCode="yyyy/m/d">
                  <c:v>44715</c:v>
                </c:pt>
                <c:pt idx="66" c:formatCode="yyyy/m/d">
                  <c:v>44716</c:v>
                </c:pt>
                <c:pt idx="67" c:formatCode="yyyy/m/d">
                  <c:v>44717</c:v>
                </c:pt>
                <c:pt idx="68" c:formatCode="yyyy/m/d">
                  <c:v>44718</c:v>
                </c:pt>
                <c:pt idx="69" c:formatCode="yyyy/m/d">
                  <c:v>44719</c:v>
                </c:pt>
                <c:pt idx="70" c:formatCode="yyyy/m/d">
                  <c:v>44720</c:v>
                </c:pt>
                <c:pt idx="71" c:formatCode="yyyy/m/d">
                  <c:v>44721</c:v>
                </c:pt>
                <c:pt idx="72" c:formatCode="yyyy/m/d">
                  <c:v>44722</c:v>
                </c:pt>
                <c:pt idx="73" c:formatCode="yyyy/m/d">
                  <c:v>44723</c:v>
                </c:pt>
                <c:pt idx="74" c:formatCode="yyyy/m/d">
                  <c:v>44724</c:v>
                </c:pt>
                <c:pt idx="75" c:formatCode="yyyy/m/d">
                  <c:v>44725</c:v>
                </c:pt>
                <c:pt idx="76" c:formatCode="yyyy/m/d">
                  <c:v>44726</c:v>
                </c:pt>
                <c:pt idx="77" c:formatCode="yyyy/m/d">
                  <c:v>44727</c:v>
                </c:pt>
                <c:pt idx="78" c:formatCode="yyyy/m/d">
                  <c:v>44728</c:v>
                </c:pt>
                <c:pt idx="79" c:formatCode="yyyy/m/d">
                  <c:v>44729</c:v>
                </c:pt>
                <c:pt idx="80" c:formatCode="yyyy/m/d">
                  <c:v>44730</c:v>
                </c:pt>
                <c:pt idx="81" c:formatCode="yyyy/m/d">
                  <c:v>44731</c:v>
                </c:pt>
                <c:pt idx="82" c:formatCode="yyyy/m/d">
                  <c:v>44732</c:v>
                </c:pt>
                <c:pt idx="83" c:formatCode="yyyy/m/d">
                  <c:v>44733</c:v>
                </c:pt>
                <c:pt idx="84" c:formatCode="yyyy/m/d">
                  <c:v>44734</c:v>
                </c:pt>
                <c:pt idx="85" c:formatCode="yyyy/m/d">
                  <c:v>44735</c:v>
                </c:pt>
                <c:pt idx="86" c:formatCode="yyyy/m/d">
                  <c:v>44736</c:v>
                </c:pt>
                <c:pt idx="87" c:formatCode="yyyy/m/d">
                  <c:v>44737</c:v>
                </c:pt>
                <c:pt idx="88" c:formatCode="yyyy/m/d">
                  <c:v>44738</c:v>
                </c:pt>
                <c:pt idx="89" c:formatCode="yyyy/m/d">
                  <c:v>44739</c:v>
                </c:pt>
                <c:pt idx="90" c:formatCode="yyyy/m/d">
                  <c:v>44740</c:v>
                </c:pt>
                <c:pt idx="91" c:formatCode="yyyy/m/d">
                  <c:v>44741</c:v>
                </c:pt>
                <c:pt idx="92" c:formatCode="yyyy/m/d">
                  <c:v>44742</c:v>
                </c:pt>
                <c:pt idx="93" c:formatCode="yyyy/m/d">
                  <c:v>44743</c:v>
                </c:pt>
                <c:pt idx="94" c:formatCode="yyyy/m/d">
                  <c:v>44744</c:v>
                </c:pt>
                <c:pt idx="95" c:formatCode="yyyy/m/d">
                  <c:v>44745</c:v>
                </c:pt>
                <c:pt idx="96" c:formatCode="yyyy/m/d">
                  <c:v>44746</c:v>
                </c:pt>
                <c:pt idx="97" c:formatCode="yyyy/m/d">
                  <c:v>44747</c:v>
                </c:pt>
                <c:pt idx="98" c:formatCode="yyyy/m/d">
                  <c:v>44748</c:v>
                </c:pt>
                <c:pt idx="99" c:formatCode="yyyy/m/d">
                  <c:v>44749</c:v>
                </c:pt>
                <c:pt idx="100" c:formatCode="yyyy/m/d">
                  <c:v>44750</c:v>
                </c:pt>
                <c:pt idx="101" c:formatCode="yyyy/m/d">
                  <c:v>44751</c:v>
                </c:pt>
                <c:pt idx="102" c:formatCode="yyyy/m/d">
                  <c:v>44752</c:v>
                </c:pt>
                <c:pt idx="103" c:formatCode="yyyy/m/d">
                  <c:v>44753</c:v>
                </c:pt>
                <c:pt idx="104" c:formatCode="yyyy/m/d">
                  <c:v>44754</c:v>
                </c:pt>
                <c:pt idx="105" c:formatCode="yyyy/m/d">
                  <c:v>44755</c:v>
                </c:pt>
                <c:pt idx="106" c:formatCode="yyyy/m/d">
                  <c:v>44756</c:v>
                </c:pt>
                <c:pt idx="107" c:formatCode="yyyy/m/d">
                  <c:v>44757</c:v>
                </c:pt>
                <c:pt idx="108" c:formatCode="yyyy/m/d">
                  <c:v>44758</c:v>
                </c:pt>
                <c:pt idx="109" c:formatCode="yyyy/m/d">
                  <c:v>44759</c:v>
                </c:pt>
                <c:pt idx="110" c:formatCode="yyyy/m/d">
                  <c:v>44760</c:v>
                </c:pt>
                <c:pt idx="111" c:formatCode="yyyy/m/d">
                  <c:v>44761</c:v>
                </c:pt>
                <c:pt idx="112" c:formatCode="yyyy/m/d">
                  <c:v>44762</c:v>
                </c:pt>
                <c:pt idx="113" c:formatCode="yyyy/m/d">
                  <c:v>44763</c:v>
                </c:pt>
                <c:pt idx="114" c:formatCode="yyyy/m/d">
                  <c:v>44764</c:v>
                </c:pt>
                <c:pt idx="115" c:formatCode="yyyy/m/d">
                  <c:v>44765</c:v>
                </c:pt>
                <c:pt idx="116" c:formatCode="yyyy/m/d">
                  <c:v>44766</c:v>
                </c:pt>
                <c:pt idx="117" c:formatCode="yyyy/m/d">
                  <c:v>44767</c:v>
                </c:pt>
                <c:pt idx="118" c:formatCode="yyyy/m/d">
                  <c:v>44768</c:v>
                </c:pt>
                <c:pt idx="119" c:formatCode="yyyy/m/d">
                  <c:v>44769</c:v>
                </c:pt>
                <c:pt idx="120" c:formatCode="yyyy/m/d">
                  <c:v>44770</c:v>
                </c:pt>
                <c:pt idx="121" c:formatCode="yyyy/m/d">
                  <c:v>44771</c:v>
                </c:pt>
                <c:pt idx="122" c:formatCode="yyyy/m/d">
                  <c:v>44772</c:v>
                </c:pt>
                <c:pt idx="123" c:formatCode="yyyy/m/d">
                  <c:v>44773</c:v>
                </c:pt>
                <c:pt idx="124" c:formatCode="yyyy/m/d">
                  <c:v>44774</c:v>
                </c:pt>
                <c:pt idx="125" c:formatCode="yyyy/m/d">
                  <c:v>44775</c:v>
                </c:pt>
                <c:pt idx="126" c:formatCode="yyyy/m/d">
                  <c:v>44776</c:v>
                </c:pt>
                <c:pt idx="127" c:formatCode="yyyy/m/d">
                  <c:v>44777</c:v>
                </c:pt>
                <c:pt idx="128" c:formatCode="yyyy/m/d">
                  <c:v>44778</c:v>
                </c:pt>
                <c:pt idx="129" c:formatCode="yyyy/m/d">
                  <c:v>44779</c:v>
                </c:pt>
                <c:pt idx="130" c:formatCode="yyyy/m/d">
                  <c:v>44780</c:v>
                </c:pt>
                <c:pt idx="131" c:formatCode="yyyy/m/d">
                  <c:v>44781</c:v>
                </c:pt>
                <c:pt idx="132" c:formatCode="yyyy/m/d">
                  <c:v>44782</c:v>
                </c:pt>
                <c:pt idx="133" c:formatCode="yyyy/m/d">
                  <c:v>44783</c:v>
                </c:pt>
                <c:pt idx="134" c:formatCode="yyyy/m/d">
                  <c:v>44784</c:v>
                </c:pt>
                <c:pt idx="135" c:formatCode="yyyy/m/d">
                  <c:v>44785</c:v>
                </c:pt>
                <c:pt idx="136" c:formatCode="yyyy/m/d">
                  <c:v>44786</c:v>
                </c:pt>
                <c:pt idx="137" c:formatCode="yyyy/m/d">
                  <c:v>44787</c:v>
                </c:pt>
                <c:pt idx="138" c:formatCode="yyyy/m/d">
                  <c:v>44788</c:v>
                </c:pt>
                <c:pt idx="139" c:formatCode="yyyy/m/d">
                  <c:v>44789</c:v>
                </c:pt>
                <c:pt idx="140" c:formatCode="yyyy/m/d">
                  <c:v>44790</c:v>
                </c:pt>
                <c:pt idx="141" c:formatCode="yyyy/m/d">
                  <c:v>44791</c:v>
                </c:pt>
                <c:pt idx="142" c:formatCode="yyyy/m/d">
                  <c:v>44792</c:v>
                </c:pt>
                <c:pt idx="143" c:formatCode="yyyy/m/d">
                  <c:v>44793</c:v>
                </c:pt>
                <c:pt idx="144" c:formatCode="yyyy/m/d">
                  <c:v>44794</c:v>
                </c:pt>
                <c:pt idx="145" c:formatCode="yyyy/m/d">
                  <c:v>44795</c:v>
                </c:pt>
                <c:pt idx="146" c:formatCode="yyyy/m/d">
                  <c:v>44796</c:v>
                </c:pt>
                <c:pt idx="147" c:formatCode="yyyy/m/d">
                  <c:v>44797</c:v>
                </c:pt>
                <c:pt idx="148" c:formatCode="yyyy/m/d">
                  <c:v>44798</c:v>
                </c:pt>
                <c:pt idx="149" c:formatCode="yyyy/m/d">
                  <c:v>44799</c:v>
                </c:pt>
                <c:pt idx="150" c:formatCode="yyyy/m/d">
                  <c:v>44800</c:v>
                </c:pt>
                <c:pt idx="151" c:formatCode="yyyy/m/d">
                  <c:v>44801</c:v>
                </c:pt>
                <c:pt idx="152" c:formatCode="yyyy/m/d">
                  <c:v>44802</c:v>
                </c:pt>
                <c:pt idx="153" c:formatCode="yyyy/m/d">
                  <c:v>44803</c:v>
                </c:pt>
                <c:pt idx="154" c:formatCode="yyyy/m/d">
                  <c:v>44804</c:v>
                </c:pt>
                <c:pt idx="155" c:formatCode="yyyy/m/d">
                  <c:v>44805</c:v>
                </c:pt>
                <c:pt idx="156" c:formatCode="yyyy/m/d">
                  <c:v>44806</c:v>
                </c:pt>
                <c:pt idx="157" c:formatCode="yyyy/m/d">
                  <c:v>44807</c:v>
                </c:pt>
                <c:pt idx="158" c:formatCode="yyyy/m/d">
                  <c:v>44808</c:v>
                </c:pt>
                <c:pt idx="159" c:formatCode="yyyy/m/d">
                  <c:v>44809</c:v>
                </c:pt>
                <c:pt idx="160" c:formatCode="yyyy/m/d">
                  <c:v>44810</c:v>
                </c:pt>
                <c:pt idx="161" c:formatCode="yyyy/m/d">
                  <c:v>44811</c:v>
                </c:pt>
                <c:pt idx="162" c:formatCode="yyyy/m/d">
                  <c:v>44812</c:v>
                </c:pt>
                <c:pt idx="163" c:formatCode="yyyy/m/d">
                  <c:v>44813</c:v>
                </c:pt>
                <c:pt idx="164" c:formatCode="yyyy/m/d">
                  <c:v>44814</c:v>
                </c:pt>
                <c:pt idx="165" c:formatCode="yyyy/m/d">
                  <c:v>44815</c:v>
                </c:pt>
                <c:pt idx="166" c:formatCode="yyyy/m/d">
                  <c:v>44816</c:v>
                </c:pt>
                <c:pt idx="167" c:formatCode="yyyy/m/d">
                  <c:v>44817</c:v>
                </c:pt>
                <c:pt idx="168" c:formatCode="yyyy/m/d">
                  <c:v>44818</c:v>
                </c:pt>
                <c:pt idx="169" c:formatCode="yyyy/m/d">
                  <c:v>44819</c:v>
                </c:pt>
                <c:pt idx="170" c:formatCode="yyyy/m/d">
                  <c:v>44820</c:v>
                </c:pt>
                <c:pt idx="171" c:formatCode="yyyy/m/d">
                  <c:v>44821</c:v>
                </c:pt>
                <c:pt idx="172" c:formatCode="yyyy/m/d">
                  <c:v>44822</c:v>
                </c:pt>
                <c:pt idx="173" c:formatCode="yyyy/m/d">
                  <c:v>44823</c:v>
                </c:pt>
                <c:pt idx="174" c:formatCode="yyyy/m/d">
                  <c:v>44824</c:v>
                </c:pt>
                <c:pt idx="175" c:formatCode="yyyy/m/d">
                  <c:v>44825</c:v>
                </c:pt>
                <c:pt idx="176" c:formatCode="yyyy/m/d">
                  <c:v>44826</c:v>
                </c:pt>
                <c:pt idx="177" c:formatCode="yyyy/m/d">
                  <c:v>44827</c:v>
                </c:pt>
                <c:pt idx="178" c:formatCode="yyyy/m/d">
                  <c:v>44828</c:v>
                </c:pt>
                <c:pt idx="179" c:formatCode="yyyy/m/d">
                  <c:v>44829</c:v>
                </c:pt>
                <c:pt idx="180" c:formatCode="yyyy/m/d">
                  <c:v>44830</c:v>
                </c:pt>
                <c:pt idx="181" c:formatCode="yyyy/m/d">
                  <c:v>44831</c:v>
                </c:pt>
                <c:pt idx="182" c:formatCode="yyyy/m/d">
                  <c:v>44832</c:v>
                </c:pt>
                <c:pt idx="183" c:formatCode="yyyy/m/d">
                  <c:v>44833</c:v>
                </c:pt>
                <c:pt idx="184" c:formatCode="yyyy/m/d">
                  <c:v>44834</c:v>
                </c:pt>
              </c:numCache>
            </c:numRef>
          </c:cat>
          <c:val>
            <c:numRef>
              <c:f>Sheet2!$B$2:$B$186</c:f>
              <c:numCache>
                <c:formatCode>General</c:formatCode>
                <c:ptCount val="185"/>
                <c:pt idx="0">
                  <c:v>9.9999999999989e-5</c:v>
                </c:pt>
                <c:pt idx="1">
                  <c:v>0.000199999999999978</c:v>
                </c:pt>
                <c:pt idx="2">
                  <c:v>0.000499999999999945</c:v>
                </c:pt>
                <c:pt idx="3">
                  <c:v>0.000499999999999945</c:v>
                </c:pt>
                <c:pt idx="4">
                  <c:v>0.000499999999999945</c:v>
                </c:pt>
                <c:pt idx="5">
                  <c:v>0.000399999999999956</c:v>
                </c:pt>
                <c:pt idx="6">
                  <c:v>0.000399999999999956</c:v>
                </c:pt>
                <c:pt idx="7">
                  <c:v>0.00150000000000006</c:v>
                </c:pt>
                <c:pt idx="8">
                  <c:v>0.00170000000000003</c:v>
                </c:pt>
                <c:pt idx="9">
                  <c:v>0.00209999999999999</c:v>
                </c:pt>
                <c:pt idx="10">
                  <c:v>0.00209999999999999</c:v>
                </c:pt>
                <c:pt idx="11">
                  <c:v>0.002</c:v>
                </c:pt>
                <c:pt idx="12">
                  <c:v>0.00279999999999991</c:v>
                </c:pt>
                <c:pt idx="13">
                  <c:v>0.0028999999999999</c:v>
                </c:pt>
                <c:pt idx="14">
                  <c:v>0.00299999999999989</c:v>
                </c:pt>
                <c:pt idx="15">
                  <c:v>0.00320000000000009</c:v>
                </c:pt>
                <c:pt idx="16">
                  <c:v>0.00350000000000006</c:v>
                </c:pt>
                <c:pt idx="17">
                  <c:v>0.00350000000000006</c:v>
                </c:pt>
                <c:pt idx="18">
                  <c:v>0.00350000000000006</c:v>
                </c:pt>
                <c:pt idx="19">
                  <c:v>0.00380000000000003</c:v>
                </c:pt>
                <c:pt idx="20">
                  <c:v>0.00390000000000001</c:v>
                </c:pt>
                <c:pt idx="21">
                  <c:v>0.004</c:v>
                </c:pt>
                <c:pt idx="22">
                  <c:v>0.00409999999999999</c:v>
                </c:pt>
                <c:pt idx="23">
                  <c:v>0.00439999999999996</c:v>
                </c:pt>
                <c:pt idx="24">
                  <c:v>0.00439999999999996</c:v>
                </c:pt>
                <c:pt idx="25">
                  <c:v>0.00439999999999996</c:v>
                </c:pt>
                <c:pt idx="26">
                  <c:v>0.00499999999999989</c:v>
                </c:pt>
                <c:pt idx="27">
                  <c:v>0.00530000000000008</c:v>
                </c:pt>
                <c:pt idx="28">
                  <c:v>0.00530000000000008</c:v>
                </c:pt>
                <c:pt idx="29">
                  <c:v>0.00540000000000007</c:v>
                </c:pt>
                <c:pt idx="30">
                  <c:v>0.00570000000000004</c:v>
                </c:pt>
                <c:pt idx="31">
                  <c:v>0.00580000000000003</c:v>
                </c:pt>
                <c:pt idx="32">
                  <c:v>0.00580000000000003</c:v>
                </c:pt>
                <c:pt idx="33">
                  <c:v>0.00580000000000003</c:v>
                </c:pt>
                <c:pt idx="34">
                  <c:v>0.00580000000000003</c:v>
                </c:pt>
                <c:pt idx="35">
                  <c:v>0.00580000000000003</c:v>
                </c:pt>
                <c:pt idx="36">
                  <c:v>0.00689999999999991</c:v>
                </c:pt>
                <c:pt idx="37">
                  <c:v>0.0069999999999999</c:v>
                </c:pt>
                <c:pt idx="38">
                  <c:v>0.0069999999999999</c:v>
                </c:pt>
                <c:pt idx="39">
                  <c:v>0.0069999999999999</c:v>
                </c:pt>
                <c:pt idx="40">
                  <c:v>0.00619999999999998</c:v>
                </c:pt>
                <c:pt idx="41">
                  <c:v>0.00649999999999995</c:v>
                </c:pt>
                <c:pt idx="42">
                  <c:v>0.00639999999999996</c:v>
                </c:pt>
                <c:pt idx="43">
                  <c:v>0.00669999999999993</c:v>
                </c:pt>
                <c:pt idx="44">
                  <c:v>0.0069999999999999</c:v>
                </c:pt>
                <c:pt idx="45">
                  <c:v>0.0069999999999999</c:v>
                </c:pt>
                <c:pt idx="46">
                  <c:v>0.0069999999999999</c:v>
                </c:pt>
                <c:pt idx="47">
                  <c:v>0.00760000000000005</c:v>
                </c:pt>
                <c:pt idx="48">
                  <c:v>0.00889999999999991</c:v>
                </c:pt>
                <c:pt idx="49">
                  <c:v>0.00689999999999991</c:v>
                </c:pt>
                <c:pt idx="50">
                  <c:v>0.00760000000000005</c:v>
                </c:pt>
                <c:pt idx="51">
                  <c:v>0.00940000000000007</c:v>
                </c:pt>
                <c:pt idx="52">
                  <c:v>0.00940000000000007</c:v>
                </c:pt>
                <c:pt idx="53">
                  <c:v>0.00940000000000007</c:v>
                </c:pt>
                <c:pt idx="54">
                  <c:v>0.0101</c:v>
                </c:pt>
                <c:pt idx="55">
                  <c:v>0.0101</c:v>
                </c:pt>
                <c:pt idx="56">
                  <c:v>0.0103</c:v>
                </c:pt>
                <c:pt idx="57">
                  <c:v>0.0105999999999999</c:v>
                </c:pt>
                <c:pt idx="58">
                  <c:v>0.0106999999999999</c:v>
                </c:pt>
                <c:pt idx="59">
                  <c:v>0.0106999999999999</c:v>
                </c:pt>
                <c:pt idx="60">
                  <c:v>0.0106999999999999</c:v>
                </c:pt>
                <c:pt idx="61">
                  <c:v>0.0111000000000001</c:v>
                </c:pt>
                <c:pt idx="62">
                  <c:v>0.0109999999999999</c:v>
                </c:pt>
                <c:pt idx="63">
                  <c:v>0.0107999999999999</c:v>
                </c:pt>
                <c:pt idx="64">
                  <c:v>0.0106999999999999</c:v>
                </c:pt>
                <c:pt idx="65">
                  <c:v>0.0106999999999999</c:v>
                </c:pt>
                <c:pt idx="66">
                  <c:v>0.0106999999999999</c:v>
                </c:pt>
                <c:pt idx="67">
                  <c:v>0.0106999999999999</c:v>
                </c:pt>
                <c:pt idx="68">
                  <c:v>0.0112000000000001</c:v>
                </c:pt>
                <c:pt idx="69">
                  <c:v>0.0111000000000001</c:v>
                </c:pt>
                <c:pt idx="70">
                  <c:v>0.0112000000000001</c:v>
                </c:pt>
                <c:pt idx="71">
                  <c:v>0.0113000000000001</c:v>
                </c:pt>
                <c:pt idx="72">
                  <c:v>0.0114000000000001</c:v>
                </c:pt>
                <c:pt idx="73">
                  <c:v>0.0114000000000001</c:v>
                </c:pt>
                <c:pt idx="74">
                  <c:v>0.0114000000000001</c:v>
                </c:pt>
                <c:pt idx="75">
                  <c:v>0.0117</c:v>
                </c:pt>
                <c:pt idx="76">
                  <c:v>0.0116000000000001</c:v>
                </c:pt>
                <c:pt idx="77">
                  <c:v>0.0114000000000001</c:v>
                </c:pt>
                <c:pt idx="78">
                  <c:v>0.0116000000000001</c:v>
                </c:pt>
                <c:pt idx="79">
                  <c:v>0.012</c:v>
                </c:pt>
                <c:pt idx="80">
                  <c:v>0.012</c:v>
                </c:pt>
                <c:pt idx="81">
                  <c:v>0.0119</c:v>
                </c:pt>
                <c:pt idx="82">
                  <c:v>0.0125999999999999</c:v>
                </c:pt>
                <c:pt idx="83">
                  <c:v>0.0127999999999999</c:v>
                </c:pt>
                <c:pt idx="84">
                  <c:v>0.0129999999999999</c:v>
                </c:pt>
                <c:pt idx="85">
                  <c:v>0.0130999999999999</c:v>
                </c:pt>
                <c:pt idx="86">
                  <c:v>0.0139</c:v>
                </c:pt>
                <c:pt idx="87">
                  <c:v>0.0139</c:v>
                </c:pt>
                <c:pt idx="88">
                  <c:v>0.0139</c:v>
                </c:pt>
                <c:pt idx="89">
                  <c:v>0.0142</c:v>
                </c:pt>
                <c:pt idx="90">
                  <c:v>0.0143</c:v>
                </c:pt>
                <c:pt idx="91">
                  <c:v>0.0144</c:v>
                </c:pt>
                <c:pt idx="92">
                  <c:v>0.0146999999999999</c:v>
                </c:pt>
                <c:pt idx="93">
                  <c:v>0.0149999999999999</c:v>
                </c:pt>
                <c:pt idx="94">
                  <c:v>0.0149999999999999</c:v>
                </c:pt>
                <c:pt idx="95">
                  <c:v>0.0148999999999999</c:v>
                </c:pt>
                <c:pt idx="96">
                  <c:v>0.0154000000000001</c:v>
                </c:pt>
                <c:pt idx="97">
                  <c:v>0.0156000000000001</c:v>
                </c:pt>
                <c:pt idx="98">
                  <c:v>0.0159</c:v>
                </c:pt>
                <c:pt idx="99">
                  <c:v>0.0163</c:v>
                </c:pt>
                <c:pt idx="100">
                  <c:v>0.0165999999999999</c:v>
                </c:pt>
                <c:pt idx="101">
                  <c:v>0.0165999999999999</c:v>
                </c:pt>
                <c:pt idx="102">
                  <c:v>0.0165</c:v>
                </c:pt>
                <c:pt idx="103">
                  <c:v>0.0170999999999999</c:v>
                </c:pt>
                <c:pt idx="104">
                  <c:v>0.0172000000000001</c:v>
                </c:pt>
                <c:pt idx="105">
                  <c:v>0.0175000000000001</c:v>
                </c:pt>
                <c:pt idx="106">
                  <c:v>0.0177</c:v>
                </c:pt>
                <c:pt idx="107">
                  <c:v>0.0196000000000001</c:v>
                </c:pt>
                <c:pt idx="108">
                  <c:v>0.0196000000000001</c:v>
                </c:pt>
                <c:pt idx="109">
                  <c:v>0.0196000000000001</c:v>
                </c:pt>
                <c:pt idx="110">
                  <c:v>0.0203</c:v>
                </c:pt>
                <c:pt idx="111">
                  <c:v>0.0206999999999999</c:v>
                </c:pt>
                <c:pt idx="112">
                  <c:v>0.0208999999999999</c:v>
                </c:pt>
                <c:pt idx="113">
                  <c:v>0.0212000000000001</c:v>
                </c:pt>
                <c:pt idx="114">
                  <c:v>0.0215000000000001</c:v>
                </c:pt>
                <c:pt idx="115">
                  <c:v>0.0214000000000001</c:v>
                </c:pt>
                <c:pt idx="116">
                  <c:v>0.0214000000000001</c:v>
                </c:pt>
                <c:pt idx="117">
                  <c:v>0.0223</c:v>
                </c:pt>
                <c:pt idx="118">
                  <c:v>0.0225</c:v>
                </c:pt>
                <c:pt idx="119">
                  <c:v>0.0229999999999999</c:v>
                </c:pt>
                <c:pt idx="120">
                  <c:v>0.0234000000000001</c:v>
                </c:pt>
                <c:pt idx="121">
                  <c:v>0.0237000000000001</c:v>
                </c:pt>
                <c:pt idx="122">
                  <c:v>0.0236000000000001</c:v>
                </c:pt>
                <c:pt idx="123">
                  <c:v>0.024</c:v>
                </c:pt>
                <c:pt idx="124">
                  <c:v>0.0244</c:v>
                </c:pt>
                <c:pt idx="125">
                  <c:v>0.0247999999999999</c:v>
                </c:pt>
                <c:pt idx="126">
                  <c:v>0.0249999999999999</c:v>
                </c:pt>
                <c:pt idx="127">
                  <c:v>0.0251999999999999</c:v>
                </c:pt>
                <c:pt idx="128">
                  <c:v>0.0253000000000001</c:v>
                </c:pt>
                <c:pt idx="129">
                  <c:v>0.0253000000000001</c:v>
                </c:pt>
                <c:pt idx="130">
                  <c:v>0.0251999999999999</c:v>
                </c:pt>
                <c:pt idx="131">
                  <c:v>0.0258</c:v>
                </c:pt>
                <c:pt idx="132">
                  <c:v>0.026</c:v>
                </c:pt>
                <c:pt idx="133">
                  <c:v>0.0261</c:v>
                </c:pt>
                <c:pt idx="134">
                  <c:v>0.0262</c:v>
                </c:pt>
                <c:pt idx="135">
                  <c:v>0.0264</c:v>
                </c:pt>
                <c:pt idx="136">
                  <c:v>0.0264</c:v>
                </c:pt>
                <c:pt idx="137">
                  <c:v>0.0264</c:v>
                </c:pt>
                <c:pt idx="138">
                  <c:v>0.0273000000000001</c:v>
                </c:pt>
                <c:pt idx="139">
                  <c:v>0.0277000000000001</c:v>
                </c:pt>
                <c:pt idx="140">
                  <c:v>0.0279</c:v>
                </c:pt>
                <c:pt idx="141">
                  <c:v>0.0282</c:v>
                </c:pt>
                <c:pt idx="142">
                  <c:v>0.0284</c:v>
                </c:pt>
                <c:pt idx="143">
                  <c:v>0.0284</c:v>
                </c:pt>
                <c:pt idx="144">
                  <c:v>0.0284</c:v>
                </c:pt>
                <c:pt idx="145">
                  <c:v>0.0289999999999999</c:v>
                </c:pt>
                <c:pt idx="146">
                  <c:v>0.0290999999999999</c:v>
                </c:pt>
                <c:pt idx="147">
                  <c:v>0.0302</c:v>
                </c:pt>
                <c:pt idx="148">
                  <c:v>0.0302</c:v>
                </c:pt>
                <c:pt idx="149">
                  <c:v>0.0303</c:v>
                </c:pt>
                <c:pt idx="150">
                  <c:v>0.0303</c:v>
                </c:pt>
                <c:pt idx="151">
                  <c:v>0.0303</c:v>
                </c:pt>
                <c:pt idx="152">
                  <c:v>0.0308999999999999</c:v>
                </c:pt>
                <c:pt idx="153">
                  <c:v>0.0310999999999999</c:v>
                </c:pt>
                <c:pt idx="154">
                  <c:v>0.0309999999999999</c:v>
                </c:pt>
                <c:pt idx="155">
                  <c:v>0.0311999999999999</c:v>
                </c:pt>
                <c:pt idx="156">
                  <c:v>0.0315000000000001</c:v>
                </c:pt>
                <c:pt idx="157">
                  <c:v>0.0315000000000001</c:v>
                </c:pt>
                <c:pt idx="158">
                  <c:v>0.0315000000000001</c:v>
                </c:pt>
                <c:pt idx="159">
                  <c:v>0.0322</c:v>
                </c:pt>
                <c:pt idx="160">
                  <c:v>0.0325</c:v>
                </c:pt>
                <c:pt idx="161">
                  <c:v>0.0327999999999999</c:v>
                </c:pt>
                <c:pt idx="162">
                  <c:v>0.0330999999999999</c:v>
                </c:pt>
                <c:pt idx="163">
                  <c:v>0.0333000000000001</c:v>
                </c:pt>
                <c:pt idx="164">
                  <c:v>0.0333000000000001</c:v>
                </c:pt>
                <c:pt idx="165">
                  <c:v>0.0333000000000001</c:v>
                </c:pt>
                <c:pt idx="166">
                  <c:v>0.0333000000000001</c:v>
                </c:pt>
                <c:pt idx="167">
                  <c:v>0.034</c:v>
                </c:pt>
                <c:pt idx="168">
                  <c:v>0.0341</c:v>
                </c:pt>
                <c:pt idx="169">
                  <c:v>0.0343</c:v>
                </c:pt>
                <c:pt idx="170">
                  <c:v>0.0345</c:v>
                </c:pt>
                <c:pt idx="171">
                  <c:v>0.0344</c:v>
                </c:pt>
                <c:pt idx="172">
                  <c:v>0.0344</c:v>
                </c:pt>
                <c:pt idx="173">
                  <c:v>0.0349999999999999</c:v>
                </c:pt>
                <c:pt idx="174">
                  <c:v>0.0351999999999999</c:v>
                </c:pt>
                <c:pt idx="175">
                  <c:v>0.0354000000000001</c:v>
                </c:pt>
                <c:pt idx="176">
                  <c:v>0.0356000000000001</c:v>
                </c:pt>
                <c:pt idx="177">
                  <c:v>0.0358000000000001</c:v>
                </c:pt>
                <c:pt idx="178">
                  <c:v>0.0358000000000001</c:v>
                </c:pt>
                <c:pt idx="179">
                  <c:v>0.0358000000000001</c:v>
                </c:pt>
                <c:pt idx="180">
                  <c:v>0.0363</c:v>
                </c:pt>
                <c:pt idx="181">
                  <c:v>0.0364</c:v>
                </c:pt>
                <c:pt idx="182">
                  <c:v>0.0365</c:v>
                </c:pt>
                <c:pt idx="183">
                  <c:v>0.0367</c:v>
                </c:pt>
                <c:pt idx="184">
                  <c:v>0.0367</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Sheet2!$A$2:$A$186</c:f>
              <c:numCache>
                <c:formatCode>yyyy/m/d</c:formatCode>
                <c:ptCount val="185"/>
                <c:pt idx="0" c:formatCode="yyyy/m/d">
                  <c:v>44650</c:v>
                </c:pt>
                <c:pt idx="1" c:formatCode="yyyy/m/d">
                  <c:v>44651</c:v>
                </c:pt>
                <c:pt idx="2" c:formatCode="yyyy/m/d">
                  <c:v>44652</c:v>
                </c:pt>
                <c:pt idx="3" c:formatCode="yyyy/m/d">
                  <c:v>44653</c:v>
                </c:pt>
                <c:pt idx="4" c:formatCode="yyyy/m/d">
                  <c:v>44654</c:v>
                </c:pt>
                <c:pt idx="5" c:formatCode="yyyy/m/d">
                  <c:v>44655</c:v>
                </c:pt>
                <c:pt idx="6" c:formatCode="yyyy/m/d">
                  <c:v>44656</c:v>
                </c:pt>
                <c:pt idx="7" c:formatCode="yyyy/m/d">
                  <c:v>44657</c:v>
                </c:pt>
                <c:pt idx="8" c:formatCode="yyyy/m/d">
                  <c:v>44658</c:v>
                </c:pt>
                <c:pt idx="9" c:formatCode="yyyy/m/d">
                  <c:v>44659</c:v>
                </c:pt>
                <c:pt idx="10" c:formatCode="yyyy/m/d">
                  <c:v>44660</c:v>
                </c:pt>
                <c:pt idx="11" c:formatCode="yyyy/m/d">
                  <c:v>44661</c:v>
                </c:pt>
                <c:pt idx="12" c:formatCode="yyyy/m/d">
                  <c:v>44662</c:v>
                </c:pt>
                <c:pt idx="13" c:formatCode="yyyy/m/d">
                  <c:v>44663</c:v>
                </c:pt>
                <c:pt idx="14" c:formatCode="yyyy/m/d">
                  <c:v>44664</c:v>
                </c:pt>
                <c:pt idx="15" c:formatCode="yyyy/m/d">
                  <c:v>44665</c:v>
                </c:pt>
                <c:pt idx="16" c:formatCode="yyyy/m/d">
                  <c:v>44666</c:v>
                </c:pt>
                <c:pt idx="17" c:formatCode="yyyy/m/d">
                  <c:v>44667</c:v>
                </c:pt>
                <c:pt idx="18" c:formatCode="yyyy/m/d">
                  <c:v>44668</c:v>
                </c:pt>
                <c:pt idx="19" c:formatCode="yyyy/m/d">
                  <c:v>44669</c:v>
                </c:pt>
                <c:pt idx="20" c:formatCode="yyyy/m/d">
                  <c:v>44670</c:v>
                </c:pt>
                <c:pt idx="21" c:formatCode="yyyy/m/d">
                  <c:v>44671</c:v>
                </c:pt>
                <c:pt idx="22" c:formatCode="yyyy/m/d">
                  <c:v>44672</c:v>
                </c:pt>
                <c:pt idx="23" c:formatCode="yyyy/m/d">
                  <c:v>44673</c:v>
                </c:pt>
                <c:pt idx="24" c:formatCode="yyyy/m/d">
                  <c:v>44674</c:v>
                </c:pt>
                <c:pt idx="25" c:formatCode="yyyy/m/d">
                  <c:v>44675</c:v>
                </c:pt>
                <c:pt idx="26" c:formatCode="yyyy/m/d">
                  <c:v>44676</c:v>
                </c:pt>
                <c:pt idx="27" c:formatCode="yyyy/m/d">
                  <c:v>44677</c:v>
                </c:pt>
                <c:pt idx="28" c:formatCode="yyyy/m/d">
                  <c:v>44678</c:v>
                </c:pt>
                <c:pt idx="29" c:formatCode="yyyy/m/d">
                  <c:v>44679</c:v>
                </c:pt>
                <c:pt idx="30" c:formatCode="yyyy/m/d">
                  <c:v>44680</c:v>
                </c:pt>
                <c:pt idx="31" c:formatCode="yyyy/m/d">
                  <c:v>44681</c:v>
                </c:pt>
                <c:pt idx="32" c:formatCode="yyyy/m/d">
                  <c:v>44682</c:v>
                </c:pt>
                <c:pt idx="33" c:formatCode="yyyy/m/d">
                  <c:v>44683</c:v>
                </c:pt>
                <c:pt idx="34" c:formatCode="yyyy/m/d">
                  <c:v>44684</c:v>
                </c:pt>
                <c:pt idx="35" c:formatCode="yyyy/m/d">
                  <c:v>44685</c:v>
                </c:pt>
                <c:pt idx="36" c:formatCode="yyyy/m/d">
                  <c:v>44686</c:v>
                </c:pt>
                <c:pt idx="37" c:formatCode="yyyy/m/d">
                  <c:v>44687</c:v>
                </c:pt>
                <c:pt idx="38" c:formatCode="yyyy/m/d">
                  <c:v>44688</c:v>
                </c:pt>
                <c:pt idx="39" c:formatCode="yyyy/m/d">
                  <c:v>44689</c:v>
                </c:pt>
                <c:pt idx="40" c:formatCode="yyyy/m/d">
                  <c:v>44690</c:v>
                </c:pt>
                <c:pt idx="41" c:formatCode="yyyy/m/d">
                  <c:v>44691</c:v>
                </c:pt>
                <c:pt idx="42" c:formatCode="yyyy/m/d">
                  <c:v>44692</c:v>
                </c:pt>
                <c:pt idx="43" c:formatCode="yyyy/m/d">
                  <c:v>44693</c:v>
                </c:pt>
                <c:pt idx="44" c:formatCode="yyyy/m/d">
                  <c:v>44694</c:v>
                </c:pt>
                <c:pt idx="45" c:formatCode="yyyy/m/d">
                  <c:v>44695</c:v>
                </c:pt>
                <c:pt idx="46" c:formatCode="yyyy/m/d">
                  <c:v>44696</c:v>
                </c:pt>
                <c:pt idx="47" c:formatCode="yyyy/m/d">
                  <c:v>44697</c:v>
                </c:pt>
                <c:pt idx="48" c:formatCode="yyyy/m/d">
                  <c:v>44698</c:v>
                </c:pt>
                <c:pt idx="49" c:formatCode="yyyy/m/d">
                  <c:v>44699</c:v>
                </c:pt>
                <c:pt idx="50" c:formatCode="yyyy/m/d">
                  <c:v>44700</c:v>
                </c:pt>
                <c:pt idx="51" c:formatCode="yyyy/m/d">
                  <c:v>44701</c:v>
                </c:pt>
                <c:pt idx="52" c:formatCode="yyyy/m/d">
                  <c:v>44702</c:v>
                </c:pt>
                <c:pt idx="53" c:formatCode="yyyy/m/d">
                  <c:v>44703</c:v>
                </c:pt>
                <c:pt idx="54" c:formatCode="yyyy/m/d">
                  <c:v>44704</c:v>
                </c:pt>
                <c:pt idx="55" c:formatCode="yyyy/m/d">
                  <c:v>44705</c:v>
                </c:pt>
                <c:pt idx="56" c:formatCode="yyyy/m/d">
                  <c:v>44706</c:v>
                </c:pt>
                <c:pt idx="57" c:formatCode="yyyy/m/d">
                  <c:v>44707</c:v>
                </c:pt>
                <c:pt idx="58" c:formatCode="yyyy/m/d">
                  <c:v>44708</c:v>
                </c:pt>
                <c:pt idx="59" c:formatCode="yyyy/m/d">
                  <c:v>44709</c:v>
                </c:pt>
                <c:pt idx="60" c:formatCode="yyyy/m/d">
                  <c:v>44710</c:v>
                </c:pt>
                <c:pt idx="61" c:formatCode="yyyy/m/d">
                  <c:v>44711</c:v>
                </c:pt>
                <c:pt idx="62" c:formatCode="yyyy/m/d">
                  <c:v>44712</c:v>
                </c:pt>
                <c:pt idx="63" c:formatCode="yyyy/m/d">
                  <c:v>44713</c:v>
                </c:pt>
                <c:pt idx="64" c:formatCode="yyyy/m/d">
                  <c:v>44714</c:v>
                </c:pt>
                <c:pt idx="65" c:formatCode="yyyy/m/d">
                  <c:v>44715</c:v>
                </c:pt>
                <c:pt idx="66" c:formatCode="yyyy/m/d">
                  <c:v>44716</c:v>
                </c:pt>
                <c:pt idx="67" c:formatCode="yyyy/m/d">
                  <c:v>44717</c:v>
                </c:pt>
                <c:pt idx="68" c:formatCode="yyyy/m/d">
                  <c:v>44718</c:v>
                </c:pt>
                <c:pt idx="69" c:formatCode="yyyy/m/d">
                  <c:v>44719</c:v>
                </c:pt>
                <c:pt idx="70" c:formatCode="yyyy/m/d">
                  <c:v>44720</c:v>
                </c:pt>
                <c:pt idx="71" c:formatCode="yyyy/m/d">
                  <c:v>44721</c:v>
                </c:pt>
                <c:pt idx="72" c:formatCode="yyyy/m/d">
                  <c:v>44722</c:v>
                </c:pt>
                <c:pt idx="73" c:formatCode="yyyy/m/d">
                  <c:v>44723</c:v>
                </c:pt>
                <c:pt idx="74" c:formatCode="yyyy/m/d">
                  <c:v>44724</c:v>
                </c:pt>
                <c:pt idx="75" c:formatCode="yyyy/m/d">
                  <c:v>44725</c:v>
                </c:pt>
                <c:pt idx="76" c:formatCode="yyyy/m/d">
                  <c:v>44726</c:v>
                </c:pt>
                <c:pt idx="77" c:formatCode="yyyy/m/d">
                  <c:v>44727</c:v>
                </c:pt>
                <c:pt idx="78" c:formatCode="yyyy/m/d">
                  <c:v>44728</c:v>
                </c:pt>
                <c:pt idx="79" c:formatCode="yyyy/m/d">
                  <c:v>44729</c:v>
                </c:pt>
                <c:pt idx="80" c:formatCode="yyyy/m/d">
                  <c:v>44730</c:v>
                </c:pt>
                <c:pt idx="81" c:formatCode="yyyy/m/d">
                  <c:v>44731</c:v>
                </c:pt>
                <c:pt idx="82" c:formatCode="yyyy/m/d">
                  <c:v>44732</c:v>
                </c:pt>
                <c:pt idx="83" c:formatCode="yyyy/m/d">
                  <c:v>44733</c:v>
                </c:pt>
                <c:pt idx="84" c:formatCode="yyyy/m/d">
                  <c:v>44734</c:v>
                </c:pt>
                <c:pt idx="85" c:formatCode="yyyy/m/d">
                  <c:v>44735</c:v>
                </c:pt>
                <c:pt idx="86" c:formatCode="yyyy/m/d">
                  <c:v>44736</c:v>
                </c:pt>
                <c:pt idx="87" c:formatCode="yyyy/m/d">
                  <c:v>44737</c:v>
                </c:pt>
                <c:pt idx="88" c:formatCode="yyyy/m/d">
                  <c:v>44738</c:v>
                </c:pt>
                <c:pt idx="89" c:formatCode="yyyy/m/d">
                  <c:v>44739</c:v>
                </c:pt>
                <c:pt idx="90" c:formatCode="yyyy/m/d">
                  <c:v>44740</c:v>
                </c:pt>
                <c:pt idx="91" c:formatCode="yyyy/m/d">
                  <c:v>44741</c:v>
                </c:pt>
                <c:pt idx="92" c:formatCode="yyyy/m/d">
                  <c:v>44742</c:v>
                </c:pt>
                <c:pt idx="93" c:formatCode="yyyy/m/d">
                  <c:v>44743</c:v>
                </c:pt>
                <c:pt idx="94" c:formatCode="yyyy/m/d">
                  <c:v>44744</c:v>
                </c:pt>
                <c:pt idx="95" c:formatCode="yyyy/m/d">
                  <c:v>44745</c:v>
                </c:pt>
                <c:pt idx="96" c:formatCode="yyyy/m/d">
                  <c:v>44746</c:v>
                </c:pt>
                <c:pt idx="97" c:formatCode="yyyy/m/d">
                  <c:v>44747</c:v>
                </c:pt>
                <c:pt idx="98" c:formatCode="yyyy/m/d">
                  <c:v>44748</c:v>
                </c:pt>
                <c:pt idx="99" c:formatCode="yyyy/m/d">
                  <c:v>44749</c:v>
                </c:pt>
                <c:pt idx="100" c:formatCode="yyyy/m/d">
                  <c:v>44750</c:v>
                </c:pt>
                <c:pt idx="101" c:formatCode="yyyy/m/d">
                  <c:v>44751</c:v>
                </c:pt>
                <c:pt idx="102" c:formatCode="yyyy/m/d">
                  <c:v>44752</c:v>
                </c:pt>
                <c:pt idx="103" c:formatCode="yyyy/m/d">
                  <c:v>44753</c:v>
                </c:pt>
                <c:pt idx="104" c:formatCode="yyyy/m/d">
                  <c:v>44754</c:v>
                </c:pt>
                <c:pt idx="105" c:formatCode="yyyy/m/d">
                  <c:v>44755</c:v>
                </c:pt>
                <c:pt idx="106" c:formatCode="yyyy/m/d">
                  <c:v>44756</c:v>
                </c:pt>
                <c:pt idx="107" c:formatCode="yyyy/m/d">
                  <c:v>44757</c:v>
                </c:pt>
                <c:pt idx="108" c:formatCode="yyyy/m/d">
                  <c:v>44758</c:v>
                </c:pt>
                <c:pt idx="109" c:formatCode="yyyy/m/d">
                  <c:v>44759</c:v>
                </c:pt>
                <c:pt idx="110" c:formatCode="yyyy/m/d">
                  <c:v>44760</c:v>
                </c:pt>
                <c:pt idx="111" c:formatCode="yyyy/m/d">
                  <c:v>44761</c:v>
                </c:pt>
                <c:pt idx="112" c:formatCode="yyyy/m/d">
                  <c:v>44762</c:v>
                </c:pt>
                <c:pt idx="113" c:formatCode="yyyy/m/d">
                  <c:v>44763</c:v>
                </c:pt>
                <c:pt idx="114" c:formatCode="yyyy/m/d">
                  <c:v>44764</c:v>
                </c:pt>
                <c:pt idx="115" c:formatCode="yyyy/m/d">
                  <c:v>44765</c:v>
                </c:pt>
                <c:pt idx="116" c:formatCode="yyyy/m/d">
                  <c:v>44766</c:v>
                </c:pt>
                <c:pt idx="117" c:formatCode="yyyy/m/d">
                  <c:v>44767</c:v>
                </c:pt>
                <c:pt idx="118" c:formatCode="yyyy/m/d">
                  <c:v>44768</c:v>
                </c:pt>
                <c:pt idx="119" c:formatCode="yyyy/m/d">
                  <c:v>44769</c:v>
                </c:pt>
                <c:pt idx="120" c:formatCode="yyyy/m/d">
                  <c:v>44770</c:v>
                </c:pt>
                <c:pt idx="121" c:formatCode="yyyy/m/d">
                  <c:v>44771</c:v>
                </c:pt>
                <c:pt idx="122" c:formatCode="yyyy/m/d">
                  <c:v>44772</c:v>
                </c:pt>
                <c:pt idx="123" c:formatCode="yyyy/m/d">
                  <c:v>44773</c:v>
                </c:pt>
                <c:pt idx="124" c:formatCode="yyyy/m/d">
                  <c:v>44774</c:v>
                </c:pt>
                <c:pt idx="125" c:formatCode="yyyy/m/d">
                  <c:v>44775</c:v>
                </c:pt>
                <c:pt idx="126" c:formatCode="yyyy/m/d">
                  <c:v>44776</c:v>
                </c:pt>
                <c:pt idx="127" c:formatCode="yyyy/m/d">
                  <c:v>44777</c:v>
                </c:pt>
                <c:pt idx="128" c:formatCode="yyyy/m/d">
                  <c:v>44778</c:v>
                </c:pt>
                <c:pt idx="129" c:formatCode="yyyy/m/d">
                  <c:v>44779</c:v>
                </c:pt>
                <c:pt idx="130" c:formatCode="yyyy/m/d">
                  <c:v>44780</c:v>
                </c:pt>
                <c:pt idx="131" c:formatCode="yyyy/m/d">
                  <c:v>44781</c:v>
                </c:pt>
                <c:pt idx="132" c:formatCode="yyyy/m/d">
                  <c:v>44782</c:v>
                </c:pt>
                <c:pt idx="133" c:formatCode="yyyy/m/d">
                  <c:v>44783</c:v>
                </c:pt>
                <c:pt idx="134" c:formatCode="yyyy/m/d">
                  <c:v>44784</c:v>
                </c:pt>
                <c:pt idx="135" c:formatCode="yyyy/m/d">
                  <c:v>44785</c:v>
                </c:pt>
                <c:pt idx="136" c:formatCode="yyyy/m/d">
                  <c:v>44786</c:v>
                </c:pt>
                <c:pt idx="137" c:formatCode="yyyy/m/d">
                  <c:v>44787</c:v>
                </c:pt>
                <c:pt idx="138" c:formatCode="yyyy/m/d">
                  <c:v>44788</c:v>
                </c:pt>
                <c:pt idx="139" c:formatCode="yyyy/m/d">
                  <c:v>44789</c:v>
                </c:pt>
                <c:pt idx="140" c:formatCode="yyyy/m/d">
                  <c:v>44790</c:v>
                </c:pt>
                <c:pt idx="141" c:formatCode="yyyy/m/d">
                  <c:v>44791</c:v>
                </c:pt>
                <c:pt idx="142" c:formatCode="yyyy/m/d">
                  <c:v>44792</c:v>
                </c:pt>
                <c:pt idx="143" c:formatCode="yyyy/m/d">
                  <c:v>44793</c:v>
                </c:pt>
                <c:pt idx="144" c:formatCode="yyyy/m/d">
                  <c:v>44794</c:v>
                </c:pt>
                <c:pt idx="145" c:formatCode="yyyy/m/d">
                  <c:v>44795</c:v>
                </c:pt>
                <c:pt idx="146" c:formatCode="yyyy/m/d">
                  <c:v>44796</c:v>
                </c:pt>
                <c:pt idx="147" c:formatCode="yyyy/m/d">
                  <c:v>44797</c:v>
                </c:pt>
                <c:pt idx="148" c:formatCode="yyyy/m/d">
                  <c:v>44798</c:v>
                </c:pt>
                <c:pt idx="149" c:formatCode="yyyy/m/d">
                  <c:v>44799</c:v>
                </c:pt>
                <c:pt idx="150" c:formatCode="yyyy/m/d">
                  <c:v>44800</c:v>
                </c:pt>
                <c:pt idx="151" c:formatCode="yyyy/m/d">
                  <c:v>44801</c:v>
                </c:pt>
                <c:pt idx="152" c:formatCode="yyyy/m/d">
                  <c:v>44802</c:v>
                </c:pt>
                <c:pt idx="153" c:formatCode="yyyy/m/d">
                  <c:v>44803</c:v>
                </c:pt>
                <c:pt idx="154" c:formatCode="yyyy/m/d">
                  <c:v>44804</c:v>
                </c:pt>
                <c:pt idx="155" c:formatCode="yyyy/m/d">
                  <c:v>44805</c:v>
                </c:pt>
                <c:pt idx="156" c:formatCode="yyyy/m/d">
                  <c:v>44806</c:v>
                </c:pt>
                <c:pt idx="157" c:formatCode="yyyy/m/d">
                  <c:v>44807</c:v>
                </c:pt>
                <c:pt idx="158" c:formatCode="yyyy/m/d">
                  <c:v>44808</c:v>
                </c:pt>
                <c:pt idx="159" c:formatCode="yyyy/m/d">
                  <c:v>44809</c:v>
                </c:pt>
                <c:pt idx="160" c:formatCode="yyyy/m/d">
                  <c:v>44810</c:v>
                </c:pt>
                <c:pt idx="161" c:formatCode="yyyy/m/d">
                  <c:v>44811</c:v>
                </c:pt>
                <c:pt idx="162" c:formatCode="yyyy/m/d">
                  <c:v>44812</c:v>
                </c:pt>
                <c:pt idx="163" c:formatCode="yyyy/m/d">
                  <c:v>44813</c:v>
                </c:pt>
                <c:pt idx="164" c:formatCode="yyyy/m/d">
                  <c:v>44814</c:v>
                </c:pt>
                <c:pt idx="165" c:formatCode="yyyy/m/d">
                  <c:v>44815</c:v>
                </c:pt>
                <c:pt idx="166" c:formatCode="yyyy/m/d">
                  <c:v>44816</c:v>
                </c:pt>
                <c:pt idx="167" c:formatCode="yyyy/m/d">
                  <c:v>44817</c:v>
                </c:pt>
                <c:pt idx="168" c:formatCode="yyyy/m/d">
                  <c:v>44818</c:v>
                </c:pt>
                <c:pt idx="169" c:formatCode="yyyy/m/d">
                  <c:v>44819</c:v>
                </c:pt>
                <c:pt idx="170" c:formatCode="yyyy/m/d">
                  <c:v>44820</c:v>
                </c:pt>
                <c:pt idx="171" c:formatCode="yyyy/m/d">
                  <c:v>44821</c:v>
                </c:pt>
                <c:pt idx="172" c:formatCode="yyyy/m/d">
                  <c:v>44822</c:v>
                </c:pt>
                <c:pt idx="173" c:formatCode="yyyy/m/d">
                  <c:v>44823</c:v>
                </c:pt>
                <c:pt idx="174" c:formatCode="yyyy/m/d">
                  <c:v>44824</c:v>
                </c:pt>
                <c:pt idx="175" c:formatCode="yyyy/m/d">
                  <c:v>44825</c:v>
                </c:pt>
                <c:pt idx="176" c:formatCode="yyyy/m/d">
                  <c:v>44826</c:v>
                </c:pt>
                <c:pt idx="177" c:formatCode="yyyy/m/d">
                  <c:v>44827</c:v>
                </c:pt>
                <c:pt idx="178" c:formatCode="yyyy/m/d">
                  <c:v>44828</c:v>
                </c:pt>
                <c:pt idx="179" c:formatCode="yyyy/m/d">
                  <c:v>44829</c:v>
                </c:pt>
                <c:pt idx="180" c:formatCode="yyyy/m/d">
                  <c:v>44830</c:v>
                </c:pt>
                <c:pt idx="181" c:formatCode="yyyy/m/d">
                  <c:v>44831</c:v>
                </c:pt>
                <c:pt idx="182" c:formatCode="yyyy/m/d">
                  <c:v>44832</c:v>
                </c:pt>
                <c:pt idx="183" c:formatCode="yyyy/m/d">
                  <c:v>44833</c:v>
                </c:pt>
                <c:pt idx="184" c:formatCode="yyyy/m/d">
                  <c:v>44834</c:v>
                </c:pt>
              </c:numCache>
            </c:numRef>
          </c:cat>
          <c:val>
            <c:numRef>
              <c:f>Sheet2!$C$2:$C$186</c:f>
              <c:numCache>
                <c:formatCode>General</c:formatCode>
                <c:ptCount val="185"/>
                <c:pt idx="0">
                  <c:v>0.000252054794520548</c:v>
                </c:pt>
                <c:pt idx="1">
                  <c:v>0.000378082191780822</c:v>
                </c:pt>
                <c:pt idx="2">
                  <c:v>0.000504109589041096</c:v>
                </c:pt>
                <c:pt idx="3">
                  <c:v>0.00063013698630137</c:v>
                </c:pt>
                <c:pt idx="4">
                  <c:v>0.000756164383561644</c:v>
                </c:pt>
                <c:pt idx="5">
                  <c:v>0.000882191780821918</c:v>
                </c:pt>
                <c:pt idx="6">
                  <c:v>0.00100821917808219</c:v>
                </c:pt>
                <c:pt idx="7">
                  <c:v>0.00113424657534247</c:v>
                </c:pt>
                <c:pt idx="8">
                  <c:v>0.00126027397260274</c:v>
                </c:pt>
                <c:pt idx="9">
                  <c:v>0.00138630136986301</c:v>
                </c:pt>
                <c:pt idx="10">
                  <c:v>0.00151232876712329</c:v>
                </c:pt>
                <c:pt idx="11">
                  <c:v>0.00163835616438356</c:v>
                </c:pt>
                <c:pt idx="12">
                  <c:v>0.00176438356164384</c:v>
                </c:pt>
                <c:pt idx="13">
                  <c:v>0.00189041095890411</c:v>
                </c:pt>
                <c:pt idx="14">
                  <c:v>0.00201643835616438</c:v>
                </c:pt>
                <c:pt idx="15">
                  <c:v>0.00214246575342466</c:v>
                </c:pt>
                <c:pt idx="16">
                  <c:v>0.00226849315068493</c:v>
                </c:pt>
                <c:pt idx="17">
                  <c:v>0.00239452054794521</c:v>
                </c:pt>
                <c:pt idx="18">
                  <c:v>0.00252054794520548</c:v>
                </c:pt>
                <c:pt idx="19">
                  <c:v>0.00264657534246575</c:v>
                </c:pt>
                <c:pt idx="20">
                  <c:v>0.00277260273972603</c:v>
                </c:pt>
                <c:pt idx="21">
                  <c:v>0.0028986301369863</c:v>
                </c:pt>
                <c:pt idx="22">
                  <c:v>0.00302465753424657</c:v>
                </c:pt>
                <c:pt idx="23">
                  <c:v>0.00315068493150685</c:v>
                </c:pt>
                <c:pt idx="24">
                  <c:v>0.00327671232876712</c:v>
                </c:pt>
                <c:pt idx="25">
                  <c:v>0.0034027397260274</c:v>
                </c:pt>
                <c:pt idx="26">
                  <c:v>0.00352876712328767</c:v>
                </c:pt>
                <c:pt idx="27">
                  <c:v>0.00365479452054794</c:v>
                </c:pt>
                <c:pt idx="28">
                  <c:v>0.00378082191780822</c:v>
                </c:pt>
                <c:pt idx="29">
                  <c:v>0.00390684931506849</c:v>
                </c:pt>
                <c:pt idx="30">
                  <c:v>0.00403287671232877</c:v>
                </c:pt>
                <c:pt idx="31">
                  <c:v>0.00415890410958904</c:v>
                </c:pt>
                <c:pt idx="32">
                  <c:v>0.00428493150684931</c:v>
                </c:pt>
                <c:pt idx="33">
                  <c:v>0.00441095890410959</c:v>
                </c:pt>
                <c:pt idx="34">
                  <c:v>0.00453698630136986</c:v>
                </c:pt>
                <c:pt idx="35">
                  <c:v>0.00466301369863014</c:v>
                </c:pt>
                <c:pt idx="36">
                  <c:v>0.00478904109589041</c:v>
                </c:pt>
                <c:pt idx="37">
                  <c:v>0.00491506849315068</c:v>
                </c:pt>
                <c:pt idx="38">
                  <c:v>0.00504109589041096</c:v>
                </c:pt>
                <c:pt idx="39">
                  <c:v>0.00516712328767123</c:v>
                </c:pt>
                <c:pt idx="40">
                  <c:v>0.00529315068493151</c:v>
                </c:pt>
                <c:pt idx="41">
                  <c:v>0.00541917808219178</c:v>
                </c:pt>
                <c:pt idx="42">
                  <c:v>0.00554520547945205</c:v>
                </c:pt>
                <c:pt idx="43">
                  <c:v>0.00567123287671233</c:v>
                </c:pt>
                <c:pt idx="44">
                  <c:v>0.0057972602739726</c:v>
                </c:pt>
                <c:pt idx="45">
                  <c:v>0.00592328767123288</c:v>
                </c:pt>
                <c:pt idx="46">
                  <c:v>0.00604931506849315</c:v>
                </c:pt>
                <c:pt idx="47">
                  <c:v>0.00617534246575342</c:v>
                </c:pt>
                <c:pt idx="48">
                  <c:v>0.0063013698630137</c:v>
                </c:pt>
                <c:pt idx="49">
                  <c:v>0.00642739726027397</c:v>
                </c:pt>
                <c:pt idx="50">
                  <c:v>0.00655342465753425</c:v>
                </c:pt>
                <c:pt idx="51">
                  <c:v>0.00667945205479452</c:v>
                </c:pt>
                <c:pt idx="52">
                  <c:v>0.00680547945205479</c:v>
                </c:pt>
                <c:pt idx="53">
                  <c:v>0.00693150684931507</c:v>
                </c:pt>
                <c:pt idx="54">
                  <c:v>0.00705753424657534</c:v>
                </c:pt>
                <c:pt idx="55">
                  <c:v>0.00718356164383562</c:v>
                </c:pt>
                <c:pt idx="56">
                  <c:v>0.00730958904109589</c:v>
                </c:pt>
                <c:pt idx="57">
                  <c:v>0.00743561643835616</c:v>
                </c:pt>
                <c:pt idx="58">
                  <c:v>0.00756164383561644</c:v>
                </c:pt>
                <c:pt idx="59">
                  <c:v>0.00768767123287671</c:v>
                </c:pt>
                <c:pt idx="60">
                  <c:v>0.00781369863013699</c:v>
                </c:pt>
                <c:pt idx="61">
                  <c:v>0.00793972602739726</c:v>
                </c:pt>
                <c:pt idx="62">
                  <c:v>0.00806575342465753</c:v>
                </c:pt>
                <c:pt idx="63">
                  <c:v>0.00819178082191781</c:v>
                </c:pt>
                <c:pt idx="64">
                  <c:v>0.00831780821917808</c:v>
                </c:pt>
                <c:pt idx="65">
                  <c:v>0.00844383561643836</c:v>
                </c:pt>
                <c:pt idx="66">
                  <c:v>0.00856986301369863</c:v>
                </c:pt>
                <c:pt idx="67">
                  <c:v>0.0086958904109589</c:v>
                </c:pt>
                <c:pt idx="68">
                  <c:v>0.00882191780821918</c:v>
                </c:pt>
                <c:pt idx="69">
                  <c:v>0.00894794520547945</c:v>
                </c:pt>
                <c:pt idx="70">
                  <c:v>0.00907397260273973</c:v>
                </c:pt>
                <c:pt idx="71">
                  <c:v>0.0092</c:v>
                </c:pt>
                <c:pt idx="72">
                  <c:v>0.00932602739726027</c:v>
                </c:pt>
                <c:pt idx="73">
                  <c:v>0.00945205479452055</c:v>
                </c:pt>
                <c:pt idx="74">
                  <c:v>0.00957808219178082</c:v>
                </c:pt>
                <c:pt idx="75">
                  <c:v>0.00970410958904109</c:v>
                </c:pt>
                <c:pt idx="76">
                  <c:v>0.00983013698630137</c:v>
                </c:pt>
                <c:pt idx="77">
                  <c:v>0.00995616438356164</c:v>
                </c:pt>
                <c:pt idx="78">
                  <c:v>0.0100821917808219</c:v>
                </c:pt>
                <c:pt idx="79">
                  <c:v>0.0102082191780822</c:v>
                </c:pt>
                <c:pt idx="80">
                  <c:v>0.0103342465753425</c:v>
                </c:pt>
                <c:pt idx="81">
                  <c:v>0.0104602739726027</c:v>
                </c:pt>
                <c:pt idx="82">
                  <c:v>0.010586301369863</c:v>
                </c:pt>
                <c:pt idx="83">
                  <c:v>0.0107123287671233</c:v>
                </c:pt>
                <c:pt idx="84">
                  <c:v>0.0108383561643836</c:v>
                </c:pt>
                <c:pt idx="85">
                  <c:v>0.0109643835616438</c:v>
                </c:pt>
                <c:pt idx="86">
                  <c:v>0.0110904109589041</c:v>
                </c:pt>
                <c:pt idx="87">
                  <c:v>0.0112164383561644</c:v>
                </c:pt>
                <c:pt idx="88">
                  <c:v>0.0113424657534247</c:v>
                </c:pt>
                <c:pt idx="89">
                  <c:v>0.0114684931506849</c:v>
                </c:pt>
                <c:pt idx="90">
                  <c:v>0.0115945205479452</c:v>
                </c:pt>
                <c:pt idx="91">
                  <c:v>0.0117205479452055</c:v>
                </c:pt>
                <c:pt idx="92">
                  <c:v>0.0118465753424658</c:v>
                </c:pt>
                <c:pt idx="93">
                  <c:v>0.011972602739726</c:v>
                </c:pt>
                <c:pt idx="94">
                  <c:v>0.0120986301369863</c:v>
                </c:pt>
                <c:pt idx="95">
                  <c:v>0.0122246575342466</c:v>
                </c:pt>
                <c:pt idx="96">
                  <c:v>0.0123506849315068</c:v>
                </c:pt>
                <c:pt idx="97">
                  <c:v>0.0124767123287671</c:v>
                </c:pt>
                <c:pt idx="98">
                  <c:v>0.0126027397260274</c:v>
                </c:pt>
                <c:pt idx="99">
                  <c:v>0.0127287671232877</c:v>
                </c:pt>
                <c:pt idx="100">
                  <c:v>0.0128547945205479</c:v>
                </c:pt>
                <c:pt idx="101">
                  <c:v>0.0129808219178082</c:v>
                </c:pt>
                <c:pt idx="102">
                  <c:v>0.0131068493150685</c:v>
                </c:pt>
                <c:pt idx="103">
                  <c:v>0.0132328767123288</c:v>
                </c:pt>
                <c:pt idx="104">
                  <c:v>0.013358904109589</c:v>
                </c:pt>
                <c:pt idx="105">
                  <c:v>0.0134849315068493</c:v>
                </c:pt>
                <c:pt idx="106">
                  <c:v>0.0136109589041096</c:v>
                </c:pt>
                <c:pt idx="107">
                  <c:v>0.0137369863013699</c:v>
                </c:pt>
                <c:pt idx="108">
                  <c:v>0.0138630136986301</c:v>
                </c:pt>
                <c:pt idx="109">
                  <c:v>0.0139890410958904</c:v>
                </c:pt>
                <c:pt idx="110">
                  <c:v>0.0141150684931507</c:v>
                </c:pt>
                <c:pt idx="111">
                  <c:v>0.014241095890411</c:v>
                </c:pt>
                <c:pt idx="112">
                  <c:v>0.0143671232876712</c:v>
                </c:pt>
                <c:pt idx="113">
                  <c:v>0.0144931506849315</c:v>
                </c:pt>
                <c:pt idx="114">
                  <c:v>0.0146191780821918</c:v>
                </c:pt>
                <c:pt idx="115">
                  <c:v>0.0147452054794521</c:v>
                </c:pt>
                <c:pt idx="116">
                  <c:v>0.0148712328767123</c:v>
                </c:pt>
                <c:pt idx="117">
                  <c:v>0.0149972602739726</c:v>
                </c:pt>
                <c:pt idx="118">
                  <c:v>0.0151232876712329</c:v>
                </c:pt>
                <c:pt idx="119">
                  <c:v>0.0152493150684931</c:v>
                </c:pt>
                <c:pt idx="120">
                  <c:v>0.0153753424657534</c:v>
                </c:pt>
                <c:pt idx="121">
                  <c:v>0.0155013698630137</c:v>
                </c:pt>
                <c:pt idx="122">
                  <c:v>0.015627397260274</c:v>
                </c:pt>
                <c:pt idx="123">
                  <c:v>0.0157534246575342</c:v>
                </c:pt>
                <c:pt idx="124">
                  <c:v>0.0158794520547945</c:v>
                </c:pt>
                <c:pt idx="125">
                  <c:v>0.0160054794520548</c:v>
                </c:pt>
                <c:pt idx="126">
                  <c:v>0.0161315068493151</c:v>
                </c:pt>
                <c:pt idx="127">
                  <c:v>0.0162575342465753</c:v>
                </c:pt>
                <c:pt idx="128">
                  <c:v>0.0163835616438356</c:v>
                </c:pt>
                <c:pt idx="129">
                  <c:v>0.0165095890410959</c:v>
                </c:pt>
                <c:pt idx="130">
                  <c:v>0.0166356164383562</c:v>
                </c:pt>
                <c:pt idx="131">
                  <c:v>0.0167616438356164</c:v>
                </c:pt>
                <c:pt idx="132">
                  <c:v>0.0168876712328767</c:v>
                </c:pt>
                <c:pt idx="133">
                  <c:v>0.017013698630137</c:v>
                </c:pt>
                <c:pt idx="134">
                  <c:v>0.0171397260273973</c:v>
                </c:pt>
                <c:pt idx="135">
                  <c:v>0.0172657534246575</c:v>
                </c:pt>
                <c:pt idx="136">
                  <c:v>0.0173917808219178</c:v>
                </c:pt>
                <c:pt idx="137">
                  <c:v>0.0175178082191781</c:v>
                </c:pt>
                <c:pt idx="138">
                  <c:v>0.0176438356164384</c:v>
                </c:pt>
                <c:pt idx="139">
                  <c:v>0.0177698630136986</c:v>
                </c:pt>
                <c:pt idx="140">
                  <c:v>0.0178958904109589</c:v>
                </c:pt>
                <c:pt idx="141">
                  <c:v>0.0180219178082192</c:v>
                </c:pt>
                <c:pt idx="142">
                  <c:v>0.0181479452054795</c:v>
                </c:pt>
                <c:pt idx="143">
                  <c:v>0.0182739726027397</c:v>
                </c:pt>
                <c:pt idx="144">
                  <c:v>0.0184</c:v>
                </c:pt>
                <c:pt idx="145">
                  <c:v>0.0185260273972603</c:v>
                </c:pt>
                <c:pt idx="146">
                  <c:v>0.0186520547945205</c:v>
                </c:pt>
                <c:pt idx="147">
                  <c:v>0.0187780821917808</c:v>
                </c:pt>
                <c:pt idx="148">
                  <c:v>0.0189041095890411</c:v>
                </c:pt>
                <c:pt idx="149">
                  <c:v>0.0190301369863014</c:v>
                </c:pt>
                <c:pt idx="150">
                  <c:v>0.0191561643835616</c:v>
                </c:pt>
                <c:pt idx="151">
                  <c:v>0.0192821917808219</c:v>
                </c:pt>
                <c:pt idx="152">
                  <c:v>0.0194082191780822</c:v>
                </c:pt>
                <c:pt idx="153">
                  <c:v>0.0195342465753425</c:v>
                </c:pt>
                <c:pt idx="154">
                  <c:v>0.0196602739726027</c:v>
                </c:pt>
                <c:pt idx="155">
                  <c:v>0.019786301369863</c:v>
                </c:pt>
                <c:pt idx="156">
                  <c:v>0.0199123287671233</c:v>
                </c:pt>
                <c:pt idx="157">
                  <c:v>0.0200383561643836</c:v>
                </c:pt>
                <c:pt idx="158">
                  <c:v>0.0201643835616438</c:v>
                </c:pt>
                <c:pt idx="159">
                  <c:v>0.0202904109589041</c:v>
                </c:pt>
                <c:pt idx="160">
                  <c:v>0.0204164383561644</c:v>
                </c:pt>
                <c:pt idx="161">
                  <c:v>0.0205424657534247</c:v>
                </c:pt>
                <c:pt idx="162">
                  <c:v>0.0206684931506849</c:v>
                </c:pt>
                <c:pt idx="163">
                  <c:v>0.0207945205479452</c:v>
                </c:pt>
                <c:pt idx="164">
                  <c:v>0.0209205479452055</c:v>
                </c:pt>
                <c:pt idx="165">
                  <c:v>0.0210465753424658</c:v>
                </c:pt>
                <c:pt idx="166">
                  <c:v>0.021172602739726</c:v>
                </c:pt>
                <c:pt idx="167">
                  <c:v>0.0212986301369863</c:v>
                </c:pt>
                <c:pt idx="168">
                  <c:v>0.0214246575342466</c:v>
                </c:pt>
                <c:pt idx="169">
                  <c:v>0.0215506849315068</c:v>
                </c:pt>
                <c:pt idx="170">
                  <c:v>0.0216767123287671</c:v>
                </c:pt>
                <c:pt idx="171">
                  <c:v>0.0218027397260274</c:v>
                </c:pt>
                <c:pt idx="172">
                  <c:v>0.0219287671232877</c:v>
                </c:pt>
                <c:pt idx="173">
                  <c:v>0.0220547945205479</c:v>
                </c:pt>
                <c:pt idx="174">
                  <c:v>0.0221808219178082</c:v>
                </c:pt>
                <c:pt idx="175">
                  <c:v>0.0223068493150685</c:v>
                </c:pt>
                <c:pt idx="176">
                  <c:v>0.0224328767123288</c:v>
                </c:pt>
                <c:pt idx="177">
                  <c:v>0.022558904109589</c:v>
                </c:pt>
                <c:pt idx="178">
                  <c:v>0.0226849315068493</c:v>
                </c:pt>
                <c:pt idx="179">
                  <c:v>0.0228109589041096</c:v>
                </c:pt>
                <c:pt idx="180">
                  <c:v>0.0229369863013699</c:v>
                </c:pt>
                <c:pt idx="181">
                  <c:v>0.0230630136986301</c:v>
                </c:pt>
                <c:pt idx="182">
                  <c:v>0.0231890410958904</c:v>
                </c:pt>
                <c:pt idx="183">
                  <c:v>0.0233150684931507</c:v>
                </c:pt>
                <c:pt idx="184">
                  <c:v>0.023441095890411</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Sheet2!$A$2:$A$186</c:f>
              <c:numCache>
                <c:formatCode>yyyy/m/d</c:formatCode>
                <c:ptCount val="185"/>
                <c:pt idx="0" c:formatCode="yyyy/m/d">
                  <c:v>44650</c:v>
                </c:pt>
                <c:pt idx="1" c:formatCode="yyyy/m/d">
                  <c:v>44651</c:v>
                </c:pt>
                <c:pt idx="2" c:formatCode="yyyy/m/d">
                  <c:v>44652</c:v>
                </c:pt>
                <c:pt idx="3" c:formatCode="yyyy/m/d">
                  <c:v>44653</c:v>
                </c:pt>
                <c:pt idx="4" c:formatCode="yyyy/m/d">
                  <c:v>44654</c:v>
                </c:pt>
                <c:pt idx="5" c:formatCode="yyyy/m/d">
                  <c:v>44655</c:v>
                </c:pt>
                <c:pt idx="6" c:formatCode="yyyy/m/d">
                  <c:v>44656</c:v>
                </c:pt>
                <c:pt idx="7" c:formatCode="yyyy/m/d">
                  <c:v>44657</c:v>
                </c:pt>
                <c:pt idx="8" c:formatCode="yyyy/m/d">
                  <c:v>44658</c:v>
                </c:pt>
                <c:pt idx="9" c:formatCode="yyyy/m/d">
                  <c:v>44659</c:v>
                </c:pt>
                <c:pt idx="10" c:formatCode="yyyy/m/d">
                  <c:v>44660</c:v>
                </c:pt>
                <c:pt idx="11" c:formatCode="yyyy/m/d">
                  <c:v>44661</c:v>
                </c:pt>
                <c:pt idx="12" c:formatCode="yyyy/m/d">
                  <c:v>44662</c:v>
                </c:pt>
                <c:pt idx="13" c:formatCode="yyyy/m/d">
                  <c:v>44663</c:v>
                </c:pt>
                <c:pt idx="14" c:formatCode="yyyy/m/d">
                  <c:v>44664</c:v>
                </c:pt>
                <c:pt idx="15" c:formatCode="yyyy/m/d">
                  <c:v>44665</c:v>
                </c:pt>
                <c:pt idx="16" c:formatCode="yyyy/m/d">
                  <c:v>44666</c:v>
                </c:pt>
                <c:pt idx="17" c:formatCode="yyyy/m/d">
                  <c:v>44667</c:v>
                </c:pt>
                <c:pt idx="18" c:formatCode="yyyy/m/d">
                  <c:v>44668</c:v>
                </c:pt>
                <c:pt idx="19" c:formatCode="yyyy/m/d">
                  <c:v>44669</c:v>
                </c:pt>
                <c:pt idx="20" c:formatCode="yyyy/m/d">
                  <c:v>44670</c:v>
                </c:pt>
                <c:pt idx="21" c:formatCode="yyyy/m/d">
                  <c:v>44671</c:v>
                </c:pt>
                <c:pt idx="22" c:formatCode="yyyy/m/d">
                  <c:v>44672</c:v>
                </c:pt>
                <c:pt idx="23" c:formatCode="yyyy/m/d">
                  <c:v>44673</c:v>
                </c:pt>
                <c:pt idx="24" c:formatCode="yyyy/m/d">
                  <c:v>44674</c:v>
                </c:pt>
                <c:pt idx="25" c:formatCode="yyyy/m/d">
                  <c:v>44675</c:v>
                </c:pt>
                <c:pt idx="26" c:formatCode="yyyy/m/d">
                  <c:v>44676</c:v>
                </c:pt>
                <c:pt idx="27" c:formatCode="yyyy/m/d">
                  <c:v>44677</c:v>
                </c:pt>
                <c:pt idx="28" c:formatCode="yyyy/m/d">
                  <c:v>44678</c:v>
                </c:pt>
                <c:pt idx="29" c:formatCode="yyyy/m/d">
                  <c:v>44679</c:v>
                </c:pt>
                <c:pt idx="30" c:formatCode="yyyy/m/d">
                  <c:v>44680</c:v>
                </c:pt>
                <c:pt idx="31" c:formatCode="yyyy/m/d">
                  <c:v>44681</c:v>
                </c:pt>
                <c:pt idx="32" c:formatCode="yyyy/m/d">
                  <c:v>44682</c:v>
                </c:pt>
                <c:pt idx="33" c:formatCode="yyyy/m/d">
                  <c:v>44683</c:v>
                </c:pt>
                <c:pt idx="34" c:formatCode="yyyy/m/d">
                  <c:v>44684</c:v>
                </c:pt>
                <c:pt idx="35" c:formatCode="yyyy/m/d">
                  <c:v>44685</c:v>
                </c:pt>
                <c:pt idx="36" c:formatCode="yyyy/m/d">
                  <c:v>44686</c:v>
                </c:pt>
                <c:pt idx="37" c:formatCode="yyyy/m/d">
                  <c:v>44687</c:v>
                </c:pt>
                <c:pt idx="38" c:formatCode="yyyy/m/d">
                  <c:v>44688</c:v>
                </c:pt>
                <c:pt idx="39" c:formatCode="yyyy/m/d">
                  <c:v>44689</c:v>
                </c:pt>
                <c:pt idx="40" c:formatCode="yyyy/m/d">
                  <c:v>44690</c:v>
                </c:pt>
                <c:pt idx="41" c:formatCode="yyyy/m/d">
                  <c:v>44691</c:v>
                </c:pt>
                <c:pt idx="42" c:formatCode="yyyy/m/d">
                  <c:v>44692</c:v>
                </c:pt>
                <c:pt idx="43" c:formatCode="yyyy/m/d">
                  <c:v>44693</c:v>
                </c:pt>
                <c:pt idx="44" c:formatCode="yyyy/m/d">
                  <c:v>44694</c:v>
                </c:pt>
                <c:pt idx="45" c:formatCode="yyyy/m/d">
                  <c:v>44695</c:v>
                </c:pt>
                <c:pt idx="46" c:formatCode="yyyy/m/d">
                  <c:v>44696</c:v>
                </c:pt>
                <c:pt idx="47" c:formatCode="yyyy/m/d">
                  <c:v>44697</c:v>
                </c:pt>
                <c:pt idx="48" c:formatCode="yyyy/m/d">
                  <c:v>44698</c:v>
                </c:pt>
                <c:pt idx="49" c:formatCode="yyyy/m/d">
                  <c:v>44699</c:v>
                </c:pt>
                <c:pt idx="50" c:formatCode="yyyy/m/d">
                  <c:v>44700</c:v>
                </c:pt>
                <c:pt idx="51" c:formatCode="yyyy/m/d">
                  <c:v>44701</c:v>
                </c:pt>
                <c:pt idx="52" c:formatCode="yyyy/m/d">
                  <c:v>44702</c:v>
                </c:pt>
                <c:pt idx="53" c:formatCode="yyyy/m/d">
                  <c:v>44703</c:v>
                </c:pt>
                <c:pt idx="54" c:formatCode="yyyy/m/d">
                  <c:v>44704</c:v>
                </c:pt>
                <c:pt idx="55" c:formatCode="yyyy/m/d">
                  <c:v>44705</c:v>
                </c:pt>
                <c:pt idx="56" c:formatCode="yyyy/m/d">
                  <c:v>44706</c:v>
                </c:pt>
                <c:pt idx="57" c:formatCode="yyyy/m/d">
                  <c:v>44707</c:v>
                </c:pt>
                <c:pt idx="58" c:formatCode="yyyy/m/d">
                  <c:v>44708</c:v>
                </c:pt>
                <c:pt idx="59" c:formatCode="yyyy/m/d">
                  <c:v>44709</c:v>
                </c:pt>
                <c:pt idx="60" c:formatCode="yyyy/m/d">
                  <c:v>44710</c:v>
                </c:pt>
                <c:pt idx="61" c:formatCode="yyyy/m/d">
                  <c:v>44711</c:v>
                </c:pt>
                <c:pt idx="62" c:formatCode="yyyy/m/d">
                  <c:v>44712</c:v>
                </c:pt>
                <c:pt idx="63" c:formatCode="yyyy/m/d">
                  <c:v>44713</c:v>
                </c:pt>
                <c:pt idx="64" c:formatCode="yyyy/m/d">
                  <c:v>44714</c:v>
                </c:pt>
                <c:pt idx="65" c:formatCode="yyyy/m/d">
                  <c:v>44715</c:v>
                </c:pt>
                <c:pt idx="66" c:formatCode="yyyy/m/d">
                  <c:v>44716</c:v>
                </c:pt>
                <c:pt idx="67" c:formatCode="yyyy/m/d">
                  <c:v>44717</c:v>
                </c:pt>
                <c:pt idx="68" c:formatCode="yyyy/m/d">
                  <c:v>44718</c:v>
                </c:pt>
                <c:pt idx="69" c:formatCode="yyyy/m/d">
                  <c:v>44719</c:v>
                </c:pt>
                <c:pt idx="70" c:formatCode="yyyy/m/d">
                  <c:v>44720</c:v>
                </c:pt>
                <c:pt idx="71" c:formatCode="yyyy/m/d">
                  <c:v>44721</c:v>
                </c:pt>
                <c:pt idx="72" c:formatCode="yyyy/m/d">
                  <c:v>44722</c:v>
                </c:pt>
                <c:pt idx="73" c:formatCode="yyyy/m/d">
                  <c:v>44723</c:v>
                </c:pt>
                <c:pt idx="74" c:formatCode="yyyy/m/d">
                  <c:v>44724</c:v>
                </c:pt>
                <c:pt idx="75" c:formatCode="yyyy/m/d">
                  <c:v>44725</c:v>
                </c:pt>
                <c:pt idx="76" c:formatCode="yyyy/m/d">
                  <c:v>44726</c:v>
                </c:pt>
                <c:pt idx="77" c:formatCode="yyyy/m/d">
                  <c:v>44727</c:v>
                </c:pt>
                <c:pt idx="78" c:formatCode="yyyy/m/d">
                  <c:v>44728</c:v>
                </c:pt>
                <c:pt idx="79" c:formatCode="yyyy/m/d">
                  <c:v>44729</c:v>
                </c:pt>
                <c:pt idx="80" c:formatCode="yyyy/m/d">
                  <c:v>44730</c:v>
                </c:pt>
                <c:pt idx="81" c:formatCode="yyyy/m/d">
                  <c:v>44731</c:v>
                </c:pt>
                <c:pt idx="82" c:formatCode="yyyy/m/d">
                  <c:v>44732</c:v>
                </c:pt>
                <c:pt idx="83" c:formatCode="yyyy/m/d">
                  <c:v>44733</c:v>
                </c:pt>
                <c:pt idx="84" c:formatCode="yyyy/m/d">
                  <c:v>44734</c:v>
                </c:pt>
                <c:pt idx="85" c:formatCode="yyyy/m/d">
                  <c:v>44735</c:v>
                </c:pt>
                <c:pt idx="86" c:formatCode="yyyy/m/d">
                  <c:v>44736</c:v>
                </c:pt>
                <c:pt idx="87" c:formatCode="yyyy/m/d">
                  <c:v>44737</c:v>
                </c:pt>
                <c:pt idx="88" c:formatCode="yyyy/m/d">
                  <c:v>44738</c:v>
                </c:pt>
                <c:pt idx="89" c:formatCode="yyyy/m/d">
                  <c:v>44739</c:v>
                </c:pt>
                <c:pt idx="90" c:formatCode="yyyy/m/d">
                  <c:v>44740</c:v>
                </c:pt>
                <c:pt idx="91" c:formatCode="yyyy/m/d">
                  <c:v>44741</c:v>
                </c:pt>
                <c:pt idx="92" c:formatCode="yyyy/m/d">
                  <c:v>44742</c:v>
                </c:pt>
                <c:pt idx="93" c:formatCode="yyyy/m/d">
                  <c:v>44743</c:v>
                </c:pt>
                <c:pt idx="94" c:formatCode="yyyy/m/d">
                  <c:v>44744</c:v>
                </c:pt>
                <c:pt idx="95" c:formatCode="yyyy/m/d">
                  <c:v>44745</c:v>
                </c:pt>
                <c:pt idx="96" c:formatCode="yyyy/m/d">
                  <c:v>44746</c:v>
                </c:pt>
                <c:pt idx="97" c:formatCode="yyyy/m/d">
                  <c:v>44747</c:v>
                </c:pt>
                <c:pt idx="98" c:formatCode="yyyy/m/d">
                  <c:v>44748</c:v>
                </c:pt>
                <c:pt idx="99" c:formatCode="yyyy/m/d">
                  <c:v>44749</c:v>
                </c:pt>
                <c:pt idx="100" c:formatCode="yyyy/m/d">
                  <c:v>44750</c:v>
                </c:pt>
                <c:pt idx="101" c:formatCode="yyyy/m/d">
                  <c:v>44751</c:v>
                </c:pt>
                <c:pt idx="102" c:formatCode="yyyy/m/d">
                  <c:v>44752</c:v>
                </c:pt>
                <c:pt idx="103" c:formatCode="yyyy/m/d">
                  <c:v>44753</c:v>
                </c:pt>
                <c:pt idx="104" c:formatCode="yyyy/m/d">
                  <c:v>44754</c:v>
                </c:pt>
                <c:pt idx="105" c:formatCode="yyyy/m/d">
                  <c:v>44755</c:v>
                </c:pt>
                <c:pt idx="106" c:formatCode="yyyy/m/d">
                  <c:v>44756</c:v>
                </c:pt>
                <c:pt idx="107" c:formatCode="yyyy/m/d">
                  <c:v>44757</c:v>
                </c:pt>
                <c:pt idx="108" c:formatCode="yyyy/m/d">
                  <c:v>44758</c:v>
                </c:pt>
                <c:pt idx="109" c:formatCode="yyyy/m/d">
                  <c:v>44759</c:v>
                </c:pt>
                <c:pt idx="110" c:formatCode="yyyy/m/d">
                  <c:v>44760</c:v>
                </c:pt>
                <c:pt idx="111" c:formatCode="yyyy/m/d">
                  <c:v>44761</c:v>
                </c:pt>
                <c:pt idx="112" c:formatCode="yyyy/m/d">
                  <c:v>44762</c:v>
                </c:pt>
                <c:pt idx="113" c:formatCode="yyyy/m/d">
                  <c:v>44763</c:v>
                </c:pt>
                <c:pt idx="114" c:formatCode="yyyy/m/d">
                  <c:v>44764</c:v>
                </c:pt>
                <c:pt idx="115" c:formatCode="yyyy/m/d">
                  <c:v>44765</c:v>
                </c:pt>
                <c:pt idx="116" c:formatCode="yyyy/m/d">
                  <c:v>44766</c:v>
                </c:pt>
                <c:pt idx="117" c:formatCode="yyyy/m/d">
                  <c:v>44767</c:v>
                </c:pt>
                <c:pt idx="118" c:formatCode="yyyy/m/d">
                  <c:v>44768</c:v>
                </c:pt>
                <c:pt idx="119" c:formatCode="yyyy/m/d">
                  <c:v>44769</c:v>
                </c:pt>
                <c:pt idx="120" c:formatCode="yyyy/m/d">
                  <c:v>44770</c:v>
                </c:pt>
                <c:pt idx="121" c:formatCode="yyyy/m/d">
                  <c:v>44771</c:v>
                </c:pt>
                <c:pt idx="122" c:formatCode="yyyy/m/d">
                  <c:v>44772</c:v>
                </c:pt>
                <c:pt idx="123" c:formatCode="yyyy/m/d">
                  <c:v>44773</c:v>
                </c:pt>
                <c:pt idx="124" c:formatCode="yyyy/m/d">
                  <c:v>44774</c:v>
                </c:pt>
                <c:pt idx="125" c:formatCode="yyyy/m/d">
                  <c:v>44775</c:v>
                </c:pt>
                <c:pt idx="126" c:formatCode="yyyy/m/d">
                  <c:v>44776</c:v>
                </c:pt>
                <c:pt idx="127" c:formatCode="yyyy/m/d">
                  <c:v>44777</c:v>
                </c:pt>
                <c:pt idx="128" c:formatCode="yyyy/m/d">
                  <c:v>44778</c:v>
                </c:pt>
                <c:pt idx="129" c:formatCode="yyyy/m/d">
                  <c:v>44779</c:v>
                </c:pt>
                <c:pt idx="130" c:formatCode="yyyy/m/d">
                  <c:v>44780</c:v>
                </c:pt>
                <c:pt idx="131" c:formatCode="yyyy/m/d">
                  <c:v>44781</c:v>
                </c:pt>
                <c:pt idx="132" c:formatCode="yyyy/m/d">
                  <c:v>44782</c:v>
                </c:pt>
                <c:pt idx="133" c:formatCode="yyyy/m/d">
                  <c:v>44783</c:v>
                </c:pt>
                <c:pt idx="134" c:formatCode="yyyy/m/d">
                  <c:v>44784</c:v>
                </c:pt>
                <c:pt idx="135" c:formatCode="yyyy/m/d">
                  <c:v>44785</c:v>
                </c:pt>
                <c:pt idx="136" c:formatCode="yyyy/m/d">
                  <c:v>44786</c:v>
                </c:pt>
                <c:pt idx="137" c:formatCode="yyyy/m/d">
                  <c:v>44787</c:v>
                </c:pt>
                <c:pt idx="138" c:formatCode="yyyy/m/d">
                  <c:v>44788</c:v>
                </c:pt>
                <c:pt idx="139" c:formatCode="yyyy/m/d">
                  <c:v>44789</c:v>
                </c:pt>
                <c:pt idx="140" c:formatCode="yyyy/m/d">
                  <c:v>44790</c:v>
                </c:pt>
                <c:pt idx="141" c:formatCode="yyyy/m/d">
                  <c:v>44791</c:v>
                </c:pt>
                <c:pt idx="142" c:formatCode="yyyy/m/d">
                  <c:v>44792</c:v>
                </c:pt>
                <c:pt idx="143" c:formatCode="yyyy/m/d">
                  <c:v>44793</c:v>
                </c:pt>
                <c:pt idx="144" c:formatCode="yyyy/m/d">
                  <c:v>44794</c:v>
                </c:pt>
                <c:pt idx="145" c:formatCode="yyyy/m/d">
                  <c:v>44795</c:v>
                </c:pt>
                <c:pt idx="146" c:formatCode="yyyy/m/d">
                  <c:v>44796</c:v>
                </c:pt>
                <c:pt idx="147" c:formatCode="yyyy/m/d">
                  <c:v>44797</c:v>
                </c:pt>
                <c:pt idx="148" c:formatCode="yyyy/m/d">
                  <c:v>44798</c:v>
                </c:pt>
                <c:pt idx="149" c:formatCode="yyyy/m/d">
                  <c:v>44799</c:v>
                </c:pt>
                <c:pt idx="150" c:formatCode="yyyy/m/d">
                  <c:v>44800</c:v>
                </c:pt>
                <c:pt idx="151" c:formatCode="yyyy/m/d">
                  <c:v>44801</c:v>
                </c:pt>
                <c:pt idx="152" c:formatCode="yyyy/m/d">
                  <c:v>44802</c:v>
                </c:pt>
                <c:pt idx="153" c:formatCode="yyyy/m/d">
                  <c:v>44803</c:v>
                </c:pt>
                <c:pt idx="154" c:formatCode="yyyy/m/d">
                  <c:v>44804</c:v>
                </c:pt>
                <c:pt idx="155" c:formatCode="yyyy/m/d">
                  <c:v>44805</c:v>
                </c:pt>
                <c:pt idx="156" c:formatCode="yyyy/m/d">
                  <c:v>44806</c:v>
                </c:pt>
                <c:pt idx="157" c:formatCode="yyyy/m/d">
                  <c:v>44807</c:v>
                </c:pt>
                <c:pt idx="158" c:formatCode="yyyy/m/d">
                  <c:v>44808</c:v>
                </c:pt>
                <c:pt idx="159" c:formatCode="yyyy/m/d">
                  <c:v>44809</c:v>
                </c:pt>
                <c:pt idx="160" c:formatCode="yyyy/m/d">
                  <c:v>44810</c:v>
                </c:pt>
                <c:pt idx="161" c:formatCode="yyyy/m/d">
                  <c:v>44811</c:v>
                </c:pt>
                <c:pt idx="162" c:formatCode="yyyy/m/d">
                  <c:v>44812</c:v>
                </c:pt>
                <c:pt idx="163" c:formatCode="yyyy/m/d">
                  <c:v>44813</c:v>
                </c:pt>
                <c:pt idx="164" c:formatCode="yyyy/m/d">
                  <c:v>44814</c:v>
                </c:pt>
                <c:pt idx="165" c:formatCode="yyyy/m/d">
                  <c:v>44815</c:v>
                </c:pt>
                <c:pt idx="166" c:formatCode="yyyy/m/d">
                  <c:v>44816</c:v>
                </c:pt>
                <c:pt idx="167" c:formatCode="yyyy/m/d">
                  <c:v>44817</c:v>
                </c:pt>
                <c:pt idx="168" c:formatCode="yyyy/m/d">
                  <c:v>44818</c:v>
                </c:pt>
                <c:pt idx="169" c:formatCode="yyyy/m/d">
                  <c:v>44819</c:v>
                </c:pt>
                <c:pt idx="170" c:formatCode="yyyy/m/d">
                  <c:v>44820</c:v>
                </c:pt>
                <c:pt idx="171" c:formatCode="yyyy/m/d">
                  <c:v>44821</c:v>
                </c:pt>
                <c:pt idx="172" c:formatCode="yyyy/m/d">
                  <c:v>44822</c:v>
                </c:pt>
                <c:pt idx="173" c:formatCode="yyyy/m/d">
                  <c:v>44823</c:v>
                </c:pt>
                <c:pt idx="174" c:formatCode="yyyy/m/d">
                  <c:v>44824</c:v>
                </c:pt>
                <c:pt idx="175" c:formatCode="yyyy/m/d">
                  <c:v>44825</c:v>
                </c:pt>
                <c:pt idx="176" c:formatCode="yyyy/m/d">
                  <c:v>44826</c:v>
                </c:pt>
                <c:pt idx="177" c:formatCode="yyyy/m/d">
                  <c:v>44827</c:v>
                </c:pt>
                <c:pt idx="178" c:formatCode="yyyy/m/d">
                  <c:v>44828</c:v>
                </c:pt>
                <c:pt idx="179" c:formatCode="yyyy/m/d">
                  <c:v>44829</c:v>
                </c:pt>
                <c:pt idx="180" c:formatCode="yyyy/m/d">
                  <c:v>44830</c:v>
                </c:pt>
                <c:pt idx="181" c:formatCode="yyyy/m/d">
                  <c:v>44831</c:v>
                </c:pt>
                <c:pt idx="182" c:formatCode="yyyy/m/d">
                  <c:v>44832</c:v>
                </c:pt>
                <c:pt idx="183" c:formatCode="yyyy/m/d">
                  <c:v>44833</c:v>
                </c:pt>
                <c:pt idx="184" c:formatCode="yyyy/m/d">
                  <c:v>44834</c:v>
                </c:pt>
              </c:numCache>
            </c:numRef>
          </c:cat>
          <c:val>
            <c:numRef>
              <c:f>Sheet2!$D$2:$D$186</c:f>
              <c:numCache>
                <c:formatCode>General</c:formatCode>
                <c:ptCount val="185"/>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numCache>
            </c:numRef>
          </c:val>
          <c:smooth val="0"/>
        </c:ser>
        <c:dLbls>
          <c:showLegendKey val="0"/>
          <c:showVal val="0"/>
          <c:showCatName val="0"/>
          <c:showSerName val="0"/>
          <c:showPercent val="0"/>
          <c:showBubbleSize val="0"/>
        </c:dLbls>
        <c:marker val="0"/>
        <c:smooth val="0"/>
        <c:axId val="-887610560"/>
        <c:axId val="-887610016"/>
      </c:lineChart>
      <c:dateAx>
        <c:axId val="-88761056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7610016"/>
        <c:crosses val="autoZero"/>
        <c:auto val="1"/>
        <c:lblOffset val="100"/>
        <c:baseTimeUnit val="days"/>
      </c:dateAx>
      <c:valAx>
        <c:axId val="-887610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7610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18EE2-FE78-4E3F-AF60-7E357C5DFBF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720</Words>
  <Characters>4105</Characters>
  <Lines>34</Lines>
  <Paragraphs>9</Paragraphs>
  <TotalTime>0</TotalTime>
  <ScaleCrop>false</ScaleCrop>
  <LinksUpToDate>false</LinksUpToDate>
  <CharactersWithSpaces>4816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2022-10-24T09:30:06Z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