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rPr>
              <w:t>C1188322000028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300,000,000.00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户名：工商银行贵阳农商银行超值宝１年１３０期理财产品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账号：3602003829200510629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81,593.36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4,870,411.46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305,815,228.63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3.06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1.0194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62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157,915,989.75</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51.54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120,129,373.40</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39.21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28,360,640.21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306,406,003.36</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306,406,003.36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1,826.97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306,407,830.53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292,023,051.66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744,014.00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3,070,567.42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10,568,370.28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306,406,003.36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9,042,432.53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8,948,871.22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8,943,788.90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8,330,556.08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6,607,968.66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6,544,777.71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6,540,376.43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5,845,877.34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5,746,753.35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5,241,163.26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71,792,565.48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uF1r0D37Dpi6CewQ9mX6nKXMJ9A=" w:salt="2w/FEYFU3lC6BAKqHZrtM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45E2049"/>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AA204DB"/>
    <w:rsid w:val="2FCD2C4F"/>
    <w:rsid w:val="35770E06"/>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3C530E"/>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1.0034</c:v>
                </c:pt>
                <c:pt idx="1">
                  <c:v>1.0034</c:v>
                </c:pt>
                <c:pt idx="2">
                  <c:v>1.0034</c:v>
                </c:pt>
                <c:pt idx="3">
                  <c:v>1.0034</c:v>
                </c:pt>
                <c:pt idx="4">
                  <c:v>1.0033</c:v>
                </c:pt>
                <c:pt idx="5">
                  <c:v>1.0045</c:v>
                </c:pt>
                <c:pt idx="6">
                  <c:v>1.0047</c:v>
                </c:pt>
                <c:pt idx="7">
                  <c:v>1.0051</c:v>
                </c:pt>
                <c:pt idx="8">
                  <c:v>1.0051</c:v>
                </c:pt>
                <c:pt idx="9">
                  <c:v>1.0051</c:v>
                </c:pt>
                <c:pt idx="10">
                  <c:v>1.0059</c:v>
                </c:pt>
                <c:pt idx="11">
                  <c:v>1.006</c:v>
                </c:pt>
                <c:pt idx="12">
                  <c:v>1.0061</c:v>
                </c:pt>
                <c:pt idx="13">
                  <c:v>1.0062</c:v>
                </c:pt>
                <c:pt idx="14">
                  <c:v>1.0065</c:v>
                </c:pt>
                <c:pt idx="15">
                  <c:v>1.0065</c:v>
                </c:pt>
                <c:pt idx="16">
                  <c:v>1.0065</c:v>
                </c:pt>
                <c:pt idx="17">
                  <c:v>1.0067</c:v>
                </c:pt>
                <c:pt idx="18">
                  <c:v>1.0069</c:v>
                </c:pt>
                <c:pt idx="19">
                  <c:v>1.007</c:v>
                </c:pt>
                <c:pt idx="20">
                  <c:v>1.007</c:v>
                </c:pt>
                <c:pt idx="21">
                  <c:v>1.0073</c:v>
                </c:pt>
                <c:pt idx="22">
                  <c:v>1.0073</c:v>
                </c:pt>
                <c:pt idx="23">
                  <c:v>1.0073</c:v>
                </c:pt>
                <c:pt idx="24">
                  <c:v>1.008</c:v>
                </c:pt>
                <c:pt idx="25">
                  <c:v>1.0083</c:v>
                </c:pt>
                <c:pt idx="26">
                  <c:v>1.0083</c:v>
                </c:pt>
                <c:pt idx="27">
                  <c:v>1.0084</c:v>
                </c:pt>
                <c:pt idx="28">
                  <c:v>1.0088</c:v>
                </c:pt>
                <c:pt idx="29">
                  <c:v>1.009</c:v>
                </c:pt>
                <c:pt idx="30">
                  <c:v>1.009</c:v>
                </c:pt>
                <c:pt idx="31">
                  <c:v>1.009</c:v>
                </c:pt>
                <c:pt idx="32">
                  <c:v>1.009</c:v>
                </c:pt>
                <c:pt idx="33">
                  <c:v>1.0089</c:v>
                </c:pt>
                <c:pt idx="34">
                  <c:v>1.0101</c:v>
                </c:pt>
                <c:pt idx="35">
                  <c:v>1.0102</c:v>
                </c:pt>
                <c:pt idx="36">
                  <c:v>1.0101</c:v>
                </c:pt>
                <c:pt idx="37">
                  <c:v>1.0101</c:v>
                </c:pt>
                <c:pt idx="38">
                  <c:v>1.0096</c:v>
                </c:pt>
                <c:pt idx="39">
                  <c:v>1.0099</c:v>
                </c:pt>
                <c:pt idx="40">
                  <c:v>1.0097</c:v>
                </c:pt>
                <c:pt idx="41">
                  <c:v>1.01</c:v>
                </c:pt>
                <c:pt idx="42">
                  <c:v>1.0102</c:v>
                </c:pt>
                <c:pt idx="43">
                  <c:v>1.0102</c:v>
                </c:pt>
                <c:pt idx="44">
                  <c:v>1.0102</c:v>
                </c:pt>
                <c:pt idx="45">
                  <c:v>1.0109</c:v>
                </c:pt>
                <c:pt idx="46">
                  <c:v>1.012</c:v>
                </c:pt>
                <c:pt idx="47">
                  <c:v>1.0118</c:v>
                </c:pt>
                <c:pt idx="48">
                  <c:v>1.0122</c:v>
                </c:pt>
                <c:pt idx="49">
                  <c:v>1.0128</c:v>
                </c:pt>
                <c:pt idx="50">
                  <c:v>1.0128</c:v>
                </c:pt>
                <c:pt idx="51">
                  <c:v>1.0128</c:v>
                </c:pt>
                <c:pt idx="52">
                  <c:v>1.0136</c:v>
                </c:pt>
                <c:pt idx="53">
                  <c:v>1.0136</c:v>
                </c:pt>
                <c:pt idx="54">
                  <c:v>1.0138</c:v>
                </c:pt>
                <c:pt idx="55">
                  <c:v>1.0142</c:v>
                </c:pt>
                <c:pt idx="56">
                  <c:v>1.0144</c:v>
                </c:pt>
                <c:pt idx="57">
                  <c:v>1.0144</c:v>
                </c:pt>
                <c:pt idx="58">
                  <c:v>1.0143</c:v>
                </c:pt>
                <c:pt idx="59">
                  <c:v>1.0148</c:v>
                </c:pt>
                <c:pt idx="60">
                  <c:v>1.0146</c:v>
                </c:pt>
                <c:pt idx="61">
                  <c:v>1.0144</c:v>
                </c:pt>
                <c:pt idx="62">
                  <c:v>1.0142</c:v>
                </c:pt>
                <c:pt idx="63">
                  <c:v>1.0142</c:v>
                </c:pt>
                <c:pt idx="64">
                  <c:v>1.0142</c:v>
                </c:pt>
                <c:pt idx="65">
                  <c:v>1.0141</c:v>
                </c:pt>
                <c:pt idx="66">
                  <c:v>1.0147</c:v>
                </c:pt>
                <c:pt idx="67">
                  <c:v>1.0146</c:v>
                </c:pt>
                <c:pt idx="68">
                  <c:v>1.0146</c:v>
                </c:pt>
                <c:pt idx="69">
                  <c:v>1.0147</c:v>
                </c:pt>
                <c:pt idx="70">
                  <c:v>1.0149</c:v>
                </c:pt>
                <c:pt idx="71">
                  <c:v>1.0149</c:v>
                </c:pt>
                <c:pt idx="72">
                  <c:v>1.0149</c:v>
                </c:pt>
                <c:pt idx="73">
                  <c:v>1.0153</c:v>
                </c:pt>
                <c:pt idx="74">
                  <c:v>1.0151</c:v>
                </c:pt>
                <c:pt idx="75">
                  <c:v>1.015</c:v>
                </c:pt>
                <c:pt idx="76">
                  <c:v>1.0152</c:v>
                </c:pt>
                <c:pt idx="77">
                  <c:v>1.0156</c:v>
                </c:pt>
                <c:pt idx="78">
                  <c:v>1.0156</c:v>
                </c:pt>
                <c:pt idx="79">
                  <c:v>1.0156</c:v>
                </c:pt>
                <c:pt idx="80">
                  <c:v>1.0163</c:v>
                </c:pt>
                <c:pt idx="81">
                  <c:v>1.0165</c:v>
                </c:pt>
                <c:pt idx="82">
                  <c:v>1.0167</c:v>
                </c:pt>
                <c:pt idx="83">
                  <c:v>1.017</c:v>
                </c:pt>
                <c:pt idx="84">
                  <c:v>1.0185</c:v>
                </c:pt>
                <c:pt idx="85">
                  <c:v>1.0184</c:v>
                </c:pt>
                <c:pt idx="86">
                  <c:v>1.0184</c:v>
                </c:pt>
                <c:pt idx="87">
                  <c:v>1.0189</c:v>
                </c:pt>
                <c:pt idx="88">
                  <c:v>1.019</c:v>
                </c:pt>
                <c:pt idx="89">
                  <c:v>1.0191</c:v>
                </c:pt>
                <c:pt idx="90">
                  <c:v>1.0194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0.000299072874090367</c:v>
                </c:pt>
                <c:pt idx="1">
                  <c:v>0.000299072874090367</c:v>
                </c:pt>
                <c:pt idx="2">
                  <c:v>0.000299072874090367</c:v>
                </c:pt>
                <c:pt idx="3">
                  <c:v>0.000299072874090367</c:v>
                </c:pt>
                <c:pt idx="4">
                  <c:v>0.000199381916060171</c:v>
                </c:pt>
                <c:pt idx="5">
                  <c:v>0.00139567341242142</c:v>
                </c:pt>
                <c:pt idx="6">
                  <c:v>0.00159505532848159</c:v>
                </c:pt>
                <c:pt idx="7">
                  <c:v>0.00199381916060215</c:v>
                </c:pt>
                <c:pt idx="8">
                  <c:v>0.00199381916060215</c:v>
                </c:pt>
                <c:pt idx="9">
                  <c:v>0.00199381916060215</c:v>
                </c:pt>
                <c:pt idx="10">
                  <c:v>0.00279134682484283</c:v>
                </c:pt>
                <c:pt idx="11">
                  <c:v>0.00289103778287303</c:v>
                </c:pt>
                <c:pt idx="12">
                  <c:v>0.002990728740903</c:v>
                </c:pt>
                <c:pt idx="13">
                  <c:v>0.0030904196989332</c:v>
                </c:pt>
                <c:pt idx="14">
                  <c:v>0.00338949257302357</c:v>
                </c:pt>
                <c:pt idx="15">
                  <c:v>0.00338949257302357</c:v>
                </c:pt>
                <c:pt idx="16">
                  <c:v>0.00338949257302357</c:v>
                </c:pt>
                <c:pt idx="17">
                  <c:v>0.00358887448908374</c:v>
                </c:pt>
                <c:pt idx="18">
                  <c:v>0.00378825640514391</c:v>
                </c:pt>
                <c:pt idx="19">
                  <c:v>0.00388794736317388</c:v>
                </c:pt>
                <c:pt idx="20">
                  <c:v>0.00388794736317388</c:v>
                </c:pt>
                <c:pt idx="21">
                  <c:v>0.00418702023726447</c:v>
                </c:pt>
                <c:pt idx="22">
                  <c:v>0.00418702023726447</c:v>
                </c:pt>
                <c:pt idx="23">
                  <c:v>0.00418702023726447</c:v>
                </c:pt>
                <c:pt idx="24">
                  <c:v>0.00488485694347518</c:v>
                </c:pt>
                <c:pt idx="25">
                  <c:v>0.00518392981756532</c:v>
                </c:pt>
                <c:pt idx="26">
                  <c:v>0.00518392981756532</c:v>
                </c:pt>
                <c:pt idx="27">
                  <c:v>0.00528362077559552</c:v>
                </c:pt>
                <c:pt idx="28">
                  <c:v>0.00568238460771586</c:v>
                </c:pt>
                <c:pt idx="29">
                  <c:v>0.00588176652377603</c:v>
                </c:pt>
                <c:pt idx="30">
                  <c:v>0.00588176652377603</c:v>
                </c:pt>
                <c:pt idx="31">
                  <c:v>0.00588176652377603</c:v>
                </c:pt>
                <c:pt idx="32">
                  <c:v>0.00588176652377603</c:v>
                </c:pt>
                <c:pt idx="33">
                  <c:v>0.00578207556574606</c:v>
                </c:pt>
                <c:pt idx="34">
                  <c:v>0.0069783670621073</c:v>
                </c:pt>
                <c:pt idx="35">
                  <c:v>0.0070780580201375</c:v>
                </c:pt>
                <c:pt idx="36">
                  <c:v>0.0069783670621073</c:v>
                </c:pt>
                <c:pt idx="37">
                  <c:v>0.0069783670621073</c:v>
                </c:pt>
                <c:pt idx="38">
                  <c:v>0.00647991227195699</c:v>
                </c:pt>
                <c:pt idx="39">
                  <c:v>0.00677898514604713</c:v>
                </c:pt>
                <c:pt idx="40">
                  <c:v>0.00657960322998696</c:v>
                </c:pt>
                <c:pt idx="41">
                  <c:v>0.00687867610407733</c:v>
                </c:pt>
                <c:pt idx="42">
                  <c:v>0.0070780580201375</c:v>
                </c:pt>
                <c:pt idx="43">
                  <c:v>0.0070780580201375</c:v>
                </c:pt>
                <c:pt idx="44">
                  <c:v>0.0070780580201375</c:v>
                </c:pt>
                <c:pt idx="45">
                  <c:v>0.00777589472634821</c:v>
                </c:pt>
                <c:pt idx="46">
                  <c:v>0.00887249526467948</c:v>
                </c:pt>
                <c:pt idx="47">
                  <c:v>0.00867311334861931</c:v>
                </c:pt>
                <c:pt idx="48">
                  <c:v>0.00907187718073965</c:v>
                </c:pt>
                <c:pt idx="49">
                  <c:v>0.00967002292892016</c:v>
                </c:pt>
                <c:pt idx="50">
                  <c:v>0.00967002292892016</c:v>
                </c:pt>
                <c:pt idx="51">
                  <c:v>0.00967002292892016</c:v>
                </c:pt>
                <c:pt idx="52">
                  <c:v>0.0104675505931611</c:v>
                </c:pt>
                <c:pt idx="53">
                  <c:v>0.0104675505931611</c:v>
                </c:pt>
                <c:pt idx="54">
                  <c:v>0.0106669325092212</c:v>
                </c:pt>
                <c:pt idx="55">
                  <c:v>0.0110656963413418</c:v>
                </c:pt>
                <c:pt idx="56">
                  <c:v>0.011265078257402</c:v>
                </c:pt>
                <c:pt idx="57">
                  <c:v>0.011265078257402</c:v>
                </c:pt>
                <c:pt idx="58">
                  <c:v>0.0111653872993718</c:v>
                </c:pt>
                <c:pt idx="59">
                  <c:v>0.0116638420895223</c:v>
                </c:pt>
                <c:pt idx="60">
                  <c:v>0.0114644601734621</c:v>
                </c:pt>
                <c:pt idx="61">
                  <c:v>0.011265078257402</c:v>
                </c:pt>
                <c:pt idx="62">
                  <c:v>0.0110656963413418</c:v>
                </c:pt>
                <c:pt idx="63">
                  <c:v>0.0110656963413418</c:v>
                </c:pt>
                <c:pt idx="64">
                  <c:v>0.0110656963413418</c:v>
                </c:pt>
                <c:pt idx="65">
                  <c:v>0.0109660053833116</c:v>
                </c:pt>
                <c:pt idx="66">
                  <c:v>0.0115641511314921</c:v>
                </c:pt>
                <c:pt idx="67">
                  <c:v>0.0114644601734621</c:v>
                </c:pt>
                <c:pt idx="68">
                  <c:v>0.0114644601734621</c:v>
                </c:pt>
                <c:pt idx="69">
                  <c:v>0.0115641511314921</c:v>
                </c:pt>
                <c:pt idx="70">
                  <c:v>0.0117635330475523</c:v>
                </c:pt>
                <c:pt idx="71">
                  <c:v>0.0117635330475523</c:v>
                </c:pt>
                <c:pt idx="72">
                  <c:v>0.0117635330475523</c:v>
                </c:pt>
                <c:pt idx="73">
                  <c:v>0.0121622968796731</c:v>
                </c:pt>
                <c:pt idx="74">
                  <c:v>0.0119629149636127</c:v>
                </c:pt>
                <c:pt idx="75">
                  <c:v>0.0118632240055825</c:v>
                </c:pt>
                <c:pt idx="76">
                  <c:v>0.0120626059216429</c:v>
                </c:pt>
                <c:pt idx="77">
                  <c:v>0.0124613697537632</c:v>
                </c:pt>
                <c:pt idx="78">
                  <c:v>0.0124613697537632</c:v>
                </c:pt>
                <c:pt idx="79">
                  <c:v>0.0124613697537632</c:v>
                </c:pt>
                <c:pt idx="80">
                  <c:v>0.0131592064599739</c:v>
                </c:pt>
                <c:pt idx="81">
                  <c:v>0.0133585883760341</c:v>
                </c:pt>
                <c:pt idx="82">
                  <c:v>0.0135579702920943</c:v>
                </c:pt>
                <c:pt idx="83">
                  <c:v>0.0138570431661846</c:v>
                </c:pt>
                <c:pt idx="84">
                  <c:v>0.0153524075366362</c:v>
                </c:pt>
                <c:pt idx="85">
                  <c:v>0.0152527165786063</c:v>
                </c:pt>
                <c:pt idx="86">
                  <c:v>0.0152527165786063</c:v>
                </c:pt>
                <c:pt idx="87">
                  <c:v>0.0157511713687566</c:v>
                </c:pt>
                <c:pt idx="88">
                  <c:v>0.0158508623267868</c:v>
                </c:pt>
                <c:pt idx="89">
                  <c:v>0.0159505532848168</c:v>
                </c:pt>
                <c:pt idx="90">
                  <c:v>0.0162496261589073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2022-08-08T07:52:22Z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