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1年129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29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149,680,000.00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户名：工商银行贵阳农商银行超值宝１年１２９期理财产品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账号：3602003829200510478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-65,897.21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3,356,995.64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155,831,403.27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4.11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1.0411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2.20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62,809,498.71</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40.17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62,498,432.88</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39.97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31,066,786.97</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19.87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156,374,718.56</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156,374,718.56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520.87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156,375,239.53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144,757,285.05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4,874,224.84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1,219,657.65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5,523,551.02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156,374,718.56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5175933.09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4874224.84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4431405.94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4377725.01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3637689.80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3232131.61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3188693.70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3094273.27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3076195.08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2965773.68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38,054,046.04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B5WaKqiCcoCVlz+nEIIuHiX5bL0=" w:salt="A1vxmU3SRSjrB4AWaMR8H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4B74C1"/>
    <w:rsid w:val="14A17047"/>
    <w:rsid w:val="14E74041"/>
    <w:rsid w:val="153D2966"/>
    <w:rsid w:val="16C276CC"/>
    <w:rsid w:val="188B46A5"/>
    <w:rsid w:val="18B13E75"/>
    <w:rsid w:val="195F6954"/>
    <w:rsid w:val="1B744D95"/>
    <w:rsid w:val="1C311D75"/>
    <w:rsid w:val="1E6C25F6"/>
    <w:rsid w:val="214B33FF"/>
    <w:rsid w:val="2184374F"/>
    <w:rsid w:val="23D44BC8"/>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6ED43481"/>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1.019</c:v>
                </c:pt>
                <c:pt idx="1">
                  <c:v>1.019</c:v>
                </c:pt>
                <c:pt idx="2">
                  <c:v>1.0189</c:v>
                </c:pt>
                <c:pt idx="3">
                  <c:v>1.0194</c:v>
                </c:pt>
                <c:pt idx="4">
                  <c:v>1.0196</c:v>
                </c:pt>
                <c:pt idx="5">
                  <c:v>1.0199</c:v>
                </c:pt>
                <c:pt idx="6">
                  <c:v>1.0204</c:v>
                </c:pt>
                <c:pt idx="7">
                  <c:v>1.0208</c:v>
                </c:pt>
                <c:pt idx="8">
                  <c:v>1.0207</c:v>
                </c:pt>
                <c:pt idx="9">
                  <c:v>1.0207</c:v>
                </c:pt>
                <c:pt idx="10">
                  <c:v>1.0214</c:v>
                </c:pt>
                <c:pt idx="11">
                  <c:v>1.0217</c:v>
                </c:pt>
                <c:pt idx="12">
                  <c:v>1.0221</c:v>
                </c:pt>
                <c:pt idx="13">
                  <c:v>1.0224</c:v>
                </c:pt>
                <c:pt idx="14">
                  <c:v>1.0234</c:v>
                </c:pt>
                <c:pt idx="15">
                  <c:v>1.0234</c:v>
                </c:pt>
                <c:pt idx="16">
                  <c:v>1.0233</c:v>
                </c:pt>
                <c:pt idx="17">
                  <c:v>1.0242</c:v>
                </c:pt>
                <c:pt idx="18">
                  <c:v>1.0246</c:v>
                </c:pt>
                <c:pt idx="19">
                  <c:v>1.025</c:v>
                </c:pt>
                <c:pt idx="20">
                  <c:v>1.025</c:v>
                </c:pt>
                <c:pt idx="21">
                  <c:v>1.0254</c:v>
                </c:pt>
                <c:pt idx="22">
                  <c:v>1.0254</c:v>
                </c:pt>
                <c:pt idx="23">
                  <c:v>1.0254</c:v>
                </c:pt>
                <c:pt idx="24">
                  <c:v>1.0264</c:v>
                </c:pt>
                <c:pt idx="25">
                  <c:v>1.0267</c:v>
                </c:pt>
                <c:pt idx="26">
                  <c:v>1.0274</c:v>
                </c:pt>
                <c:pt idx="27">
                  <c:v>1.0278</c:v>
                </c:pt>
                <c:pt idx="28">
                  <c:v>1.028</c:v>
                </c:pt>
                <c:pt idx="29">
                  <c:v>1.028</c:v>
                </c:pt>
                <c:pt idx="30">
                  <c:v>1.0283</c:v>
                </c:pt>
                <c:pt idx="31">
                  <c:v>1.029</c:v>
                </c:pt>
                <c:pt idx="32">
                  <c:v>1.0295</c:v>
                </c:pt>
                <c:pt idx="33">
                  <c:v>1.0297</c:v>
                </c:pt>
                <c:pt idx="34">
                  <c:v>1.03</c:v>
                </c:pt>
                <c:pt idx="35">
                  <c:v>1.03</c:v>
                </c:pt>
                <c:pt idx="36">
                  <c:v>1.03</c:v>
                </c:pt>
                <c:pt idx="37">
                  <c:v>1.03</c:v>
                </c:pt>
                <c:pt idx="38">
                  <c:v>1.0305</c:v>
                </c:pt>
                <c:pt idx="39">
                  <c:v>1.0307</c:v>
                </c:pt>
                <c:pt idx="40">
                  <c:v>1.0308</c:v>
                </c:pt>
                <c:pt idx="41">
                  <c:v>1.0308</c:v>
                </c:pt>
                <c:pt idx="42">
                  <c:v>1.0309</c:v>
                </c:pt>
                <c:pt idx="43">
                  <c:v>1.0309</c:v>
                </c:pt>
                <c:pt idx="44">
                  <c:v>1.0309</c:v>
                </c:pt>
                <c:pt idx="45">
                  <c:v>1.0321</c:v>
                </c:pt>
                <c:pt idx="46">
                  <c:v>1.0328</c:v>
                </c:pt>
                <c:pt idx="47">
                  <c:v>1.033</c:v>
                </c:pt>
                <c:pt idx="48">
                  <c:v>1.0333</c:v>
                </c:pt>
                <c:pt idx="49">
                  <c:v>1.0336</c:v>
                </c:pt>
                <c:pt idx="50">
                  <c:v>1.0336</c:v>
                </c:pt>
                <c:pt idx="51">
                  <c:v>1.0336</c:v>
                </c:pt>
                <c:pt idx="52">
                  <c:v>1.0343</c:v>
                </c:pt>
                <c:pt idx="53">
                  <c:v>1.0344</c:v>
                </c:pt>
                <c:pt idx="54">
                  <c:v>1.035</c:v>
                </c:pt>
                <c:pt idx="55">
                  <c:v>1.0349</c:v>
                </c:pt>
                <c:pt idx="56">
                  <c:v>1.0349</c:v>
                </c:pt>
                <c:pt idx="57">
                  <c:v>1.0349</c:v>
                </c:pt>
                <c:pt idx="58">
                  <c:v>1.0348</c:v>
                </c:pt>
                <c:pt idx="59">
                  <c:v>1.0352</c:v>
                </c:pt>
                <c:pt idx="60">
                  <c:v>1.0354</c:v>
                </c:pt>
                <c:pt idx="61">
                  <c:v>1.0351</c:v>
                </c:pt>
                <c:pt idx="62">
                  <c:v>1.0354</c:v>
                </c:pt>
                <c:pt idx="63">
                  <c:v>1.0357</c:v>
                </c:pt>
                <c:pt idx="64">
                  <c:v>1.0357</c:v>
                </c:pt>
                <c:pt idx="65">
                  <c:v>1.0357</c:v>
                </c:pt>
                <c:pt idx="66">
                  <c:v>1.0365</c:v>
                </c:pt>
                <c:pt idx="67">
                  <c:v>1.0368</c:v>
                </c:pt>
                <c:pt idx="68">
                  <c:v>1.0372</c:v>
                </c:pt>
                <c:pt idx="69">
                  <c:v>1.0375</c:v>
                </c:pt>
                <c:pt idx="70">
                  <c:v>1.0379</c:v>
                </c:pt>
                <c:pt idx="71">
                  <c:v>1.0378</c:v>
                </c:pt>
                <c:pt idx="72">
                  <c:v>1.0378</c:v>
                </c:pt>
                <c:pt idx="73">
                  <c:v>1.0378</c:v>
                </c:pt>
                <c:pt idx="74">
                  <c:v>1.0384</c:v>
                </c:pt>
                <c:pt idx="75">
                  <c:v>1.0385</c:v>
                </c:pt>
                <c:pt idx="76">
                  <c:v>1.0388</c:v>
                </c:pt>
                <c:pt idx="77">
                  <c:v>1.0389</c:v>
                </c:pt>
                <c:pt idx="78">
                  <c:v>1.0389</c:v>
                </c:pt>
                <c:pt idx="79">
                  <c:v>1.0389</c:v>
                </c:pt>
                <c:pt idx="80">
                  <c:v>1.0394</c:v>
                </c:pt>
                <c:pt idx="81">
                  <c:v>1.0397</c:v>
                </c:pt>
                <c:pt idx="82">
                  <c:v>1.04</c:v>
                </c:pt>
                <c:pt idx="83">
                  <c:v>1.0403</c:v>
                </c:pt>
                <c:pt idx="84">
                  <c:v>1.0405</c:v>
                </c:pt>
                <c:pt idx="85">
                  <c:v>1.0405</c:v>
                </c:pt>
                <c:pt idx="86">
                  <c:v>1.0405</c:v>
                </c:pt>
                <c:pt idx="87">
                  <c:v>1.0409</c:v>
                </c:pt>
                <c:pt idx="88">
                  <c:v>1.0409</c:v>
                </c:pt>
                <c:pt idx="89">
                  <c:v>1.041</c:v>
                </c:pt>
                <c:pt idx="90">
                  <c:v>1.0411</c:v>
                </c:pt>
                <c:pt idx="91">
                  <c:v>1.0411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0.000294492981250505</c:v>
                </c:pt>
                <c:pt idx="1">
                  <c:v>0.000294492981250505</c:v>
                </c:pt>
                <c:pt idx="2">
                  <c:v>0.000196328654167077</c:v>
                </c:pt>
                <c:pt idx="3">
                  <c:v>0.000687150289584881</c:v>
                </c:pt>
                <c:pt idx="4">
                  <c:v>0.000883478943751959</c:v>
                </c:pt>
                <c:pt idx="5">
                  <c:v>0.00117797192500246</c:v>
                </c:pt>
                <c:pt idx="6">
                  <c:v>0.00166879356042027</c:v>
                </c:pt>
                <c:pt idx="7">
                  <c:v>0.0020614508687542</c:v>
                </c:pt>
                <c:pt idx="8">
                  <c:v>0.00196328654167077</c:v>
                </c:pt>
                <c:pt idx="9">
                  <c:v>0.00196328654167077</c:v>
                </c:pt>
                <c:pt idx="10">
                  <c:v>0.00265043683125565</c:v>
                </c:pt>
                <c:pt idx="11">
                  <c:v>0.00294492981250616</c:v>
                </c:pt>
                <c:pt idx="12">
                  <c:v>0.00333758712084031</c:v>
                </c:pt>
                <c:pt idx="13">
                  <c:v>0.00363208010209104</c:v>
                </c:pt>
                <c:pt idx="14">
                  <c:v>0.00461372337292643</c:v>
                </c:pt>
                <c:pt idx="15">
                  <c:v>0.00461372337292643</c:v>
                </c:pt>
                <c:pt idx="16">
                  <c:v>0.004515559045843</c:v>
                </c:pt>
                <c:pt idx="17">
                  <c:v>0.00539903798959473</c:v>
                </c:pt>
                <c:pt idx="18">
                  <c:v>0.00579169529792867</c:v>
                </c:pt>
                <c:pt idx="19">
                  <c:v>0.00618435260626282</c:v>
                </c:pt>
                <c:pt idx="20">
                  <c:v>0.00618435260626282</c:v>
                </c:pt>
                <c:pt idx="21">
                  <c:v>0.0065770099145972</c:v>
                </c:pt>
                <c:pt idx="22">
                  <c:v>0.0065770099145972</c:v>
                </c:pt>
                <c:pt idx="23">
                  <c:v>0.0065770099145972</c:v>
                </c:pt>
                <c:pt idx="24">
                  <c:v>0.00755865318543236</c:v>
                </c:pt>
                <c:pt idx="25">
                  <c:v>0.00785314616668309</c:v>
                </c:pt>
                <c:pt idx="26">
                  <c:v>0.00854029645626797</c:v>
                </c:pt>
                <c:pt idx="27">
                  <c:v>0.00893295376460213</c:v>
                </c:pt>
                <c:pt idx="28">
                  <c:v>0.0091292824187692</c:v>
                </c:pt>
                <c:pt idx="29">
                  <c:v>0.0091292824187692</c:v>
                </c:pt>
                <c:pt idx="30">
                  <c:v>0.00942377540001971</c:v>
                </c:pt>
                <c:pt idx="31">
                  <c:v>0.0101109256896044</c:v>
                </c:pt>
                <c:pt idx="32">
                  <c:v>0.0106017473250222</c:v>
                </c:pt>
                <c:pt idx="33">
                  <c:v>0.0107980759791892</c:v>
                </c:pt>
                <c:pt idx="34">
                  <c:v>0.0110925689604398</c:v>
                </c:pt>
                <c:pt idx="35">
                  <c:v>0.0110925689604398</c:v>
                </c:pt>
                <c:pt idx="36">
                  <c:v>0.0110925689604398</c:v>
                </c:pt>
                <c:pt idx="37">
                  <c:v>0.0110925689604398</c:v>
                </c:pt>
                <c:pt idx="38">
                  <c:v>0.0115833905958576</c:v>
                </c:pt>
                <c:pt idx="39">
                  <c:v>0.0117797192500246</c:v>
                </c:pt>
                <c:pt idx="40">
                  <c:v>0.0118778835771081</c:v>
                </c:pt>
                <c:pt idx="41">
                  <c:v>0.0118778835771081</c:v>
                </c:pt>
                <c:pt idx="42">
                  <c:v>0.0119760479041917</c:v>
                </c:pt>
                <c:pt idx="43">
                  <c:v>0.0119760479041917</c:v>
                </c:pt>
                <c:pt idx="44">
                  <c:v>0.0119760479041917</c:v>
                </c:pt>
                <c:pt idx="45">
                  <c:v>0.0131540198291942</c:v>
                </c:pt>
                <c:pt idx="46">
                  <c:v>0.0138411701187788</c:v>
                </c:pt>
                <c:pt idx="47">
                  <c:v>0.0140374987729459</c:v>
                </c:pt>
                <c:pt idx="48">
                  <c:v>0.0143319917541966</c:v>
                </c:pt>
                <c:pt idx="49">
                  <c:v>0.0146264847354474</c:v>
                </c:pt>
                <c:pt idx="50">
                  <c:v>0.0146264847354474</c:v>
                </c:pt>
                <c:pt idx="51">
                  <c:v>0.0146264847354474</c:v>
                </c:pt>
                <c:pt idx="52">
                  <c:v>0.015313635025032</c:v>
                </c:pt>
                <c:pt idx="53">
                  <c:v>0.0154117993521155</c:v>
                </c:pt>
                <c:pt idx="54">
                  <c:v>0.0160007853146167</c:v>
                </c:pt>
                <c:pt idx="55">
                  <c:v>0.015902620987533</c:v>
                </c:pt>
                <c:pt idx="56">
                  <c:v>0.015902620987533</c:v>
                </c:pt>
                <c:pt idx="57">
                  <c:v>0.015902620987533</c:v>
                </c:pt>
                <c:pt idx="58">
                  <c:v>0.0158044566604496</c:v>
                </c:pt>
                <c:pt idx="59">
                  <c:v>0.0161971139687838</c:v>
                </c:pt>
                <c:pt idx="60">
                  <c:v>0.0163934426229511</c:v>
                </c:pt>
                <c:pt idx="61">
                  <c:v>0.0160989496417001</c:v>
                </c:pt>
                <c:pt idx="62">
                  <c:v>0.0163934426229511</c:v>
                </c:pt>
                <c:pt idx="63">
                  <c:v>0.0166879356042016</c:v>
                </c:pt>
                <c:pt idx="64">
                  <c:v>0.0166879356042016</c:v>
                </c:pt>
                <c:pt idx="65">
                  <c:v>0.0166879356042016</c:v>
                </c:pt>
                <c:pt idx="66">
                  <c:v>0.0174732502208699</c:v>
                </c:pt>
                <c:pt idx="67">
                  <c:v>0.0177677432021204</c:v>
                </c:pt>
                <c:pt idx="68">
                  <c:v>0.0181604005104545</c:v>
                </c:pt>
                <c:pt idx="69">
                  <c:v>0.0184548934917053</c:v>
                </c:pt>
                <c:pt idx="70">
                  <c:v>0.0188475508000394</c:v>
                </c:pt>
                <c:pt idx="71">
                  <c:v>0.0187493864729558</c:v>
                </c:pt>
                <c:pt idx="72">
                  <c:v>0.0187493864729558</c:v>
                </c:pt>
                <c:pt idx="73">
                  <c:v>0.0187493864729558</c:v>
                </c:pt>
                <c:pt idx="74">
                  <c:v>0.019338372435457</c:v>
                </c:pt>
                <c:pt idx="75">
                  <c:v>0.0194365367625404</c:v>
                </c:pt>
                <c:pt idx="76">
                  <c:v>0.0197310297437912</c:v>
                </c:pt>
                <c:pt idx="77">
                  <c:v>0.0198291940708746</c:v>
                </c:pt>
                <c:pt idx="78">
                  <c:v>0.0198291940708746</c:v>
                </c:pt>
                <c:pt idx="79">
                  <c:v>0.0198291940708746</c:v>
                </c:pt>
                <c:pt idx="80">
                  <c:v>0.0203200157062926</c:v>
                </c:pt>
                <c:pt idx="81">
                  <c:v>0.0206145086875431</c:v>
                </c:pt>
                <c:pt idx="82">
                  <c:v>0.0209090016687936</c:v>
                </c:pt>
                <c:pt idx="83">
                  <c:v>0.0212034946500443</c:v>
                </c:pt>
                <c:pt idx="84">
                  <c:v>0.0213998233042112</c:v>
                </c:pt>
                <c:pt idx="85">
                  <c:v>0.0213998233042112</c:v>
                </c:pt>
                <c:pt idx="86">
                  <c:v>0.0213998233042112</c:v>
                </c:pt>
                <c:pt idx="87">
                  <c:v>0.0217924806125454</c:v>
                </c:pt>
                <c:pt idx="88">
                  <c:v>0.0217924806125454</c:v>
                </c:pt>
                <c:pt idx="89">
                  <c:v>0.021890644939629</c:v>
                </c:pt>
                <c:pt idx="90">
                  <c:v>0.0219888092667124</c:v>
                </c:pt>
                <c:pt idx="91">
                  <c:v>0.0219888092667124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2022-10-24T09:28:23Z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