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超值宝1年115期理财产品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2022年第3季度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2022年07月01日</w:t>
      </w:r>
      <w:bookmarkStart w:id="3" w:name="OLE_LINK6"/>
      <w:bookmarkEnd w:id="3"/>
      <w:bookmarkStart w:id="4" w:name="OLE_LINK5"/>
      <w:bookmarkEnd w:id="4"/>
      <w:r>
        <w:rPr>
          <w:color w:val="auto"/>
        </w:rPr>
        <w:t>起至2022年09月30日止。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194311890"/>
      <w:bookmarkStart w:id="6" w:name="_Toc528772556"/>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超值宝1年115期理财产品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C1188321000136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254,320,000.00份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267,136,799.05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2021年12月28日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户名：贵阳农村商业银行股份有限公司-超值宝1年1</w:t>
            </w:r>
            <w:r>
              <w:rPr>
                <w:rFonts w:ascii="宋体" w:hAnsi="宋体"/>
                <w:color w:val="auto"/>
                <w:szCs w:val="21"/>
                <w:shd w:val="clear" w:color="auto" w:fill="FFFFFF"/>
              </w:rPr>
              <w:t>15期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51900159610459</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2022年07月01日</w:t>
            </w:r>
            <w:r>
              <w:rPr>
                <w:rFonts w:hint="eastAsia" w:ascii="宋体" w:hAnsi="宋体"/>
                <w:color w:val="auto"/>
                <w:szCs w:val="21"/>
                <w:shd w:val="clear" w:color="auto" w:fill="FFFFFF"/>
              </w:rPr>
              <w:t>-</w:t>
            </w:r>
            <w:r>
              <w:rPr>
                <w:rFonts w:ascii="宋体" w:hAnsi="宋体"/>
                <w:color w:val="auto"/>
                <w:szCs w:val="21"/>
                <w:shd w:val="clear" w:color="auto" w:fill="FFFFFF"/>
              </w:rPr>
              <w:t>2022年09月30日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-279,876.19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6,530,785.42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267,136,799.05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1.0504</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2022年07月01日</w:t>
            </w:r>
            <w:r>
              <w:rPr>
                <w:rFonts w:hint="eastAsia" w:ascii="宋体" w:hAnsi="宋体"/>
                <w:color w:val="auto"/>
              </w:rPr>
              <w:t>至</w:t>
            </w:r>
            <w:r>
              <w:rPr>
                <w:rFonts w:ascii="宋体" w:hAnsi="宋体"/>
                <w:color w:val="auto"/>
              </w:rPr>
              <w:t>2022年09月30日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2.51</w:t>
            </w:r>
          </w:p>
        </w:tc>
        <w:tc>
          <w:tcPr>
            <w:tcW w:w="1843" w:type="dxa"/>
            <w:vAlign w:val="center"/>
          </w:tcPr>
          <w:p>
            <w:pPr>
              <w:jc w:val="right"/>
              <w:rPr>
                <w:rFonts w:ascii="宋体" w:hAnsi="宋体"/>
                <w:color w:val="auto"/>
              </w:rPr>
            </w:pPr>
            <w:r>
              <w:rPr>
                <w:rFonts w:ascii="宋体" w:hAnsi="宋体"/>
                <w:color w:val="auto"/>
              </w:rPr>
              <w:t>1.21</w:t>
            </w:r>
          </w:p>
        </w:tc>
        <w:tc>
          <w:tcPr>
            <w:tcW w:w="1843" w:type="dxa"/>
            <w:vAlign w:val="center"/>
          </w:tcPr>
          <w:p>
            <w:pPr>
              <w:jc w:val="right"/>
              <w:rPr>
                <w:rFonts w:ascii="宋体" w:hAnsi="宋体"/>
                <w:color w:val="auto"/>
              </w:rPr>
            </w:pPr>
            <w:r>
              <w:rPr>
                <w:rFonts w:ascii="宋体" w:hAnsi="宋体"/>
                <w:color w:val="auto"/>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5.04</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3.64</w:t>
            </w:r>
          </w:p>
        </w:tc>
        <w:tc>
          <w:tcPr>
            <w:tcW w:w="1843" w:type="dxa"/>
            <w:vAlign w:val="center"/>
          </w:tcPr>
          <w:p>
            <w:pPr>
              <w:jc w:val="right"/>
              <w:rPr>
                <w:rFonts w:ascii="宋体" w:hAnsi="宋体"/>
                <w:color w:val="auto"/>
              </w:rPr>
            </w:pPr>
            <w:r>
              <w:rPr>
                <w:rFonts w:ascii="宋体" w:hAnsi="宋体"/>
                <w:color w:val="auto"/>
              </w:rPr>
              <w:t>4.17</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2.51%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方正富邦—贵阳农商行稳健1号集合资产管理计划</w:t>
            </w:r>
          </w:p>
        </w:tc>
        <w:tc>
          <w:tcPr>
            <w:tcW w:w="2066" w:type="dxa"/>
            <w:shd w:val="clear" w:color="auto" w:fill="auto"/>
          </w:tcPr>
          <w:p>
            <w:pPr>
              <w:jc w:val="right"/>
              <w:rPr>
                <w:rFonts w:ascii="宋体"/>
                <w:color w:val="auto"/>
                <w:szCs w:val="21"/>
              </w:rPr>
            </w:pPr>
            <w:r>
              <w:rPr>
                <w:color w:val="auto"/>
              </w:rPr>
              <w:t>267,958,829.44</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267,958,829.44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4,677.86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267,958,829.44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267,963,507.30</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254,340,591.30</w:t>
            </w:r>
          </w:p>
        </w:tc>
        <w:tc>
          <w:tcPr>
            <w:tcW w:w="2127" w:type="dxa"/>
            <w:shd w:val="clear" w:color="auto" w:fill="auto"/>
            <w:vAlign w:val="center"/>
          </w:tcPr>
          <w:p>
            <w:pPr>
              <w:jc w:val="right"/>
              <w:rPr>
                <w:rFonts w:ascii="宋体" w:hAnsi="宋体"/>
                <w:color w:val="auto"/>
              </w:rPr>
            </w:pPr>
            <w:r>
              <w:rPr>
                <w:rFonts w:hint="eastAsia" w:ascii="宋体" w:hAnsi="宋体"/>
                <w:color w:val="auto"/>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254,340,591.30</w:t>
            </w:r>
          </w:p>
        </w:tc>
        <w:tc>
          <w:tcPr>
            <w:tcW w:w="2127" w:type="dxa"/>
            <w:shd w:val="clear" w:color="auto" w:fill="auto"/>
            <w:vAlign w:val="center"/>
          </w:tcPr>
          <w:p>
            <w:pPr>
              <w:jc w:val="right"/>
              <w:rPr>
                <w:rFonts w:ascii="宋体" w:hAnsi="宋体"/>
                <w:color w:val="auto"/>
              </w:rPr>
            </w:pPr>
            <w:r>
              <w:rPr>
                <w:rFonts w:hint="eastAsia" w:ascii="宋体" w:hAnsi="宋体"/>
                <w:color w:val="auto"/>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16,789,118.42</w:t>
            </w:r>
          </w:p>
        </w:tc>
        <w:tc>
          <w:tcPr>
            <w:tcW w:w="2127" w:type="dxa"/>
            <w:shd w:val="clear" w:color="auto" w:fill="auto"/>
            <w:vAlign w:val="center"/>
          </w:tcPr>
          <w:p>
            <w:pPr>
              <w:jc w:val="right"/>
              <w:rPr>
                <w:rFonts w:ascii="宋体" w:hAnsi="宋体"/>
                <w:color w:val="auto"/>
              </w:rPr>
            </w:pPr>
            <w:r>
              <w:rPr>
                <w:rFonts w:hint="eastAsia" w:ascii="宋体" w:hAnsi="宋体"/>
                <w:color w:val="auto"/>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245,533.12</w:t>
            </w:r>
          </w:p>
        </w:tc>
        <w:tc>
          <w:tcPr>
            <w:tcW w:w="2127" w:type="dxa"/>
            <w:shd w:val="clear" w:color="auto" w:fill="auto"/>
            <w:vAlign w:val="center"/>
          </w:tcPr>
          <w:p>
            <w:pPr>
              <w:jc w:val="right"/>
              <w:rPr>
                <w:rFonts w:ascii="宋体" w:hAnsi="宋体"/>
                <w:color w:val="auto"/>
              </w:rPr>
            </w:pPr>
            <w:r>
              <w:rPr>
                <w:rFonts w:hint="eastAsia" w:ascii="宋体" w:hAnsi="宋体"/>
                <w:color w:val="auto"/>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271,375,242.85</w:t>
            </w:r>
          </w:p>
        </w:tc>
        <w:tc>
          <w:tcPr>
            <w:tcW w:w="2127" w:type="dxa"/>
            <w:shd w:val="clear" w:color="auto" w:fill="auto"/>
          </w:tcPr>
          <w:p>
            <w:pPr>
              <w:jc w:val="right"/>
              <w:rPr>
                <w:rFonts w:ascii="宋体" w:hAnsi="宋体"/>
                <w:color w:val="auto"/>
              </w:rPr>
            </w:pPr>
            <w:r>
              <w:rPr>
                <w:rFonts w:hint="eastAsia" w:ascii="宋体" w:hAnsi="宋体"/>
                <w:color w:val="auto"/>
              </w:rPr>
              <w:t>101.27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20筑工01</w:t>
            </w:r>
          </w:p>
        </w:tc>
        <w:tc>
          <w:tcPr>
            <w:tcW w:w="2138" w:type="dxa"/>
            <w:shd w:val="clear" w:color="auto" w:fill="auto"/>
          </w:tcPr>
          <w:p>
            <w:pPr>
              <w:jc w:val="right"/>
              <w:rPr>
                <w:rFonts w:ascii="宋体"/>
                <w:color w:val="auto"/>
                <w:szCs w:val="21"/>
              </w:rPr>
            </w:pPr>
            <w:r>
              <w:rPr>
                <w:color w:val="auto"/>
              </w:rPr>
              <w:t>20,797,328.02</w:t>
            </w:r>
          </w:p>
        </w:tc>
        <w:tc>
          <w:tcPr>
            <w:tcW w:w="2113" w:type="dxa"/>
            <w:shd w:val="clear" w:color="auto" w:fill="auto"/>
          </w:tcPr>
          <w:p>
            <w:pPr>
              <w:jc w:val="right"/>
              <w:rPr>
                <w:rFonts w:ascii="宋体"/>
                <w:color w:val="auto"/>
                <w:szCs w:val="21"/>
              </w:rPr>
            </w:pPr>
            <w:r>
              <w:rPr>
                <w:color w:val="auto"/>
              </w:rPr>
              <w:t>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22贴现国债47</w:t>
            </w:r>
          </w:p>
        </w:tc>
        <w:tc>
          <w:tcPr>
            <w:tcW w:w="2138" w:type="dxa"/>
            <w:shd w:val="clear" w:color="auto" w:fill="auto"/>
          </w:tcPr>
          <w:p>
            <w:pPr>
              <w:jc w:val="right"/>
              <w:rPr>
                <w:rFonts w:ascii="宋体"/>
                <w:color w:val="auto"/>
                <w:szCs w:val="21"/>
              </w:rPr>
            </w:pPr>
            <w:r>
              <w:rPr>
                <w:color w:val="auto"/>
              </w:rPr>
              <w:t>16,270,870.36</w:t>
            </w:r>
          </w:p>
        </w:tc>
        <w:tc>
          <w:tcPr>
            <w:tcW w:w="2113" w:type="dxa"/>
            <w:shd w:val="clear" w:color="auto" w:fill="auto"/>
          </w:tcPr>
          <w:p>
            <w:pPr>
              <w:jc w:val="right"/>
              <w:rPr>
                <w:rFonts w:ascii="宋体"/>
                <w:color w:val="auto"/>
                <w:szCs w:val="21"/>
              </w:rPr>
            </w:pPr>
            <w:r>
              <w:rPr>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19贵高科</w:t>
            </w:r>
          </w:p>
        </w:tc>
        <w:tc>
          <w:tcPr>
            <w:tcW w:w="2138" w:type="dxa"/>
            <w:shd w:val="clear" w:color="auto" w:fill="auto"/>
          </w:tcPr>
          <w:p>
            <w:pPr>
              <w:jc w:val="right"/>
              <w:rPr>
                <w:rFonts w:ascii="宋体"/>
                <w:color w:val="auto"/>
                <w:szCs w:val="21"/>
              </w:rPr>
            </w:pPr>
            <w:r>
              <w:rPr>
                <w:color w:val="auto"/>
              </w:rPr>
              <w:t>15,035,666.79</w:t>
            </w:r>
          </w:p>
        </w:tc>
        <w:tc>
          <w:tcPr>
            <w:tcW w:w="2113" w:type="dxa"/>
            <w:shd w:val="clear" w:color="auto" w:fill="auto"/>
          </w:tcPr>
          <w:p>
            <w:pPr>
              <w:jc w:val="right"/>
              <w:rPr>
                <w:rFonts w:ascii="宋体"/>
                <w:color w:val="auto"/>
                <w:szCs w:val="21"/>
              </w:rPr>
            </w:pPr>
            <w:r>
              <w:rPr>
                <w:color w:val="auto"/>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20黔交旅投债</w:t>
            </w:r>
          </w:p>
        </w:tc>
        <w:tc>
          <w:tcPr>
            <w:tcW w:w="2138" w:type="dxa"/>
            <w:shd w:val="clear" w:color="auto" w:fill="auto"/>
          </w:tcPr>
          <w:p>
            <w:pPr>
              <w:jc w:val="right"/>
              <w:rPr>
                <w:rFonts w:ascii="宋体"/>
                <w:color w:val="auto"/>
                <w:szCs w:val="21"/>
              </w:rPr>
            </w:pPr>
            <w:r>
              <w:rPr>
                <w:color w:val="auto"/>
              </w:rPr>
              <w:t>14,714,264.22</w:t>
            </w:r>
          </w:p>
        </w:tc>
        <w:tc>
          <w:tcPr>
            <w:tcW w:w="2113" w:type="dxa"/>
            <w:shd w:val="clear" w:color="auto" w:fill="auto"/>
          </w:tcPr>
          <w:p>
            <w:pPr>
              <w:jc w:val="right"/>
              <w:rPr>
                <w:rFonts w:ascii="宋体"/>
                <w:color w:val="auto"/>
                <w:szCs w:val="21"/>
              </w:rPr>
            </w:pPr>
            <w:r>
              <w:rPr>
                <w:color w:val="auto"/>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19贵合投资债</w:t>
            </w:r>
          </w:p>
        </w:tc>
        <w:tc>
          <w:tcPr>
            <w:tcW w:w="2138" w:type="dxa"/>
            <w:shd w:val="clear" w:color="auto" w:fill="auto"/>
          </w:tcPr>
          <w:p>
            <w:pPr>
              <w:jc w:val="right"/>
              <w:rPr>
                <w:rFonts w:ascii="宋体"/>
                <w:color w:val="auto"/>
                <w:szCs w:val="21"/>
              </w:rPr>
            </w:pPr>
            <w:r>
              <w:rPr>
                <w:color w:val="auto"/>
              </w:rPr>
              <w:t>13,397,225.26</w:t>
            </w:r>
          </w:p>
        </w:tc>
        <w:tc>
          <w:tcPr>
            <w:tcW w:w="2113" w:type="dxa"/>
            <w:shd w:val="clear" w:color="auto" w:fill="auto"/>
          </w:tcPr>
          <w:p>
            <w:pPr>
              <w:jc w:val="right"/>
              <w:rPr>
                <w:rFonts w:ascii="宋体"/>
                <w:color w:val="auto"/>
                <w:szCs w:val="21"/>
              </w:rPr>
            </w:pPr>
            <w:r>
              <w:rPr>
                <w:color w:val="auto"/>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13,257,433.50</w:t>
            </w:r>
          </w:p>
        </w:tc>
        <w:tc>
          <w:tcPr>
            <w:tcW w:w="2113" w:type="dxa"/>
            <w:shd w:val="clear" w:color="auto" w:fill="auto"/>
          </w:tcPr>
          <w:p>
            <w:pPr>
              <w:jc w:val="right"/>
              <w:rPr>
                <w:rFonts w:ascii="宋体"/>
                <w:color w:val="auto"/>
                <w:szCs w:val="21"/>
              </w:rPr>
            </w:pPr>
            <w:r>
              <w:rPr>
                <w:color w:val="auto"/>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21高科专项债01</w:t>
            </w:r>
          </w:p>
        </w:tc>
        <w:tc>
          <w:tcPr>
            <w:tcW w:w="2138" w:type="dxa"/>
            <w:shd w:val="clear" w:color="auto" w:fill="auto"/>
          </w:tcPr>
          <w:p>
            <w:pPr>
              <w:jc w:val="right"/>
              <w:rPr>
                <w:rFonts w:ascii="宋体"/>
                <w:color w:val="auto"/>
                <w:szCs w:val="21"/>
              </w:rPr>
            </w:pPr>
            <w:r>
              <w:rPr>
                <w:color w:val="auto"/>
              </w:rPr>
              <w:t>13,025,462.09</w:t>
            </w:r>
          </w:p>
        </w:tc>
        <w:tc>
          <w:tcPr>
            <w:tcW w:w="2113" w:type="dxa"/>
            <w:shd w:val="clear" w:color="auto" w:fill="auto"/>
          </w:tcPr>
          <w:p>
            <w:pPr>
              <w:jc w:val="right"/>
              <w:rPr>
                <w:rFonts w:ascii="宋体"/>
                <w:color w:val="auto"/>
                <w:szCs w:val="21"/>
              </w:rPr>
            </w:pPr>
            <w:r>
              <w:rPr>
                <w:color w:val="auto"/>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19贵阳经开债01</w:t>
            </w:r>
          </w:p>
        </w:tc>
        <w:tc>
          <w:tcPr>
            <w:tcW w:w="2138" w:type="dxa"/>
            <w:shd w:val="clear" w:color="auto" w:fill="auto"/>
          </w:tcPr>
          <w:p>
            <w:pPr>
              <w:jc w:val="right"/>
              <w:rPr>
                <w:rFonts w:ascii="宋体"/>
                <w:color w:val="auto"/>
                <w:szCs w:val="21"/>
              </w:rPr>
            </w:pPr>
            <w:r>
              <w:rPr>
                <w:color w:val="auto"/>
              </w:rPr>
              <w:t>12,611,426.59</w:t>
            </w:r>
          </w:p>
        </w:tc>
        <w:tc>
          <w:tcPr>
            <w:tcW w:w="2113" w:type="dxa"/>
            <w:shd w:val="clear" w:color="auto" w:fill="auto"/>
          </w:tcPr>
          <w:p>
            <w:pPr>
              <w:jc w:val="right"/>
              <w:rPr>
                <w:rFonts w:ascii="宋体"/>
                <w:color w:val="auto"/>
                <w:szCs w:val="21"/>
              </w:rPr>
            </w:pPr>
            <w:r>
              <w:rPr>
                <w:color w:val="auto"/>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22贵经01</w:t>
            </w:r>
          </w:p>
        </w:tc>
        <w:tc>
          <w:tcPr>
            <w:tcW w:w="2138" w:type="dxa"/>
            <w:shd w:val="clear" w:color="auto" w:fill="auto"/>
          </w:tcPr>
          <w:p>
            <w:pPr>
              <w:jc w:val="right"/>
              <w:rPr>
                <w:rFonts w:ascii="宋体"/>
                <w:color w:val="auto"/>
                <w:szCs w:val="21"/>
              </w:rPr>
            </w:pPr>
            <w:r>
              <w:rPr>
                <w:color w:val="auto"/>
              </w:rPr>
              <w:t>10,506,413.22</w:t>
            </w:r>
          </w:p>
        </w:tc>
        <w:tc>
          <w:tcPr>
            <w:tcW w:w="2113" w:type="dxa"/>
            <w:shd w:val="clear" w:color="auto" w:fill="auto"/>
          </w:tcPr>
          <w:p>
            <w:pPr>
              <w:jc w:val="right"/>
              <w:rPr>
                <w:rFonts w:ascii="宋体"/>
                <w:color w:val="auto"/>
                <w:szCs w:val="21"/>
              </w:rPr>
            </w:pPr>
            <w:r>
              <w:rPr>
                <w:color w:val="auto"/>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19金凤凰</w:t>
            </w:r>
          </w:p>
        </w:tc>
        <w:tc>
          <w:tcPr>
            <w:tcW w:w="2138" w:type="dxa"/>
            <w:shd w:val="clear" w:color="auto" w:fill="auto"/>
          </w:tcPr>
          <w:p>
            <w:pPr>
              <w:jc w:val="right"/>
              <w:rPr>
                <w:rFonts w:ascii="宋体"/>
                <w:color w:val="auto"/>
                <w:szCs w:val="21"/>
              </w:rPr>
            </w:pPr>
            <w:r>
              <w:rPr>
                <w:color w:val="auto"/>
              </w:rPr>
              <w:t>10,061,871.66</w:t>
            </w:r>
          </w:p>
        </w:tc>
        <w:tc>
          <w:tcPr>
            <w:tcW w:w="2113" w:type="dxa"/>
            <w:shd w:val="clear" w:color="auto" w:fill="auto"/>
          </w:tcPr>
          <w:p>
            <w:pPr>
              <w:jc w:val="right"/>
              <w:rPr>
                <w:rFonts w:ascii="宋体"/>
                <w:color w:val="auto"/>
                <w:szCs w:val="21"/>
              </w:rPr>
            </w:pPr>
            <w:r>
              <w:rPr>
                <w:color w:val="auto"/>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139,677,961.71</w:t>
            </w:r>
          </w:p>
        </w:tc>
        <w:tc>
          <w:tcPr>
            <w:tcW w:w="2113" w:type="dxa"/>
            <w:shd w:val="clear" w:color="auto" w:fill="auto"/>
          </w:tcPr>
          <w:p>
            <w:pPr>
              <w:jc w:val="right"/>
              <w:rPr>
                <w:rFonts w:ascii="宋体"/>
                <w:color w:val="auto"/>
                <w:szCs w:val="21"/>
              </w:rPr>
            </w:pPr>
            <w:r>
              <w:rPr>
                <w:color w:val="auto"/>
              </w:rPr>
              <w:t>52.13</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auto"/>
                <w:szCs w:val="21"/>
              </w:rPr>
            </w:pPr>
            <w:r>
              <w:rPr>
                <w:rFonts w:hint="eastAsia" w:ascii="宋体"/>
                <w:color w:val="auto"/>
                <w:szCs w:val="21"/>
              </w:rPr>
              <w:t>序号</w:t>
            </w:r>
          </w:p>
        </w:tc>
        <w:tc>
          <w:tcPr>
            <w:tcW w:w="3260" w:type="dxa"/>
            <w:shd w:val="clear" w:color="auto" w:fill="auto"/>
            <w:vAlign w:val="center"/>
          </w:tcPr>
          <w:p>
            <w:pPr>
              <w:jc w:val="center"/>
              <w:rPr>
                <w:color w:val="auto"/>
                <w:szCs w:val="21"/>
              </w:rPr>
            </w:pPr>
            <w:r>
              <w:rPr>
                <w:rFonts w:hint="eastAsia" w:ascii="宋体"/>
                <w:color w:val="auto"/>
                <w:szCs w:val="21"/>
              </w:rPr>
              <w:t>项目名称</w:t>
            </w:r>
          </w:p>
        </w:tc>
        <w:tc>
          <w:tcPr>
            <w:tcW w:w="1984" w:type="dxa"/>
            <w:shd w:val="clear" w:color="auto" w:fill="auto"/>
            <w:vAlign w:val="center"/>
          </w:tcPr>
          <w:p>
            <w:pPr>
              <w:jc w:val="center"/>
              <w:rPr>
                <w:color w:val="auto"/>
                <w:szCs w:val="21"/>
              </w:rPr>
            </w:pPr>
            <w:r>
              <w:rPr>
                <w:rFonts w:hint="eastAsia" w:ascii="宋体"/>
                <w:color w:val="auto"/>
                <w:szCs w:val="21"/>
              </w:rPr>
              <w:t>项目</w:t>
            </w:r>
            <w:r>
              <w:rPr>
                <w:rFonts w:ascii="宋体"/>
                <w:color w:val="auto"/>
                <w:szCs w:val="21"/>
              </w:rPr>
              <w:t>剩余融资期限</w:t>
            </w:r>
            <w:r>
              <w:rPr>
                <w:rFonts w:hint="eastAsia" w:ascii="宋体"/>
                <w:color w:val="auto"/>
                <w:szCs w:val="21"/>
              </w:rPr>
              <w:t>(单位</w:t>
            </w:r>
            <w:r>
              <w:rPr>
                <w:rFonts w:ascii="宋体"/>
                <w:color w:val="auto"/>
                <w:szCs w:val="21"/>
              </w:rPr>
              <w:t>：天</w:t>
            </w:r>
            <w:r>
              <w:rPr>
                <w:rFonts w:hint="eastAsia" w:ascii="宋体"/>
                <w:color w:val="auto"/>
                <w:szCs w:val="21"/>
              </w:rPr>
              <w:t>)</w:t>
            </w:r>
          </w:p>
        </w:tc>
        <w:tc>
          <w:tcPr>
            <w:tcW w:w="1985" w:type="dxa"/>
            <w:shd w:val="clear" w:color="auto" w:fill="auto"/>
            <w:vAlign w:val="center"/>
          </w:tcPr>
          <w:p>
            <w:pPr>
              <w:jc w:val="center"/>
              <w:rPr>
                <w:color w:val="auto"/>
                <w:szCs w:val="21"/>
              </w:rPr>
            </w:pPr>
            <w:r>
              <w:rPr>
                <w:rFonts w:hint="eastAsia" w:ascii="宋体"/>
                <w:color w:val="auto"/>
                <w:szCs w:val="21"/>
              </w:rPr>
              <w:t>报告期内到期</w:t>
            </w:r>
            <w:r>
              <w:rPr>
                <w:rFonts w:ascii="宋体"/>
                <w:color w:val="auto"/>
                <w:szCs w:val="21"/>
              </w:rPr>
              <w:t>收益率预估</w:t>
            </w:r>
            <w:r>
              <w:rPr>
                <w:rFonts w:hint="eastAsia" w:asci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auto"/>
                <w:szCs w:val="21"/>
              </w:rPr>
            </w:pPr>
          </w:p>
        </w:tc>
        <w:tc>
          <w:tcPr>
            <w:tcW w:w="3260" w:type="dxa"/>
            <w:shd w:val="clear" w:color="auto" w:fill="auto"/>
          </w:tcPr>
          <w:p>
            <w:pPr>
              <w:jc w:val="left"/>
              <w:rPr>
                <w:rFonts w:ascii="宋体"/>
                <w:color w:val="auto"/>
                <w:szCs w:val="21"/>
              </w:rPr>
            </w:pPr>
          </w:p>
        </w:tc>
        <w:tc>
          <w:tcPr>
            <w:tcW w:w="1984" w:type="dxa"/>
            <w:shd w:val="clear" w:color="auto" w:fill="auto"/>
          </w:tcPr>
          <w:p>
            <w:pPr>
              <w:jc w:val="right"/>
              <w:rPr>
                <w:rFonts w:ascii="宋体"/>
                <w:color w:val="auto"/>
                <w:szCs w:val="21"/>
              </w:rPr>
            </w:pPr>
          </w:p>
        </w:tc>
        <w:tc>
          <w:tcPr>
            <w:tcW w:w="1985" w:type="dxa"/>
            <w:shd w:val="clear" w:color="auto" w:fill="auto"/>
          </w:tcPr>
          <w:p>
            <w:pPr>
              <w:jc w:val="right"/>
              <w:rPr>
                <w:rFonts w:ascii="宋体"/>
                <w:color w:val="auto"/>
                <w:szCs w:val="21"/>
              </w:rPr>
            </w:pPr>
            <w:bookmarkStart w:id="9" w:name="OLE_LINK15"/>
            <w:bookmarkEnd w:id="9"/>
            <w:bookmarkStart w:id="10" w:name="OLE_LINK14"/>
            <w:bookmarkEnd w:id="10"/>
          </w:p>
        </w:tc>
      </w:tr>
    </w:tbl>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2022年10月</w:t>
      </w:r>
      <w:bookmarkStart w:id="13" w:name="_GoBack"/>
      <w:bookmarkEnd w:id="13"/>
      <w:r>
        <w:rPr>
          <w:rFonts w:ascii="宋体" w:hAnsi="宋体"/>
          <w:color w:val="auto"/>
          <w:szCs w:val="21"/>
        </w:rPr>
        <w:t>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oTBtzrvBflrldF3yDYaR6aOckXw=" w:salt="awtd0+b/rDu/rspCnDNc1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22C9"/>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24CA"/>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7336582"/>
    <w:rsid w:val="284D4BA9"/>
    <w:rsid w:val="3AF12B6D"/>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8224-1&#24180;115&#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Sheet2!$A$2:$A$277</c:f>
              <c:numCache>
                <c:formatCode>yyyy/m/d</c:formatCode>
                <c:ptCount val="276"/>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pt idx="184" c:formatCode="yyyy/m/d">
                  <c:v>44743</c:v>
                </c:pt>
                <c:pt idx="185" c:formatCode="yyyy/m/d">
                  <c:v>44744</c:v>
                </c:pt>
                <c:pt idx="186" c:formatCode="yyyy/m/d">
                  <c:v>44745</c:v>
                </c:pt>
                <c:pt idx="187" c:formatCode="yyyy/m/d">
                  <c:v>44746</c:v>
                </c:pt>
                <c:pt idx="188" c:formatCode="yyyy/m/d">
                  <c:v>44747</c:v>
                </c:pt>
                <c:pt idx="189" c:formatCode="yyyy/m/d">
                  <c:v>44748</c:v>
                </c:pt>
                <c:pt idx="190" c:formatCode="yyyy/m/d">
                  <c:v>44749</c:v>
                </c:pt>
                <c:pt idx="191" c:formatCode="yyyy/m/d">
                  <c:v>44750</c:v>
                </c:pt>
                <c:pt idx="192" c:formatCode="yyyy/m/d">
                  <c:v>44751</c:v>
                </c:pt>
                <c:pt idx="193" c:formatCode="yyyy/m/d">
                  <c:v>44752</c:v>
                </c:pt>
                <c:pt idx="194" c:formatCode="yyyy/m/d">
                  <c:v>44753</c:v>
                </c:pt>
                <c:pt idx="195" c:formatCode="yyyy/m/d">
                  <c:v>44754</c:v>
                </c:pt>
                <c:pt idx="196" c:formatCode="yyyy/m/d">
                  <c:v>44755</c:v>
                </c:pt>
                <c:pt idx="197" c:formatCode="yyyy/m/d">
                  <c:v>44756</c:v>
                </c:pt>
                <c:pt idx="198" c:formatCode="yyyy/m/d">
                  <c:v>44757</c:v>
                </c:pt>
                <c:pt idx="199" c:formatCode="yyyy/m/d">
                  <c:v>44758</c:v>
                </c:pt>
                <c:pt idx="200" c:formatCode="yyyy/m/d">
                  <c:v>44759</c:v>
                </c:pt>
                <c:pt idx="201" c:formatCode="yyyy/m/d">
                  <c:v>44760</c:v>
                </c:pt>
                <c:pt idx="202" c:formatCode="yyyy/m/d">
                  <c:v>44761</c:v>
                </c:pt>
                <c:pt idx="203" c:formatCode="yyyy/m/d">
                  <c:v>44762</c:v>
                </c:pt>
                <c:pt idx="204" c:formatCode="yyyy/m/d">
                  <c:v>44763</c:v>
                </c:pt>
                <c:pt idx="205" c:formatCode="yyyy/m/d">
                  <c:v>44764</c:v>
                </c:pt>
                <c:pt idx="206" c:formatCode="yyyy/m/d">
                  <c:v>44765</c:v>
                </c:pt>
                <c:pt idx="207" c:formatCode="yyyy/m/d">
                  <c:v>44766</c:v>
                </c:pt>
                <c:pt idx="208" c:formatCode="yyyy/m/d">
                  <c:v>44767</c:v>
                </c:pt>
                <c:pt idx="209" c:formatCode="yyyy/m/d">
                  <c:v>44768</c:v>
                </c:pt>
                <c:pt idx="210" c:formatCode="yyyy/m/d">
                  <c:v>44769</c:v>
                </c:pt>
                <c:pt idx="211" c:formatCode="yyyy/m/d">
                  <c:v>44770</c:v>
                </c:pt>
                <c:pt idx="212" c:formatCode="yyyy/m/d">
                  <c:v>44771</c:v>
                </c:pt>
                <c:pt idx="213" c:formatCode="yyyy/m/d">
                  <c:v>44772</c:v>
                </c:pt>
                <c:pt idx="214" c:formatCode="yyyy/m/d">
                  <c:v>44773</c:v>
                </c:pt>
                <c:pt idx="215" c:formatCode="yyyy/m/d">
                  <c:v>44774</c:v>
                </c:pt>
                <c:pt idx="216" c:formatCode="yyyy/m/d">
                  <c:v>44775</c:v>
                </c:pt>
                <c:pt idx="217" c:formatCode="yyyy/m/d">
                  <c:v>44776</c:v>
                </c:pt>
                <c:pt idx="218" c:formatCode="yyyy/m/d">
                  <c:v>44777</c:v>
                </c:pt>
                <c:pt idx="219" c:formatCode="yyyy/m/d">
                  <c:v>44778</c:v>
                </c:pt>
                <c:pt idx="220" c:formatCode="yyyy/m/d">
                  <c:v>44779</c:v>
                </c:pt>
                <c:pt idx="221" c:formatCode="yyyy/m/d">
                  <c:v>44780</c:v>
                </c:pt>
                <c:pt idx="222" c:formatCode="yyyy/m/d">
                  <c:v>44781</c:v>
                </c:pt>
                <c:pt idx="223" c:formatCode="yyyy/m/d">
                  <c:v>44782</c:v>
                </c:pt>
                <c:pt idx="224" c:formatCode="yyyy/m/d">
                  <c:v>44783</c:v>
                </c:pt>
                <c:pt idx="225" c:formatCode="yyyy/m/d">
                  <c:v>44784</c:v>
                </c:pt>
                <c:pt idx="226" c:formatCode="yyyy/m/d">
                  <c:v>44785</c:v>
                </c:pt>
                <c:pt idx="227" c:formatCode="yyyy/m/d">
                  <c:v>44786</c:v>
                </c:pt>
                <c:pt idx="228" c:formatCode="yyyy/m/d">
                  <c:v>44787</c:v>
                </c:pt>
                <c:pt idx="229" c:formatCode="yyyy/m/d">
                  <c:v>44788</c:v>
                </c:pt>
                <c:pt idx="230" c:formatCode="yyyy/m/d">
                  <c:v>44789</c:v>
                </c:pt>
                <c:pt idx="231" c:formatCode="yyyy/m/d">
                  <c:v>44790</c:v>
                </c:pt>
                <c:pt idx="232" c:formatCode="yyyy/m/d">
                  <c:v>44791</c:v>
                </c:pt>
                <c:pt idx="233" c:formatCode="yyyy/m/d">
                  <c:v>44792</c:v>
                </c:pt>
                <c:pt idx="234" c:formatCode="yyyy/m/d">
                  <c:v>44793</c:v>
                </c:pt>
                <c:pt idx="235" c:formatCode="yyyy/m/d">
                  <c:v>44794</c:v>
                </c:pt>
                <c:pt idx="236" c:formatCode="yyyy/m/d">
                  <c:v>44795</c:v>
                </c:pt>
                <c:pt idx="237" c:formatCode="yyyy/m/d">
                  <c:v>44796</c:v>
                </c:pt>
                <c:pt idx="238" c:formatCode="yyyy/m/d">
                  <c:v>44797</c:v>
                </c:pt>
                <c:pt idx="239" c:formatCode="yyyy/m/d">
                  <c:v>44798</c:v>
                </c:pt>
                <c:pt idx="240" c:formatCode="yyyy/m/d">
                  <c:v>44799</c:v>
                </c:pt>
                <c:pt idx="241" c:formatCode="yyyy/m/d">
                  <c:v>44800</c:v>
                </c:pt>
                <c:pt idx="242" c:formatCode="yyyy/m/d">
                  <c:v>44801</c:v>
                </c:pt>
                <c:pt idx="243" c:formatCode="yyyy/m/d">
                  <c:v>44802</c:v>
                </c:pt>
                <c:pt idx="244" c:formatCode="yyyy/m/d">
                  <c:v>44803</c:v>
                </c:pt>
                <c:pt idx="245" c:formatCode="yyyy/m/d">
                  <c:v>44804</c:v>
                </c:pt>
                <c:pt idx="246" c:formatCode="yyyy/m/d">
                  <c:v>44805</c:v>
                </c:pt>
                <c:pt idx="247" c:formatCode="yyyy/m/d">
                  <c:v>44806</c:v>
                </c:pt>
                <c:pt idx="248" c:formatCode="yyyy/m/d">
                  <c:v>44807</c:v>
                </c:pt>
                <c:pt idx="249" c:formatCode="yyyy/m/d">
                  <c:v>44808</c:v>
                </c:pt>
                <c:pt idx="250" c:formatCode="yyyy/m/d">
                  <c:v>44809</c:v>
                </c:pt>
                <c:pt idx="251" c:formatCode="yyyy/m/d">
                  <c:v>44810</c:v>
                </c:pt>
                <c:pt idx="252" c:formatCode="yyyy/m/d">
                  <c:v>44811</c:v>
                </c:pt>
                <c:pt idx="253" c:formatCode="yyyy/m/d">
                  <c:v>44812</c:v>
                </c:pt>
                <c:pt idx="254" c:formatCode="yyyy/m/d">
                  <c:v>44813</c:v>
                </c:pt>
                <c:pt idx="255" c:formatCode="yyyy/m/d">
                  <c:v>44814</c:v>
                </c:pt>
                <c:pt idx="256" c:formatCode="yyyy/m/d">
                  <c:v>44815</c:v>
                </c:pt>
                <c:pt idx="257" c:formatCode="yyyy/m/d">
                  <c:v>44816</c:v>
                </c:pt>
                <c:pt idx="258" c:formatCode="yyyy/m/d">
                  <c:v>44817</c:v>
                </c:pt>
                <c:pt idx="259" c:formatCode="yyyy/m/d">
                  <c:v>44818</c:v>
                </c:pt>
                <c:pt idx="260" c:formatCode="yyyy/m/d">
                  <c:v>44819</c:v>
                </c:pt>
                <c:pt idx="261" c:formatCode="yyyy/m/d">
                  <c:v>44820</c:v>
                </c:pt>
                <c:pt idx="262" c:formatCode="yyyy/m/d">
                  <c:v>44821</c:v>
                </c:pt>
                <c:pt idx="263" c:formatCode="yyyy/m/d">
                  <c:v>44822</c:v>
                </c:pt>
                <c:pt idx="264" c:formatCode="yyyy/m/d">
                  <c:v>44823</c:v>
                </c:pt>
                <c:pt idx="265" c:formatCode="yyyy/m/d">
                  <c:v>44824</c:v>
                </c:pt>
                <c:pt idx="266" c:formatCode="yyyy/m/d">
                  <c:v>44825</c:v>
                </c:pt>
                <c:pt idx="267" c:formatCode="yyyy/m/d">
                  <c:v>44826</c:v>
                </c:pt>
                <c:pt idx="268" c:formatCode="yyyy/m/d">
                  <c:v>44827</c:v>
                </c:pt>
                <c:pt idx="269" c:formatCode="yyyy/m/d">
                  <c:v>44828</c:v>
                </c:pt>
                <c:pt idx="270" c:formatCode="yyyy/m/d">
                  <c:v>44829</c:v>
                </c:pt>
                <c:pt idx="271" c:formatCode="yyyy/m/d">
                  <c:v>44830</c:v>
                </c:pt>
                <c:pt idx="272" c:formatCode="yyyy/m/d">
                  <c:v>44831</c:v>
                </c:pt>
                <c:pt idx="273" c:formatCode="yyyy/m/d">
                  <c:v>44832</c:v>
                </c:pt>
                <c:pt idx="274" c:formatCode="yyyy/m/d">
                  <c:v>44833</c:v>
                </c:pt>
                <c:pt idx="275" c:formatCode="yyyy/m/d">
                  <c:v>44834</c:v>
                </c:pt>
              </c:numCache>
            </c:numRef>
          </c:cat>
          <c:val>
            <c:numRef>
              <c:f>Sheet2!$B$2:$B$277</c:f>
              <c:numCache>
                <c:formatCode>General</c:formatCode>
                <c:ptCount val="276"/>
                <c:pt idx="0">
                  <c:v>9.9999999999989e-5</c:v>
                </c:pt>
                <c:pt idx="1">
                  <c:v>0.000399999999999956</c:v>
                </c:pt>
                <c:pt idx="2">
                  <c:v>0.000699999999999923</c:v>
                </c:pt>
                <c:pt idx="3">
                  <c:v>0.000599999999999934</c:v>
                </c:pt>
                <c:pt idx="4">
                  <c:v>0.000599999999999934</c:v>
                </c:pt>
                <c:pt idx="5">
                  <c:v>0.000599999999999934</c:v>
                </c:pt>
                <c:pt idx="6">
                  <c:v>0.00140000000000007</c:v>
                </c:pt>
                <c:pt idx="7">
                  <c:v>0.00180000000000002</c:v>
                </c:pt>
                <c:pt idx="8">
                  <c:v>0.00190000000000001</c:v>
                </c:pt>
                <c:pt idx="9">
                  <c:v>0.00209999999999999</c:v>
                </c:pt>
                <c:pt idx="10">
                  <c:v>0.00209999999999999</c:v>
                </c:pt>
                <c:pt idx="11">
                  <c:v>0.00209999999999999</c:v>
                </c:pt>
                <c:pt idx="12">
                  <c:v>0.00269999999999992</c:v>
                </c:pt>
                <c:pt idx="13">
                  <c:v>0.0028999999999999</c:v>
                </c:pt>
                <c:pt idx="14">
                  <c:v>0.00330000000000008</c:v>
                </c:pt>
                <c:pt idx="15">
                  <c:v>0.00360000000000005</c:v>
                </c:pt>
                <c:pt idx="16">
                  <c:v>0.00390000000000001</c:v>
                </c:pt>
                <c:pt idx="17">
                  <c:v>0.00390000000000001</c:v>
                </c:pt>
                <c:pt idx="18">
                  <c:v>0.00390000000000001</c:v>
                </c:pt>
                <c:pt idx="19">
                  <c:v>0.00590000000000002</c:v>
                </c:pt>
                <c:pt idx="20">
                  <c:v>0.00619999999999998</c:v>
                </c:pt>
                <c:pt idx="21">
                  <c:v>0.00689999999999991</c:v>
                </c:pt>
                <c:pt idx="22">
                  <c:v>0.00730000000000008</c:v>
                </c:pt>
                <c:pt idx="23">
                  <c:v>0.00780000000000003</c:v>
                </c:pt>
                <c:pt idx="24">
                  <c:v>0.00780000000000003</c:v>
                </c:pt>
                <c:pt idx="25">
                  <c:v>0.00780000000000003</c:v>
                </c:pt>
                <c:pt idx="26">
                  <c:v>0.00859999999999994</c:v>
                </c:pt>
                <c:pt idx="27">
                  <c:v>0.00879999999999992</c:v>
                </c:pt>
                <c:pt idx="28">
                  <c:v>0.00910000000000011</c:v>
                </c:pt>
                <c:pt idx="29">
                  <c:v>0.00930000000000009</c:v>
                </c:pt>
                <c:pt idx="30">
                  <c:v>0.00950000000000006</c:v>
                </c:pt>
                <c:pt idx="31">
                  <c:v>0.00950000000000006</c:v>
                </c:pt>
                <c:pt idx="32">
                  <c:v>0.00980000000000003</c:v>
                </c:pt>
                <c:pt idx="33">
                  <c:v>0.01</c:v>
                </c:pt>
                <c:pt idx="34">
                  <c:v>0.01</c:v>
                </c:pt>
                <c:pt idx="35">
                  <c:v>0.01</c:v>
                </c:pt>
                <c:pt idx="36">
                  <c:v>0.01</c:v>
                </c:pt>
                <c:pt idx="37">
                  <c:v>0.01</c:v>
                </c:pt>
                <c:pt idx="38">
                  <c:v>0.00990000000000002</c:v>
                </c:pt>
                <c:pt idx="39">
                  <c:v>0.00990000000000002</c:v>
                </c:pt>
                <c:pt idx="40">
                  <c:v>0.0115000000000001</c:v>
                </c:pt>
                <c:pt idx="41">
                  <c:v>0.0115000000000001</c:v>
                </c:pt>
                <c:pt idx="42">
                  <c:v>0.0117</c:v>
                </c:pt>
                <c:pt idx="43">
                  <c:v>0.0117</c:v>
                </c:pt>
                <c:pt idx="44">
                  <c:v>0.0114000000000001</c:v>
                </c:pt>
                <c:pt idx="45">
                  <c:v>0.0114000000000001</c:v>
                </c:pt>
                <c:pt idx="46">
                  <c:v>0.0114000000000001</c:v>
                </c:pt>
                <c:pt idx="47">
                  <c:v>0.0116000000000001</c:v>
                </c:pt>
                <c:pt idx="48">
                  <c:v>0.0115000000000001</c:v>
                </c:pt>
                <c:pt idx="49">
                  <c:v>0.0117</c:v>
                </c:pt>
                <c:pt idx="50">
                  <c:v>0.0119</c:v>
                </c:pt>
                <c:pt idx="51">
                  <c:v>0.0121</c:v>
                </c:pt>
                <c:pt idx="52">
                  <c:v>0.0121</c:v>
                </c:pt>
                <c:pt idx="53">
                  <c:v>0.0121</c:v>
                </c:pt>
                <c:pt idx="54">
                  <c:v>0.0121</c:v>
                </c:pt>
                <c:pt idx="55">
                  <c:v>0.0118</c:v>
                </c:pt>
                <c:pt idx="56">
                  <c:v>0.0115000000000001</c:v>
                </c:pt>
                <c:pt idx="57">
                  <c:v>0.0116000000000001</c:v>
                </c:pt>
                <c:pt idx="58">
                  <c:v>0.0117</c:v>
                </c:pt>
                <c:pt idx="59">
                  <c:v>0.0116000000000001</c:v>
                </c:pt>
                <c:pt idx="60">
                  <c:v>0.0116000000000001</c:v>
                </c:pt>
                <c:pt idx="61">
                  <c:v>0.0122</c:v>
                </c:pt>
                <c:pt idx="62">
                  <c:v>0.0122</c:v>
                </c:pt>
                <c:pt idx="63">
                  <c:v>0.012</c:v>
                </c:pt>
                <c:pt idx="64">
                  <c:v>0.0117</c:v>
                </c:pt>
                <c:pt idx="65">
                  <c:v>0.0116000000000001</c:v>
                </c:pt>
                <c:pt idx="66">
                  <c:v>0.0116000000000001</c:v>
                </c:pt>
                <c:pt idx="67">
                  <c:v>0.0116000000000001</c:v>
                </c:pt>
                <c:pt idx="68">
                  <c:v>0.0118</c:v>
                </c:pt>
                <c:pt idx="69">
                  <c:v>0.0114000000000001</c:v>
                </c:pt>
                <c:pt idx="70">
                  <c:v>0.0108999999999999</c:v>
                </c:pt>
                <c:pt idx="71">
                  <c:v>0.0106999999999999</c:v>
                </c:pt>
                <c:pt idx="72">
                  <c:v>0.0109999999999999</c:v>
                </c:pt>
                <c:pt idx="73">
                  <c:v>0.0108999999999999</c:v>
                </c:pt>
                <c:pt idx="74">
                  <c:v>0.0108999999999999</c:v>
                </c:pt>
                <c:pt idx="75">
                  <c:v>0.0122</c:v>
                </c:pt>
                <c:pt idx="76">
                  <c:v>0.0115000000000001</c:v>
                </c:pt>
                <c:pt idx="77">
                  <c:v>0.0117</c:v>
                </c:pt>
                <c:pt idx="78">
                  <c:v>0.0116000000000001</c:v>
                </c:pt>
                <c:pt idx="79">
                  <c:v>0.0117</c:v>
                </c:pt>
                <c:pt idx="80">
                  <c:v>0.0116000000000001</c:v>
                </c:pt>
                <c:pt idx="81">
                  <c:v>0.0116000000000001</c:v>
                </c:pt>
                <c:pt idx="82">
                  <c:v>0.012</c:v>
                </c:pt>
                <c:pt idx="83">
                  <c:v>0.0118</c:v>
                </c:pt>
                <c:pt idx="84">
                  <c:v>0.012</c:v>
                </c:pt>
                <c:pt idx="85">
                  <c:v>0.0122</c:v>
                </c:pt>
                <c:pt idx="86">
                  <c:v>0.0125</c:v>
                </c:pt>
                <c:pt idx="87">
                  <c:v>0.0125</c:v>
                </c:pt>
                <c:pt idx="88">
                  <c:v>0.0125</c:v>
                </c:pt>
                <c:pt idx="89">
                  <c:v>0.0130999999999999</c:v>
                </c:pt>
                <c:pt idx="90">
                  <c:v>0.0133000000000001</c:v>
                </c:pt>
                <c:pt idx="91">
                  <c:v>0.0136000000000001</c:v>
                </c:pt>
                <c:pt idx="92">
                  <c:v>0.0138</c:v>
                </c:pt>
                <c:pt idx="93">
                  <c:v>0.0144</c:v>
                </c:pt>
                <c:pt idx="94">
                  <c:v>0.0144</c:v>
                </c:pt>
                <c:pt idx="95">
                  <c:v>0.0144</c:v>
                </c:pt>
                <c:pt idx="96">
                  <c:v>0.0143</c:v>
                </c:pt>
                <c:pt idx="97">
                  <c:v>0.0143</c:v>
                </c:pt>
                <c:pt idx="98">
                  <c:v>0.0157</c:v>
                </c:pt>
                <c:pt idx="99">
                  <c:v>0.0163</c:v>
                </c:pt>
                <c:pt idx="100">
                  <c:v>0.0165999999999999</c:v>
                </c:pt>
                <c:pt idx="101">
                  <c:v>0.0165</c:v>
                </c:pt>
                <c:pt idx="102">
                  <c:v>0.0165</c:v>
                </c:pt>
                <c:pt idx="103">
                  <c:v>0.0170999999999999</c:v>
                </c:pt>
                <c:pt idx="104">
                  <c:v>0.0169999999999999</c:v>
                </c:pt>
                <c:pt idx="105">
                  <c:v>0.0174000000000001</c:v>
                </c:pt>
                <c:pt idx="106">
                  <c:v>0.0178</c:v>
                </c:pt>
                <c:pt idx="107">
                  <c:v>0.0182</c:v>
                </c:pt>
                <c:pt idx="108">
                  <c:v>0.0182</c:v>
                </c:pt>
                <c:pt idx="109">
                  <c:v>0.0182</c:v>
                </c:pt>
                <c:pt idx="110">
                  <c:v>0.0181</c:v>
                </c:pt>
                <c:pt idx="111">
                  <c:v>0.0182</c:v>
                </c:pt>
                <c:pt idx="112">
                  <c:v>0.0182</c:v>
                </c:pt>
                <c:pt idx="113">
                  <c:v>0.0184</c:v>
                </c:pt>
                <c:pt idx="114">
                  <c:v>0.0186999999999999</c:v>
                </c:pt>
                <c:pt idx="115">
                  <c:v>0.0185999999999999</c:v>
                </c:pt>
                <c:pt idx="116">
                  <c:v>0.0185999999999999</c:v>
                </c:pt>
                <c:pt idx="117">
                  <c:v>0.0194000000000001</c:v>
                </c:pt>
                <c:pt idx="118">
                  <c:v>0.0195000000000001</c:v>
                </c:pt>
                <c:pt idx="119">
                  <c:v>0.0198</c:v>
                </c:pt>
                <c:pt idx="120">
                  <c:v>0.0198</c:v>
                </c:pt>
                <c:pt idx="121">
                  <c:v>0.0201</c:v>
                </c:pt>
                <c:pt idx="122">
                  <c:v>0.0203</c:v>
                </c:pt>
                <c:pt idx="123">
                  <c:v>0.0203</c:v>
                </c:pt>
                <c:pt idx="124">
                  <c:v>0.0203</c:v>
                </c:pt>
                <c:pt idx="125">
                  <c:v>0.0202</c:v>
                </c:pt>
                <c:pt idx="126">
                  <c:v>0.0202</c:v>
                </c:pt>
                <c:pt idx="127">
                  <c:v>0.0213000000000001</c:v>
                </c:pt>
                <c:pt idx="128">
                  <c:v>0.0215000000000001</c:v>
                </c:pt>
                <c:pt idx="129">
                  <c:v>0.0215000000000001</c:v>
                </c:pt>
                <c:pt idx="130">
                  <c:v>0.0215000000000001</c:v>
                </c:pt>
                <c:pt idx="131">
                  <c:v>0.0224</c:v>
                </c:pt>
                <c:pt idx="132">
                  <c:v>0.0227999999999999</c:v>
                </c:pt>
                <c:pt idx="133">
                  <c:v>0.0226999999999999</c:v>
                </c:pt>
                <c:pt idx="134">
                  <c:v>0.0229999999999999</c:v>
                </c:pt>
                <c:pt idx="135">
                  <c:v>0.0229999999999999</c:v>
                </c:pt>
                <c:pt idx="136">
                  <c:v>0.0229999999999999</c:v>
                </c:pt>
                <c:pt idx="137">
                  <c:v>0.0229999999999999</c:v>
                </c:pt>
                <c:pt idx="138">
                  <c:v>0.0238</c:v>
                </c:pt>
                <c:pt idx="139">
                  <c:v>0.0242</c:v>
                </c:pt>
                <c:pt idx="140">
                  <c:v>0.0247999999999999</c:v>
                </c:pt>
                <c:pt idx="141">
                  <c:v>0.0250999999999999</c:v>
                </c:pt>
                <c:pt idx="142">
                  <c:v>0.0254000000000001</c:v>
                </c:pt>
                <c:pt idx="143">
                  <c:v>0.0254000000000001</c:v>
                </c:pt>
                <c:pt idx="144">
                  <c:v>0.0254000000000001</c:v>
                </c:pt>
                <c:pt idx="145">
                  <c:v>0.0262</c:v>
                </c:pt>
                <c:pt idx="146">
                  <c:v>0.0264</c:v>
                </c:pt>
                <c:pt idx="147">
                  <c:v>0.0266</c:v>
                </c:pt>
                <c:pt idx="148">
                  <c:v>0.0271999999999999</c:v>
                </c:pt>
                <c:pt idx="149">
                  <c:v>0.0275000000000001</c:v>
                </c:pt>
                <c:pt idx="150">
                  <c:v>0.0274000000000001</c:v>
                </c:pt>
                <c:pt idx="151">
                  <c:v>0.0274000000000001</c:v>
                </c:pt>
                <c:pt idx="152">
                  <c:v>0.0250999999999999</c:v>
                </c:pt>
                <c:pt idx="153">
                  <c:v>0.0247999999999999</c:v>
                </c:pt>
                <c:pt idx="154">
                  <c:v>0.0254000000000001</c:v>
                </c:pt>
                <c:pt idx="155">
                  <c:v>0.0251999999999999</c:v>
                </c:pt>
                <c:pt idx="156">
                  <c:v>0.0251999999999999</c:v>
                </c:pt>
                <c:pt idx="157">
                  <c:v>0.0251999999999999</c:v>
                </c:pt>
                <c:pt idx="158">
                  <c:v>0.0251999999999999</c:v>
                </c:pt>
                <c:pt idx="159">
                  <c:v>0.0253000000000001</c:v>
                </c:pt>
                <c:pt idx="160">
                  <c:v>0.0253000000000001</c:v>
                </c:pt>
                <c:pt idx="161">
                  <c:v>0.0249999999999999</c:v>
                </c:pt>
                <c:pt idx="162">
                  <c:v>0.0251999999999999</c:v>
                </c:pt>
                <c:pt idx="163">
                  <c:v>0.0254000000000001</c:v>
                </c:pt>
                <c:pt idx="164">
                  <c:v>0.0254000000000001</c:v>
                </c:pt>
                <c:pt idx="165">
                  <c:v>0.0254000000000001</c:v>
                </c:pt>
                <c:pt idx="166">
                  <c:v>0.0257000000000001</c:v>
                </c:pt>
                <c:pt idx="167">
                  <c:v>0.0258</c:v>
                </c:pt>
                <c:pt idx="168">
                  <c:v>0.0259</c:v>
                </c:pt>
                <c:pt idx="169">
                  <c:v>0.0261</c:v>
                </c:pt>
                <c:pt idx="170">
                  <c:v>0.0266</c:v>
                </c:pt>
                <c:pt idx="171">
                  <c:v>0.0266</c:v>
                </c:pt>
                <c:pt idx="172">
                  <c:v>0.0266</c:v>
                </c:pt>
                <c:pt idx="173">
                  <c:v>0.028</c:v>
                </c:pt>
                <c:pt idx="174">
                  <c:v>0.028</c:v>
                </c:pt>
                <c:pt idx="175">
                  <c:v>0.0269999999999999</c:v>
                </c:pt>
                <c:pt idx="176">
                  <c:v>0.026</c:v>
                </c:pt>
                <c:pt idx="177">
                  <c:v>0.0248999999999999</c:v>
                </c:pt>
                <c:pt idx="178">
                  <c:v>0.0248999999999999</c:v>
                </c:pt>
                <c:pt idx="179">
                  <c:v>0.0247999999999999</c:v>
                </c:pt>
                <c:pt idx="180">
                  <c:v>0.0249999999999999</c:v>
                </c:pt>
                <c:pt idx="181">
                  <c:v>0.0248999999999999</c:v>
                </c:pt>
                <c:pt idx="182">
                  <c:v>0.0246999999999999</c:v>
                </c:pt>
                <c:pt idx="183">
                  <c:v>0.0246999999999999</c:v>
                </c:pt>
                <c:pt idx="184">
                  <c:v>0.0249999999999999</c:v>
                </c:pt>
                <c:pt idx="185">
                  <c:v>0.0249999999999999</c:v>
                </c:pt>
                <c:pt idx="186">
                  <c:v>0.0249999999999999</c:v>
                </c:pt>
                <c:pt idx="187">
                  <c:v>0.0249999999999999</c:v>
                </c:pt>
                <c:pt idx="188">
                  <c:v>0.0249999999999999</c:v>
                </c:pt>
                <c:pt idx="189">
                  <c:v>0.0257000000000001</c:v>
                </c:pt>
                <c:pt idx="190">
                  <c:v>0.0262</c:v>
                </c:pt>
                <c:pt idx="191">
                  <c:v>0.0264</c:v>
                </c:pt>
                <c:pt idx="192">
                  <c:v>0.0264</c:v>
                </c:pt>
                <c:pt idx="193">
                  <c:v>0.0264</c:v>
                </c:pt>
                <c:pt idx="194">
                  <c:v>0.0268999999999999</c:v>
                </c:pt>
                <c:pt idx="195">
                  <c:v>0.0271999999999999</c:v>
                </c:pt>
                <c:pt idx="196">
                  <c:v>0.0277000000000001</c:v>
                </c:pt>
                <c:pt idx="197">
                  <c:v>0.0282</c:v>
                </c:pt>
                <c:pt idx="198">
                  <c:v>0.0285</c:v>
                </c:pt>
                <c:pt idx="199">
                  <c:v>0.0285</c:v>
                </c:pt>
                <c:pt idx="200">
                  <c:v>0.0285</c:v>
                </c:pt>
                <c:pt idx="201">
                  <c:v>0.0293000000000001</c:v>
                </c:pt>
                <c:pt idx="202">
                  <c:v>0.0229999999999999</c:v>
                </c:pt>
                <c:pt idx="203">
                  <c:v>0.0175000000000001</c:v>
                </c:pt>
                <c:pt idx="204">
                  <c:v>0.0117</c:v>
                </c:pt>
                <c:pt idx="205">
                  <c:v>0.0311999999999999</c:v>
                </c:pt>
                <c:pt idx="206">
                  <c:v>0.0311999999999999</c:v>
                </c:pt>
                <c:pt idx="207">
                  <c:v>0.0310999999999999</c:v>
                </c:pt>
                <c:pt idx="208">
                  <c:v>0.0322</c:v>
                </c:pt>
                <c:pt idx="209">
                  <c:v>0.0326</c:v>
                </c:pt>
                <c:pt idx="210">
                  <c:v>0.0333000000000001</c:v>
                </c:pt>
                <c:pt idx="211">
                  <c:v>0.0345</c:v>
                </c:pt>
                <c:pt idx="212">
                  <c:v>0.0350999999999999</c:v>
                </c:pt>
                <c:pt idx="213">
                  <c:v>0.0350999999999999</c:v>
                </c:pt>
                <c:pt idx="214">
                  <c:v>0.0354000000000001</c:v>
                </c:pt>
                <c:pt idx="215">
                  <c:v>0.0364</c:v>
                </c:pt>
                <c:pt idx="216">
                  <c:v>0.0368999999999999</c:v>
                </c:pt>
                <c:pt idx="217">
                  <c:v>0.0409999999999999</c:v>
                </c:pt>
                <c:pt idx="218">
                  <c:v>0.0405</c:v>
                </c:pt>
                <c:pt idx="219">
                  <c:v>0.0401</c:v>
                </c:pt>
                <c:pt idx="220">
                  <c:v>0.0401</c:v>
                </c:pt>
                <c:pt idx="221">
                  <c:v>0.0401</c:v>
                </c:pt>
                <c:pt idx="222">
                  <c:v>0.0407</c:v>
                </c:pt>
                <c:pt idx="223">
                  <c:v>0.0407</c:v>
                </c:pt>
                <c:pt idx="224">
                  <c:v>0.0407999999999999</c:v>
                </c:pt>
                <c:pt idx="225">
                  <c:v>0.0415000000000001</c:v>
                </c:pt>
                <c:pt idx="226">
                  <c:v>0.0415000000000001</c:v>
                </c:pt>
                <c:pt idx="227">
                  <c:v>0.0415000000000001</c:v>
                </c:pt>
                <c:pt idx="228">
                  <c:v>0.0415000000000001</c:v>
                </c:pt>
                <c:pt idx="229">
                  <c:v>0.0429999999999999</c:v>
                </c:pt>
                <c:pt idx="230">
                  <c:v>0.0434000000000001</c:v>
                </c:pt>
                <c:pt idx="231">
                  <c:v>0.0438000000000001</c:v>
                </c:pt>
                <c:pt idx="232">
                  <c:v>0.044</c:v>
                </c:pt>
                <c:pt idx="233">
                  <c:v>0.0443</c:v>
                </c:pt>
                <c:pt idx="234">
                  <c:v>0.0443</c:v>
                </c:pt>
                <c:pt idx="235">
                  <c:v>0.0442</c:v>
                </c:pt>
                <c:pt idx="236">
                  <c:v>0.0446</c:v>
                </c:pt>
                <c:pt idx="237">
                  <c:v>0.0459000000000001</c:v>
                </c:pt>
                <c:pt idx="238">
                  <c:v>0.0458000000000001</c:v>
                </c:pt>
                <c:pt idx="239">
                  <c:v>0.0454000000000001</c:v>
                </c:pt>
                <c:pt idx="240">
                  <c:v>0.0449999999999999</c:v>
                </c:pt>
                <c:pt idx="241">
                  <c:v>0.0449999999999999</c:v>
                </c:pt>
                <c:pt idx="242">
                  <c:v>0.0449999999999999</c:v>
                </c:pt>
                <c:pt idx="243">
                  <c:v>0.0456000000000001</c:v>
                </c:pt>
                <c:pt idx="244">
                  <c:v>0.0459000000000001</c:v>
                </c:pt>
                <c:pt idx="245">
                  <c:v>0.0462</c:v>
                </c:pt>
                <c:pt idx="246">
                  <c:v>0.0465</c:v>
                </c:pt>
                <c:pt idx="247">
                  <c:v>0.0468</c:v>
                </c:pt>
                <c:pt idx="248">
                  <c:v>0.0468</c:v>
                </c:pt>
                <c:pt idx="249">
                  <c:v>0.0468</c:v>
                </c:pt>
                <c:pt idx="250">
                  <c:v>0.0476000000000001</c:v>
                </c:pt>
                <c:pt idx="251">
                  <c:v>0.0479000000000001</c:v>
                </c:pt>
                <c:pt idx="252">
                  <c:v>0.0482</c:v>
                </c:pt>
                <c:pt idx="253">
                  <c:v>0.0486</c:v>
                </c:pt>
                <c:pt idx="254">
                  <c:v>0.0488</c:v>
                </c:pt>
                <c:pt idx="255">
                  <c:v>0.0488</c:v>
                </c:pt>
                <c:pt idx="256">
                  <c:v>0.0488</c:v>
                </c:pt>
                <c:pt idx="257">
                  <c:v>0.0487</c:v>
                </c:pt>
                <c:pt idx="258">
                  <c:v>0.0496000000000001</c:v>
                </c:pt>
                <c:pt idx="259">
                  <c:v>0.0497000000000001</c:v>
                </c:pt>
                <c:pt idx="260">
                  <c:v>0.0499000000000001</c:v>
                </c:pt>
                <c:pt idx="261">
                  <c:v>0.0492999999999999</c:v>
                </c:pt>
                <c:pt idx="262">
                  <c:v>0.0492999999999999</c:v>
                </c:pt>
                <c:pt idx="263">
                  <c:v>0.0492999999999999</c:v>
                </c:pt>
                <c:pt idx="264">
                  <c:v>0.0498000000000001</c:v>
                </c:pt>
                <c:pt idx="265">
                  <c:v>0.0499000000000001</c:v>
                </c:pt>
                <c:pt idx="266">
                  <c:v>0.05</c:v>
                </c:pt>
                <c:pt idx="267">
                  <c:v>0.0502</c:v>
                </c:pt>
                <c:pt idx="268">
                  <c:v>0.0503</c:v>
                </c:pt>
                <c:pt idx="269">
                  <c:v>0.0503</c:v>
                </c:pt>
                <c:pt idx="270">
                  <c:v>0.0503</c:v>
                </c:pt>
                <c:pt idx="271">
                  <c:v>0.0508</c:v>
                </c:pt>
                <c:pt idx="272">
                  <c:v>0.0506</c:v>
                </c:pt>
                <c:pt idx="273">
                  <c:v>0.0506</c:v>
                </c:pt>
                <c:pt idx="274">
                  <c:v>0.0506</c:v>
                </c:pt>
                <c:pt idx="275">
                  <c:v>0.0504</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Sheet2!$A$2:$A$277</c:f>
              <c:numCache>
                <c:formatCode>yyyy/m/d</c:formatCode>
                <c:ptCount val="276"/>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pt idx="184" c:formatCode="yyyy/m/d">
                  <c:v>44743</c:v>
                </c:pt>
                <c:pt idx="185" c:formatCode="yyyy/m/d">
                  <c:v>44744</c:v>
                </c:pt>
                <c:pt idx="186" c:formatCode="yyyy/m/d">
                  <c:v>44745</c:v>
                </c:pt>
                <c:pt idx="187" c:formatCode="yyyy/m/d">
                  <c:v>44746</c:v>
                </c:pt>
                <c:pt idx="188" c:formatCode="yyyy/m/d">
                  <c:v>44747</c:v>
                </c:pt>
                <c:pt idx="189" c:formatCode="yyyy/m/d">
                  <c:v>44748</c:v>
                </c:pt>
                <c:pt idx="190" c:formatCode="yyyy/m/d">
                  <c:v>44749</c:v>
                </c:pt>
                <c:pt idx="191" c:formatCode="yyyy/m/d">
                  <c:v>44750</c:v>
                </c:pt>
                <c:pt idx="192" c:formatCode="yyyy/m/d">
                  <c:v>44751</c:v>
                </c:pt>
                <c:pt idx="193" c:formatCode="yyyy/m/d">
                  <c:v>44752</c:v>
                </c:pt>
                <c:pt idx="194" c:formatCode="yyyy/m/d">
                  <c:v>44753</c:v>
                </c:pt>
                <c:pt idx="195" c:formatCode="yyyy/m/d">
                  <c:v>44754</c:v>
                </c:pt>
                <c:pt idx="196" c:formatCode="yyyy/m/d">
                  <c:v>44755</c:v>
                </c:pt>
                <c:pt idx="197" c:formatCode="yyyy/m/d">
                  <c:v>44756</c:v>
                </c:pt>
                <c:pt idx="198" c:formatCode="yyyy/m/d">
                  <c:v>44757</c:v>
                </c:pt>
                <c:pt idx="199" c:formatCode="yyyy/m/d">
                  <c:v>44758</c:v>
                </c:pt>
                <c:pt idx="200" c:formatCode="yyyy/m/d">
                  <c:v>44759</c:v>
                </c:pt>
                <c:pt idx="201" c:formatCode="yyyy/m/d">
                  <c:v>44760</c:v>
                </c:pt>
                <c:pt idx="202" c:formatCode="yyyy/m/d">
                  <c:v>44761</c:v>
                </c:pt>
                <c:pt idx="203" c:formatCode="yyyy/m/d">
                  <c:v>44762</c:v>
                </c:pt>
                <c:pt idx="204" c:formatCode="yyyy/m/d">
                  <c:v>44763</c:v>
                </c:pt>
                <c:pt idx="205" c:formatCode="yyyy/m/d">
                  <c:v>44764</c:v>
                </c:pt>
                <c:pt idx="206" c:formatCode="yyyy/m/d">
                  <c:v>44765</c:v>
                </c:pt>
                <c:pt idx="207" c:formatCode="yyyy/m/d">
                  <c:v>44766</c:v>
                </c:pt>
                <c:pt idx="208" c:formatCode="yyyy/m/d">
                  <c:v>44767</c:v>
                </c:pt>
                <c:pt idx="209" c:formatCode="yyyy/m/d">
                  <c:v>44768</c:v>
                </c:pt>
                <c:pt idx="210" c:formatCode="yyyy/m/d">
                  <c:v>44769</c:v>
                </c:pt>
                <c:pt idx="211" c:formatCode="yyyy/m/d">
                  <c:v>44770</c:v>
                </c:pt>
                <c:pt idx="212" c:formatCode="yyyy/m/d">
                  <c:v>44771</c:v>
                </c:pt>
                <c:pt idx="213" c:formatCode="yyyy/m/d">
                  <c:v>44772</c:v>
                </c:pt>
                <c:pt idx="214" c:formatCode="yyyy/m/d">
                  <c:v>44773</c:v>
                </c:pt>
                <c:pt idx="215" c:formatCode="yyyy/m/d">
                  <c:v>44774</c:v>
                </c:pt>
                <c:pt idx="216" c:formatCode="yyyy/m/d">
                  <c:v>44775</c:v>
                </c:pt>
                <c:pt idx="217" c:formatCode="yyyy/m/d">
                  <c:v>44776</c:v>
                </c:pt>
                <c:pt idx="218" c:formatCode="yyyy/m/d">
                  <c:v>44777</c:v>
                </c:pt>
                <c:pt idx="219" c:formatCode="yyyy/m/d">
                  <c:v>44778</c:v>
                </c:pt>
                <c:pt idx="220" c:formatCode="yyyy/m/d">
                  <c:v>44779</c:v>
                </c:pt>
                <c:pt idx="221" c:formatCode="yyyy/m/d">
                  <c:v>44780</c:v>
                </c:pt>
                <c:pt idx="222" c:formatCode="yyyy/m/d">
                  <c:v>44781</c:v>
                </c:pt>
                <c:pt idx="223" c:formatCode="yyyy/m/d">
                  <c:v>44782</c:v>
                </c:pt>
                <c:pt idx="224" c:formatCode="yyyy/m/d">
                  <c:v>44783</c:v>
                </c:pt>
                <c:pt idx="225" c:formatCode="yyyy/m/d">
                  <c:v>44784</c:v>
                </c:pt>
                <c:pt idx="226" c:formatCode="yyyy/m/d">
                  <c:v>44785</c:v>
                </c:pt>
                <c:pt idx="227" c:formatCode="yyyy/m/d">
                  <c:v>44786</c:v>
                </c:pt>
                <c:pt idx="228" c:formatCode="yyyy/m/d">
                  <c:v>44787</c:v>
                </c:pt>
                <c:pt idx="229" c:formatCode="yyyy/m/d">
                  <c:v>44788</c:v>
                </c:pt>
                <c:pt idx="230" c:formatCode="yyyy/m/d">
                  <c:v>44789</c:v>
                </c:pt>
                <c:pt idx="231" c:formatCode="yyyy/m/d">
                  <c:v>44790</c:v>
                </c:pt>
                <c:pt idx="232" c:formatCode="yyyy/m/d">
                  <c:v>44791</c:v>
                </c:pt>
                <c:pt idx="233" c:formatCode="yyyy/m/d">
                  <c:v>44792</c:v>
                </c:pt>
                <c:pt idx="234" c:formatCode="yyyy/m/d">
                  <c:v>44793</c:v>
                </c:pt>
                <c:pt idx="235" c:formatCode="yyyy/m/d">
                  <c:v>44794</c:v>
                </c:pt>
                <c:pt idx="236" c:formatCode="yyyy/m/d">
                  <c:v>44795</c:v>
                </c:pt>
                <c:pt idx="237" c:formatCode="yyyy/m/d">
                  <c:v>44796</c:v>
                </c:pt>
                <c:pt idx="238" c:formatCode="yyyy/m/d">
                  <c:v>44797</c:v>
                </c:pt>
                <c:pt idx="239" c:formatCode="yyyy/m/d">
                  <c:v>44798</c:v>
                </c:pt>
                <c:pt idx="240" c:formatCode="yyyy/m/d">
                  <c:v>44799</c:v>
                </c:pt>
                <c:pt idx="241" c:formatCode="yyyy/m/d">
                  <c:v>44800</c:v>
                </c:pt>
                <c:pt idx="242" c:formatCode="yyyy/m/d">
                  <c:v>44801</c:v>
                </c:pt>
                <c:pt idx="243" c:formatCode="yyyy/m/d">
                  <c:v>44802</c:v>
                </c:pt>
                <c:pt idx="244" c:formatCode="yyyy/m/d">
                  <c:v>44803</c:v>
                </c:pt>
                <c:pt idx="245" c:formatCode="yyyy/m/d">
                  <c:v>44804</c:v>
                </c:pt>
                <c:pt idx="246" c:formatCode="yyyy/m/d">
                  <c:v>44805</c:v>
                </c:pt>
                <c:pt idx="247" c:formatCode="yyyy/m/d">
                  <c:v>44806</c:v>
                </c:pt>
                <c:pt idx="248" c:formatCode="yyyy/m/d">
                  <c:v>44807</c:v>
                </c:pt>
                <c:pt idx="249" c:formatCode="yyyy/m/d">
                  <c:v>44808</c:v>
                </c:pt>
                <c:pt idx="250" c:formatCode="yyyy/m/d">
                  <c:v>44809</c:v>
                </c:pt>
                <c:pt idx="251" c:formatCode="yyyy/m/d">
                  <c:v>44810</c:v>
                </c:pt>
                <c:pt idx="252" c:formatCode="yyyy/m/d">
                  <c:v>44811</c:v>
                </c:pt>
                <c:pt idx="253" c:formatCode="yyyy/m/d">
                  <c:v>44812</c:v>
                </c:pt>
                <c:pt idx="254" c:formatCode="yyyy/m/d">
                  <c:v>44813</c:v>
                </c:pt>
                <c:pt idx="255" c:formatCode="yyyy/m/d">
                  <c:v>44814</c:v>
                </c:pt>
                <c:pt idx="256" c:formatCode="yyyy/m/d">
                  <c:v>44815</c:v>
                </c:pt>
                <c:pt idx="257" c:formatCode="yyyy/m/d">
                  <c:v>44816</c:v>
                </c:pt>
                <c:pt idx="258" c:formatCode="yyyy/m/d">
                  <c:v>44817</c:v>
                </c:pt>
                <c:pt idx="259" c:formatCode="yyyy/m/d">
                  <c:v>44818</c:v>
                </c:pt>
                <c:pt idx="260" c:formatCode="yyyy/m/d">
                  <c:v>44819</c:v>
                </c:pt>
                <c:pt idx="261" c:formatCode="yyyy/m/d">
                  <c:v>44820</c:v>
                </c:pt>
                <c:pt idx="262" c:formatCode="yyyy/m/d">
                  <c:v>44821</c:v>
                </c:pt>
                <c:pt idx="263" c:formatCode="yyyy/m/d">
                  <c:v>44822</c:v>
                </c:pt>
                <c:pt idx="264" c:formatCode="yyyy/m/d">
                  <c:v>44823</c:v>
                </c:pt>
                <c:pt idx="265" c:formatCode="yyyy/m/d">
                  <c:v>44824</c:v>
                </c:pt>
                <c:pt idx="266" c:formatCode="yyyy/m/d">
                  <c:v>44825</c:v>
                </c:pt>
                <c:pt idx="267" c:formatCode="yyyy/m/d">
                  <c:v>44826</c:v>
                </c:pt>
                <c:pt idx="268" c:formatCode="yyyy/m/d">
                  <c:v>44827</c:v>
                </c:pt>
                <c:pt idx="269" c:formatCode="yyyy/m/d">
                  <c:v>44828</c:v>
                </c:pt>
                <c:pt idx="270" c:formatCode="yyyy/m/d">
                  <c:v>44829</c:v>
                </c:pt>
                <c:pt idx="271" c:formatCode="yyyy/m/d">
                  <c:v>44830</c:v>
                </c:pt>
                <c:pt idx="272" c:formatCode="yyyy/m/d">
                  <c:v>44831</c:v>
                </c:pt>
                <c:pt idx="273" c:formatCode="yyyy/m/d">
                  <c:v>44832</c:v>
                </c:pt>
                <c:pt idx="274" c:formatCode="yyyy/m/d">
                  <c:v>44833</c:v>
                </c:pt>
                <c:pt idx="275" c:formatCode="yyyy/m/d">
                  <c:v>44834</c:v>
                </c:pt>
              </c:numCache>
            </c:numRef>
          </c:cat>
          <c:val>
            <c:numRef>
              <c:f>Sheet2!$C$2:$C$277</c:f>
              <c:numCache>
                <c:formatCode>General</c:formatCode>
                <c:ptCount val="276"/>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pt idx="184">
                  <c:v>0.0244602739726027</c:v>
                </c:pt>
                <c:pt idx="185">
                  <c:v>0.0245917808219178</c:v>
                </c:pt>
                <c:pt idx="186">
                  <c:v>0.0247232876712329</c:v>
                </c:pt>
                <c:pt idx="187">
                  <c:v>0.0248547945205479</c:v>
                </c:pt>
                <c:pt idx="188">
                  <c:v>0.024986301369863</c:v>
                </c:pt>
                <c:pt idx="189">
                  <c:v>0.0251178082191781</c:v>
                </c:pt>
                <c:pt idx="190">
                  <c:v>0.0252493150684932</c:v>
                </c:pt>
                <c:pt idx="191">
                  <c:v>0.0253808219178082</c:v>
                </c:pt>
                <c:pt idx="192">
                  <c:v>0.0255123287671233</c:v>
                </c:pt>
                <c:pt idx="193">
                  <c:v>0.0256438356164384</c:v>
                </c:pt>
                <c:pt idx="194">
                  <c:v>0.0257753424657534</c:v>
                </c:pt>
                <c:pt idx="195">
                  <c:v>0.0259068493150685</c:v>
                </c:pt>
                <c:pt idx="196">
                  <c:v>0.0260383561643836</c:v>
                </c:pt>
                <c:pt idx="197">
                  <c:v>0.0261698630136986</c:v>
                </c:pt>
                <c:pt idx="198">
                  <c:v>0.0263013698630137</c:v>
                </c:pt>
                <c:pt idx="199">
                  <c:v>0.0264328767123288</c:v>
                </c:pt>
                <c:pt idx="200">
                  <c:v>0.0265643835616438</c:v>
                </c:pt>
                <c:pt idx="201">
                  <c:v>0.0266958904109589</c:v>
                </c:pt>
                <c:pt idx="202">
                  <c:v>0.026827397260274</c:v>
                </c:pt>
                <c:pt idx="203">
                  <c:v>0.026958904109589</c:v>
                </c:pt>
                <c:pt idx="204">
                  <c:v>0.0270904109589041</c:v>
                </c:pt>
                <c:pt idx="205">
                  <c:v>0.0272219178082192</c:v>
                </c:pt>
                <c:pt idx="206">
                  <c:v>0.0273534246575343</c:v>
                </c:pt>
                <c:pt idx="207">
                  <c:v>0.0274849315068493</c:v>
                </c:pt>
                <c:pt idx="208">
                  <c:v>0.0276164383561644</c:v>
                </c:pt>
                <c:pt idx="209">
                  <c:v>0.0277479452054795</c:v>
                </c:pt>
                <c:pt idx="210">
                  <c:v>0.0278794520547945</c:v>
                </c:pt>
                <c:pt idx="211">
                  <c:v>0.0280109589041096</c:v>
                </c:pt>
                <c:pt idx="212">
                  <c:v>0.0281424657534247</c:v>
                </c:pt>
                <c:pt idx="213">
                  <c:v>0.0282739726027397</c:v>
                </c:pt>
                <c:pt idx="214">
                  <c:v>0.0284054794520548</c:v>
                </c:pt>
                <c:pt idx="215">
                  <c:v>0.0285369863013699</c:v>
                </c:pt>
                <c:pt idx="216">
                  <c:v>0.0286684931506849</c:v>
                </c:pt>
                <c:pt idx="217">
                  <c:v>0.0288</c:v>
                </c:pt>
                <c:pt idx="218">
                  <c:v>0.0289315068493151</c:v>
                </c:pt>
                <c:pt idx="219">
                  <c:v>0.0290630136986301</c:v>
                </c:pt>
                <c:pt idx="220">
                  <c:v>0.0291945205479452</c:v>
                </c:pt>
                <c:pt idx="221">
                  <c:v>0.0293260273972603</c:v>
                </c:pt>
                <c:pt idx="222">
                  <c:v>0.0294575342465753</c:v>
                </c:pt>
                <c:pt idx="223">
                  <c:v>0.0295890410958904</c:v>
                </c:pt>
                <c:pt idx="224">
                  <c:v>0.0297205479452055</c:v>
                </c:pt>
                <c:pt idx="225">
                  <c:v>0.0298520547945206</c:v>
                </c:pt>
                <c:pt idx="226">
                  <c:v>0.0299835616438356</c:v>
                </c:pt>
                <c:pt idx="227">
                  <c:v>0.0301150684931507</c:v>
                </c:pt>
                <c:pt idx="228">
                  <c:v>0.0302465753424658</c:v>
                </c:pt>
                <c:pt idx="229">
                  <c:v>0.0303780821917808</c:v>
                </c:pt>
                <c:pt idx="230">
                  <c:v>0.0305095890410959</c:v>
                </c:pt>
                <c:pt idx="231">
                  <c:v>0.030641095890411</c:v>
                </c:pt>
                <c:pt idx="232">
                  <c:v>0.030772602739726</c:v>
                </c:pt>
                <c:pt idx="233">
                  <c:v>0.0309041095890411</c:v>
                </c:pt>
                <c:pt idx="234">
                  <c:v>0.0310356164383562</c:v>
                </c:pt>
                <c:pt idx="235">
                  <c:v>0.0311671232876712</c:v>
                </c:pt>
                <c:pt idx="236">
                  <c:v>0.0312986301369863</c:v>
                </c:pt>
                <c:pt idx="237">
                  <c:v>0.0314301369863014</c:v>
                </c:pt>
                <c:pt idx="238">
                  <c:v>0.0315616438356164</c:v>
                </c:pt>
                <c:pt idx="239">
                  <c:v>0.0316931506849315</c:v>
                </c:pt>
                <c:pt idx="240">
                  <c:v>0.0318246575342466</c:v>
                </c:pt>
                <c:pt idx="241">
                  <c:v>0.0319561643835616</c:v>
                </c:pt>
                <c:pt idx="242">
                  <c:v>0.0320876712328767</c:v>
                </c:pt>
                <c:pt idx="243">
                  <c:v>0.0322191780821918</c:v>
                </c:pt>
                <c:pt idx="244">
                  <c:v>0.0323506849315069</c:v>
                </c:pt>
                <c:pt idx="245">
                  <c:v>0.0324821917808219</c:v>
                </c:pt>
                <c:pt idx="246">
                  <c:v>0.032613698630137</c:v>
                </c:pt>
                <c:pt idx="247">
                  <c:v>0.0327452054794521</c:v>
                </c:pt>
                <c:pt idx="248">
                  <c:v>0.0328767123287671</c:v>
                </c:pt>
                <c:pt idx="249">
                  <c:v>0.0330082191780822</c:v>
                </c:pt>
                <c:pt idx="250">
                  <c:v>0.0331397260273973</c:v>
                </c:pt>
                <c:pt idx="251">
                  <c:v>0.0332712328767123</c:v>
                </c:pt>
                <c:pt idx="252">
                  <c:v>0.0334027397260274</c:v>
                </c:pt>
                <c:pt idx="253">
                  <c:v>0.0335342465753425</c:v>
                </c:pt>
                <c:pt idx="254">
                  <c:v>0.0336657534246575</c:v>
                </c:pt>
                <c:pt idx="255">
                  <c:v>0.0337972602739726</c:v>
                </c:pt>
                <c:pt idx="256">
                  <c:v>0.0339287671232877</c:v>
                </c:pt>
                <c:pt idx="257">
                  <c:v>0.0340602739726027</c:v>
                </c:pt>
                <c:pt idx="258">
                  <c:v>0.0341917808219178</c:v>
                </c:pt>
                <c:pt idx="259">
                  <c:v>0.0343232876712329</c:v>
                </c:pt>
                <c:pt idx="260">
                  <c:v>0.0344547945205479</c:v>
                </c:pt>
                <c:pt idx="261">
                  <c:v>0.034586301369863</c:v>
                </c:pt>
                <c:pt idx="262">
                  <c:v>0.0347178082191781</c:v>
                </c:pt>
                <c:pt idx="263">
                  <c:v>0.0348493150684932</c:v>
                </c:pt>
                <c:pt idx="264">
                  <c:v>0.0349808219178082</c:v>
                </c:pt>
                <c:pt idx="265">
                  <c:v>0.0351123287671233</c:v>
                </c:pt>
                <c:pt idx="266">
                  <c:v>0.0352438356164384</c:v>
                </c:pt>
                <c:pt idx="267">
                  <c:v>0.0353753424657534</c:v>
                </c:pt>
                <c:pt idx="268">
                  <c:v>0.0355068493150685</c:v>
                </c:pt>
                <c:pt idx="269">
                  <c:v>0.0356383561643836</c:v>
                </c:pt>
                <c:pt idx="270">
                  <c:v>0.0357698630136986</c:v>
                </c:pt>
                <c:pt idx="271">
                  <c:v>0.0359013698630137</c:v>
                </c:pt>
                <c:pt idx="272">
                  <c:v>0.0360328767123288</c:v>
                </c:pt>
                <c:pt idx="273">
                  <c:v>0.0361643835616438</c:v>
                </c:pt>
                <c:pt idx="274">
                  <c:v>0.0362958904109589</c:v>
                </c:pt>
                <c:pt idx="275">
                  <c:v>0.036427397260274</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Sheet2!$A$2:$A$277</c:f>
              <c:numCache>
                <c:formatCode>yyyy/m/d</c:formatCode>
                <c:ptCount val="276"/>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pt idx="184" c:formatCode="yyyy/m/d">
                  <c:v>44743</c:v>
                </c:pt>
                <c:pt idx="185" c:formatCode="yyyy/m/d">
                  <c:v>44744</c:v>
                </c:pt>
                <c:pt idx="186" c:formatCode="yyyy/m/d">
                  <c:v>44745</c:v>
                </c:pt>
                <c:pt idx="187" c:formatCode="yyyy/m/d">
                  <c:v>44746</c:v>
                </c:pt>
                <c:pt idx="188" c:formatCode="yyyy/m/d">
                  <c:v>44747</c:v>
                </c:pt>
                <c:pt idx="189" c:formatCode="yyyy/m/d">
                  <c:v>44748</c:v>
                </c:pt>
                <c:pt idx="190" c:formatCode="yyyy/m/d">
                  <c:v>44749</c:v>
                </c:pt>
                <c:pt idx="191" c:formatCode="yyyy/m/d">
                  <c:v>44750</c:v>
                </c:pt>
                <c:pt idx="192" c:formatCode="yyyy/m/d">
                  <c:v>44751</c:v>
                </c:pt>
                <c:pt idx="193" c:formatCode="yyyy/m/d">
                  <c:v>44752</c:v>
                </c:pt>
                <c:pt idx="194" c:formatCode="yyyy/m/d">
                  <c:v>44753</c:v>
                </c:pt>
                <c:pt idx="195" c:formatCode="yyyy/m/d">
                  <c:v>44754</c:v>
                </c:pt>
                <c:pt idx="196" c:formatCode="yyyy/m/d">
                  <c:v>44755</c:v>
                </c:pt>
                <c:pt idx="197" c:formatCode="yyyy/m/d">
                  <c:v>44756</c:v>
                </c:pt>
                <c:pt idx="198" c:formatCode="yyyy/m/d">
                  <c:v>44757</c:v>
                </c:pt>
                <c:pt idx="199" c:formatCode="yyyy/m/d">
                  <c:v>44758</c:v>
                </c:pt>
                <c:pt idx="200" c:formatCode="yyyy/m/d">
                  <c:v>44759</c:v>
                </c:pt>
                <c:pt idx="201" c:formatCode="yyyy/m/d">
                  <c:v>44760</c:v>
                </c:pt>
                <c:pt idx="202" c:formatCode="yyyy/m/d">
                  <c:v>44761</c:v>
                </c:pt>
                <c:pt idx="203" c:formatCode="yyyy/m/d">
                  <c:v>44762</c:v>
                </c:pt>
                <c:pt idx="204" c:formatCode="yyyy/m/d">
                  <c:v>44763</c:v>
                </c:pt>
                <c:pt idx="205" c:formatCode="yyyy/m/d">
                  <c:v>44764</c:v>
                </c:pt>
                <c:pt idx="206" c:formatCode="yyyy/m/d">
                  <c:v>44765</c:v>
                </c:pt>
                <c:pt idx="207" c:formatCode="yyyy/m/d">
                  <c:v>44766</c:v>
                </c:pt>
                <c:pt idx="208" c:formatCode="yyyy/m/d">
                  <c:v>44767</c:v>
                </c:pt>
                <c:pt idx="209" c:formatCode="yyyy/m/d">
                  <c:v>44768</c:v>
                </c:pt>
                <c:pt idx="210" c:formatCode="yyyy/m/d">
                  <c:v>44769</c:v>
                </c:pt>
                <c:pt idx="211" c:formatCode="yyyy/m/d">
                  <c:v>44770</c:v>
                </c:pt>
                <c:pt idx="212" c:formatCode="yyyy/m/d">
                  <c:v>44771</c:v>
                </c:pt>
                <c:pt idx="213" c:formatCode="yyyy/m/d">
                  <c:v>44772</c:v>
                </c:pt>
                <c:pt idx="214" c:formatCode="yyyy/m/d">
                  <c:v>44773</c:v>
                </c:pt>
                <c:pt idx="215" c:formatCode="yyyy/m/d">
                  <c:v>44774</c:v>
                </c:pt>
                <c:pt idx="216" c:formatCode="yyyy/m/d">
                  <c:v>44775</c:v>
                </c:pt>
                <c:pt idx="217" c:formatCode="yyyy/m/d">
                  <c:v>44776</c:v>
                </c:pt>
                <c:pt idx="218" c:formatCode="yyyy/m/d">
                  <c:v>44777</c:v>
                </c:pt>
                <c:pt idx="219" c:formatCode="yyyy/m/d">
                  <c:v>44778</c:v>
                </c:pt>
                <c:pt idx="220" c:formatCode="yyyy/m/d">
                  <c:v>44779</c:v>
                </c:pt>
                <c:pt idx="221" c:formatCode="yyyy/m/d">
                  <c:v>44780</c:v>
                </c:pt>
                <c:pt idx="222" c:formatCode="yyyy/m/d">
                  <c:v>44781</c:v>
                </c:pt>
                <c:pt idx="223" c:formatCode="yyyy/m/d">
                  <c:v>44782</c:v>
                </c:pt>
                <c:pt idx="224" c:formatCode="yyyy/m/d">
                  <c:v>44783</c:v>
                </c:pt>
                <c:pt idx="225" c:formatCode="yyyy/m/d">
                  <c:v>44784</c:v>
                </c:pt>
                <c:pt idx="226" c:formatCode="yyyy/m/d">
                  <c:v>44785</c:v>
                </c:pt>
                <c:pt idx="227" c:formatCode="yyyy/m/d">
                  <c:v>44786</c:v>
                </c:pt>
                <c:pt idx="228" c:formatCode="yyyy/m/d">
                  <c:v>44787</c:v>
                </c:pt>
                <c:pt idx="229" c:formatCode="yyyy/m/d">
                  <c:v>44788</c:v>
                </c:pt>
                <c:pt idx="230" c:formatCode="yyyy/m/d">
                  <c:v>44789</c:v>
                </c:pt>
                <c:pt idx="231" c:formatCode="yyyy/m/d">
                  <c:v>44790</c:v>
                </c:pt>
                <c:pt idx="232" c:formatCode="yyyy/m/d">
                  <c:v>44791</c:v>
                </c:pt>
                <c:pt idx="233" c:formatCode="yyyy/m/d">
                  <c:v>44792</c:v>
                </c:pt>
                <c:pt idx="234" c:formatCode="yyyy/m/d">
                  <c:v>44793</c:v>
                </c:pt>
                <c:pt idx="235" c:formatCode="yyyy/m/d">
                  <c:v>44794</c:v>
                </c:pt>
                <c:pt idx="236" c:formatCode="yyyy/m/d">
                  <c:v>44795</c:v>
                </c:pt>
                <c:pt idx="237" c:formatCode="yyyy/m/d">
                  <c:v>44796</c:v>
                </c:pt>
                <c:pt idx="238" c:formatCode="yyyy/m/d">
                  <c:v>44797</c:v>
                </c:pt>
                <c:pt idx="239" c:formatCode="yyyy/m/d">
                  <c:v>44798</c:v>
                </c:pt>
                <c:pt idx="240" c:formatCode="yyyy/m/d">
                  <c:v>44799</c:v>
                </c:pt>
                <c:pt idx="241" c:formatCode="yyyy/m/d">
                  <c:v>44800</c:v>
                </c:pt>
                <c:pt idx="242" c:formatCode="yyyy/m/d">
                  <c:v>44801</c:v>
                </c:pt>
                <c:pt idx="243" c:formatCode="yyyy/m/d">
                  <c:v>44802</c:v>
                </c:pt>
                <c:pt idx="244" c:formatCode="yyyy/m/d">
                  <c:v>44803</c:v>
                </c:pt>
                <c:pt idx="245" c:formatCode="yyyy/m/d">
                  <c:v>44804</c:v>
                </c:pt>
                <c:pt idx="246" c:formatCode="yyyy/m/d">
                  <c:v>44805</c:v>
                </c:pt>
                <c:pt idx="247" c:formatCode="yyyy/m/d">
                  <c:v>44806</c:v>
                </c:pt>
                <c:pt idx="248" c:formatCode="yyyy/m/d">
                  <c:v>44807</c:v>
                </c:pt>
                <c:pt idx="249" c:formatCode="yyyy/m/d">
                  <c:v>44808</c:v>
                </c:pt>
                <c:pt idx="250" c:formatCode="yyyy/m/d">
                  <c:v>44809</c:v>
                </c:pt>
                <c:pt idx="251" c:formatCode="yyyy/m/d">
                  <c:v>44810</c:v>
                </c:pt>
                <c:pt idx="252" c:formatCode="yyyy/m/d">
                  <c:v>44811</c:v>
                </c:pt>
                <c:pt idx="253" c:formatCode="yyyy/m/d">
                  <c:v>44812</c:v>
                </c:pt>
                <c:pt idx="254" c:formatCode="yyyy/m/d">
                  <c:v>44813</c:v>
                </c:pt>
                <c:pt idx="255" c:formatCode="yyyy/m/d">
                  <c:v>44814</c:v>
                </c:pt>
                <c:pt idx="256" c:formatCode="yyyy/m/d">
                  <c:v>44815</c:v>
                </c:pt>
                <c:pt idx="257" c:formatCode="yyyy/m/d">
                  <c:v>44816</c:v>
                </c:pt>
                <c:pt idx="258" c:formatCode="yyyy/m/d">
                  <c:v>44817</c:v>
                </c:pt>
                <c:pt idx="259" c:formatCode="yyyy/m/d">
                  <c:v>44818</c:v>
                </c:pt>
                <c:pt idx="260" c:formatCode="yyyy/m/d">
                  <c:v>44819</c:v>
                </c:pt>
                <c:pt idx="261" c:formatCode="yyyy/m/d">
                  <c:v>44820</c:v>
                </c:pt>
                <c:pt idx="262" c:formatCode="yyyy/m/d">
                  <c:v>44821</c:v>
                </c:pt>
                <c:pt idx="263" c:formatCode="yyyy/m/d">
                  <c:v>44822</c:v>
                </c:pt>
                <c:pt idx="264" c:formatCode="yyyy/m/d">
                  <c:v>44823</c:v>
                </c:pt>
                <c:pt idx="265" c:formatCode="yyyy/m/d">
                  <c:v>44824</c:v>
                </c:pt>
                <c:pt idx="266" c:formatCode="yyyy/m/d">
                  <c:v>44825</c:v>
                </c:pt>
                <c:pt idx="267" c:formatCode="yyyy/m/d">
                  <c:v>44826</c:v>
                </c:pt>
                <c:pt idx="268" c:formatCode="yyyy/m/d">
                  <c:v>44827</c:v>
                </c:pt>
                <c:pt idx="269" c:formatCode="yyyy/m/d">
                  <c:v>44828</c:v>
                </c:pt>
                <c:pt idx="270" c:formatCode="yyyy/m/d">
                  <c:v>44829</c:v>
                </c:pt>
                <c:pt idx="271" c:formatCode="yyyy/m/d">
                  <c:v>44830</c:v>
                </c:pt>
                <c:pt idx="272" c:formatCode="yyyy/m/d">
                  <c:v>44831</c:v>
                </c:pt>
                <c:pt idx="273" c:formatCode="yyyy/m/d">
                  <c:v>44832</c:v>
                </c:pt>
                <c:pt idx="274" c:formatCode="yyyy/m/d">
                  <c:v>44833</c:v>
                </c:pt>
                <c:pt idx="275" c:formatCode="yyyy/m/d">
                  <c:v>44834</c:v>
                </c:pt>
              </c:numCache>
            </c:numRef>
          </c:cat>
          <c:val>
            <c:numRef>
              <c:f>Sheet2!$D$2:$D$277</c:f>
              <c:numCache>
                <c:formatCode>General</c:formatCode>
                <c:ptCount val="276"/>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pt idx="184">
                  <c:v>0.028027397260274</c:v>
                </c:pt>
                <c:pt idx="185">
                  <c:v>0.0281780821917808</c:v>
                </c:pt>
                <c:pt idx="186">
                  <c:v>0.0283287671232877</c:v>
                </c:pt>
                <c:pt idx="187">
                  <c:v>0.0284794520547945</c:v>
                </c:pt>
                <c:pt idx="188">
                  <c:v>0.0286301369863014</c:v>
                </c:pt>
                <c:pt idx="189">
                  <c:v>0.0287808219178082</c:v>
                </c:pt>
                <c:pt idx="190">
                  <c:v>0.0289315068493151</c:v>
                </c:pt>
                <c:pt idx="191">
                  <c:v>0.0290821917808219</c:v>
                </c:pt>
                <c:pt idx="192">
                  <c:v>0.0292328767123288</c:v>
                </c:pt>
                <c:pt idx="193">
                  <c:v>0.0293835616438356</c:v>
                </c:pt>
                <c:pt idx="194">
                  <c:v>0.0295342465753425</c:v>
                </c:pt>
                <c:pt idx="195">
                  <c:v>0.0296849315068493</c:v>
                </c:pt>
                <c:pt idx="196">
                  <c:v>0.0298356164383562</c:v>
                </c:pt>
                <c:pt idx="197">
                  <c:v>0.029986301369863</c:v>
                </c:pt>
                <c:pt idx="198">
                  <c:v>0.0301369863013699</c:v>
                </c:pt>
                <c:pt idx="199">
                  <c:v>0.0302876712328767</c:v>
                </c:pt>
                <c:pt idx="200">
                  <c:v>0.0304383561643836</c:v>
                </c:pt>
                <c:pt idx="201">
                  <c:v>0.0305890410958904</c:v>
                </c:pt>
                <c:pt idx="202">
                  <c:v>0.0307397260273973</c:v>
                </c:pt>
                <c:pt idx="203">
                  <c:v>0.0308904109589041</c:v>
                </c:pt>
                <c:pt idx="204">
                  <c:v>0.031041095890411</c:v>
                </c:pt>
                <c:pt idx="205">
                  <c:v>0.0311917808219178</c:v>
                </c:pt>
                <c:pt idx="206">
                  <c:v>0.0313424657534247</c:v>
                </c:pt>
                <c:pt idx="207">
                  <c:v>0.0314931506849315</c:v>
                </c:pt>
                <c:pt idx="208">
                  <c:v>0.0316438356164384</c:v>
                </c:pt>
                <c:pt idx="209">
                  <c:v>0.0317945205479452</c:v>
                </c:pt>
                <c:pt idx="210">
                  <c:v>0.0319452054794521</c:v>
                </c:pt>
                <c:pt idx="211">
                  <c:v>0.0320958904109589</c:v>
                </c:pt>
                <c:pt idx="212">
                  <c:v>0.0322465753424658</c:v>
                </c:pt>
                <c:pt idx="213">
                  <c:v>0.0323972602739726</c:v>
                </c:pt>
                <c:pt idx="214">
                  <c:v>0.0325479452054795</c:v>
                </c:pt>
                <c:pt idx="215">
                  <c:v>0.0326986301369863</c:v>
                </c:pt>
                <c:pt idx="216">
                  <c:v>0.0328493150684932</c:v>
                </c:pt>
                <c:pt idx="217">
                  <c:v>0.033</c:v>
                </c:pt>
                <c:pt idx="218">
                  <c:v>0.0331506849315069</c:v>
                </c:pt>
                <c:pt idx="219">
                  <c:v>0.0333013698630137</c:v>
                </c:pt>
                <c:pt idx="220">
                  <c:v>0.0334520547945205</c:v>
                </c:pt>
                <c:pt idx="221">
                  <c:v>0.0336027397260274</c:v>
                </c:pt>
                <c:pt idx="222">
                  <c:v>0.0337534246575342</c:v>
                </c:pt>
                <c:pt idx="223">
                  <c:v>0.0339041095890411</c:v>
                </c:pt>
                <c:pt idx="224">
                  <c:v>0.0340547945205479</c:v>
                </c:pt>
                <c:pt idx="225">
                  <c:v>0.0342054794520548</c:v>
                </c:pt>
                <c:pt idx="226">
                  <c:v>0.0343561643835616</c:v>
                </c:pt>
                <c:pt idx="227">
                  <c:v>0.0345068493150685</c:v>
                </c:pt>
                <c:pt idx="228">
                  <c:v>0.0346575342465753</c:v>
                </c:pt>
                <c:pt idx="229">
                  <c:v>0.0348082191780822</c:v>
                </c:pt>
                <c:pt idx="230">
                  <c:v>0.034958904109589</c:v>
                </c:pt>
                <c:pt idx="231">
                  <c:v>0.0351095890410959</c:v>
                </c:pt>
                <c:pt idx="232">
                  <c:v>0.0352602739726027</c:v>
                </c:pt>
                <c:pt idx="233">
                  <c:v>0.0354109589041096</c:v>
                </c:pt>
                <c:pt idx="234">
                  <c:v>0.0355616438356164</c:v>
                </c:pt>
                <c:pt idx="235">
                  <c:v>0.0357123287671233</c:v>
                </c:pt>
                <c:pt idx="236">
                  <c:v>0.0358630136986301</c:v>
                </c:pt>
                <c:pt idx="237">
                  <c:v>0.036013698630137</c:v>
                </c:pt>
                <c:pt idx="238">
                  <c:v>0.0361643835616438</c:v>
                </c:pt>
                <c:pt idx="239">
                  <c:v>0.0363150684931507</c:v>
                </c:pt>
                <c:pt idx="240">
                  <c:v>0.0364657534246575</c:v>
                </c:pt>
                <c:pt idx="241">
                  <c:v>0.0366164383561644</c:v>
                </c:pt>
                <c:pt idx="242">
                  <c:v>0.0367671232876712</c:v>
                </c:pt>
                <c:pt idx="243">
                  <c:v>0.0369178082191781</c:v>
                </c:pt>
                <c:pt idx="244">
                  <c:v>0.0370684931506849</c:v>
                </c:pt>
                <c:pt idx="245">
                  <c:v>0.0372191780821918</c:v>
                </c:pt>
                <c:pt idx="246">
                  <c:v>0.0373698630136986</c:v>
                </c:pt>
                <c:pt idx="247">
                  <c:v>0.0375205479452055</c:v>
                </c:pt>
                <c:pt idx="248">
                  <c:v>0.0376712328767123</c:v>
                </c:pt>
                <c:pt idx="249">
                  <c:v>0.0378219178082192</c:v>
                </c:pt>
                <c:pt idx="250">
                  <c:v>0.037972602739726</c:v>
                </c:pt>
                <c:pt idx="251">
                  <c:v>0.0381232876712329</c:v>
                </c:pt>
                <c:pt idx="252">
                  <c:v>0.0382739726027397</c:v>
                </c:pt>
                <c:pt idx="253">
                  <c:v>0.0384246575342466</c:v>
                </c:pt>
                <c:pt idx="254">
                  <c:v>0.0385753424657534</c:v>
                </c:pt>
                <c:pt idx="255">
                  <c:v>0.0387260273972603</c:v>
                </c:pt>
                <c:pt idx="256">
                  <c:v>0.0388767123287671</c:v>
                </c:pt>
                <c:pt idx="257">
                  <c:v>0.039027397260274</c:v>
                </c:pt>
                <c:pt idx="258">
                  <c:v>0.0391780821917808</c:v>
                </c:pt>
                <c:pt idx="259">
                  <c:v>0.0393287671232877</c:v>
                </c:pt>
                <c:pt idx="260">
                  <c:v>0.0394794520547945</c:v>
                </c:pt>
                <c:pt idx="261">
                  <c:v>0.0396301369863014</c:v>
                </c:pt>
                <c:pt idx="262">
                  <c:v>0.0397808219178082</c:v>
                </c:pt>
                <c:pt idx="263">
                  <c:v>0.0399315068493151</c:v>
                </c:pt>
                <c:pt idx="264">
                  <c:v>0.0400821917808219</c:v>
                </c:pt>
                <c:pt idx="265">
                  <c:v>0.0402328767123288</c:v>
                </c:pt>
                <c:pt idx="266">
                  <c:v>0.0403835616438356</c:v>
                </c:pt>
                <c:pt idx="267">
                  <c:v>0.0405342465753425</c:v>
                </c:pt>
                <c:pt idx="268">
                  <c:v>0.0406849315068493</c:v>
                </c:pt>
                <c:pt idx="269">
                  <c:v>0.0408356164383562</c:v>
                </c:pt>
                <c:pt idx="270">
                  <c:v>0.040986301369863</c:v>
                </c:pt>
                <c:pt idx="271">
                  <c:v>0.0411369863013699</c:v>
                </c:pt>
                <c:pt idx="272">
                  <c:v>0.0412876712328767</c:v>
                </c:pt>
                <c:pt idx="273">
                  <c:v>0.0414383561643836</c:v>
                </c:pt>
                <c:pt idx="274">
                  <c:v>0.0415890410958904</c:v>
                </c:pt>
                <c:pt idx="275">
                  <c:v>0.0417397260273973</c:v>
                </c:pt>
              </c:numCache>
            </c:numRef>
          </c:val>
          <c:smooth val="0"/>
        </c:ser>
        <c:dLbls>
          <c:showLegendKey val="0"/>
          <c:showVal val="0"/>
          <c:showCatName val="0"/>
          <c:showSerName val="0"/>
          <c:showPercent val="0"/>
          <c:showBubbleSize val="0"/>
        </c:dLbls>
        <c:marker val="0"/>
        <c:smooth val="0"/>
        <c:axId val="-866649904"/>
        <c:axId val="-868085824"/>
      </c:lineChart>
      <c:dateAx>
        <c:axId val="-86664990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8085824"/>
        <c:crosses val="autoZero"/>
        <c:auto val="1"/>
        <c:lblOffset val="100"/>
        <c:baseTimeUnit val="days"/>
      </c:dateAx>
      <c:valAx>
        <c:axId val="-868085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66499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64734-7D1A-48F3-A182-FCCC9570300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701</Words>
  <Characters>4000</Characters>
  <Lines>33</Lines>
  <Paragraphs>9</Paragraphs>
  <TotalTime>1</TotalTime>
  <ScaleCrop>false</ScaleCrop>
  <LinksUpToDate>false</LinksUpToDate>
  <CharactersWithSpaces>4692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2022-10-24T09:20:15Z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