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ermStart w:id="0" w:edGrp="everyone"/>
      <w:permEnd w:id="0"/>
      <w:bookmarkStart w:id="11" w:name="_GoBack"/>
      <w:bookmarkEnd w:id="11"/>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超值宝1年105期理财产品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2022年第1季度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2022年03月31日</w:t>
      </w:r>
      <w:bookmarkStart w:id="0" w:name="OLE_LINK3"/>
      <w:bookmarkEnd w:id="0"/>
      <w:bookmarkStart w:id="1" w:name="OLE_LINK1"/>
      <w:bookmarkEnd w:id="1"/>
      <w:bookmarkStart w:id="2" w:name="OLE_LINK2"/>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产品托管人：招商银行股份有限公司贵阳分行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银行股份有限公司贵阳分行</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本报告期自2022年01月01日</w:t>
      </w:r>
      <w:bookmarkStart w:id="3" w:name="OLE_LINK6"/>
      <w:bookmarkEnd w:id="3"/>
      <w:bookmarkStart w:id="4" w:name="OLE_LINK5"/>
      <w:bookmarkEnd w:id="4"/>
      <w:r>
        <w:rPr>
          <w:color w:val="auto"/>
        </w:rPr>
        <w:t>起至2022年03月31日止。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超值宝1年105期理财产品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w:t>
            </w:r>
            <w:r>
              <w:rPr>
                <w:rFonts w:ascii="宋体" w:hAnsi="宋体"/>
                <w:color w:val="auto"/>
                <w:kern w:val="0"/>
                <w:szCs w:val="21"/>
                <w:shd w:val="clear" w:color="auto" w:fill="FFFFFF"/>
              </w:rPr>
              <w:t>1188321000107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199,690,000.00份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204,840,480.76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0.30000</w:t>
            </w:r>
            <w:r>
              <w:rPr>
                <w:rFonts w:hint="eastAsia" w:ascii="宋体" w:hAnsi="宋体"/>
                <w:color w:val="auto"/>
                <w:szCs w:val="21"/>
                <w:shd w:val="clear" w:color="auto" w:fill="FFFFFF"/>
              </w:rPr>
              <w:t>%/年，固定管理费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2021年11月02日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2022年11月02日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[4.7%-5.2%]/年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户名：</w:t>
            </w:r>
            <w:r>
              <w:rPr>
                <w:rFonts w:ascii="宋体" w:hAnsi="宋体"/>
                <w:color w:val="auto"/>
                <w:szCs w:val="21"/>
                <w:shd w:val="clear" w:color="auto" w:fill="FFFFFF"/>
              </w:rPr>
              <w:t>贵阳农村商业银行股份有限公司</w:t>
            </w:r>
            <w:r>
              <w:rPr>
                <w:rFonts w:hint="eastAsia" w:ascii="宋体" w:hAnsi="宋体"/>
                <w:color w:val="auto"/>
                <w:szCs w:val="21"/>
                <w:shd w:val="clear" w:color="auto" w:fill="FFFFFF"/>
              </w:rPr>
              <w:t>-</w:t>
            </w:r>
            <w:r>
              <w:rPr>
                <w:rFonts w:ascii="宋体" w:hAnsi="宋体"/>
                <w:color w:val="auto"/>
                <w:szCs w:val="21"/>
                <w:shd w:val="clear" w:color="auto" w:fill="FFFFFF"/>
              </w:rPr>
              <w:t>超值宝</w:t>
            </w:r>
            <w:r>
              <w:rPr>
                <w:rFonts w:hint="eastAsia" w:ascii="宋体" w:hAnsi="宋体"/>
                <w:color w:val="auto"/>
                <w:szCs w:val="21"/>
                <w:shd w:val="clear" w:color="auto" w:fill="FFFFFF"/>
              </w:rPr>
              <w:t>1年1</w:t>
            </w:r>
            <w:r>
              <w:rPr>
                <w:rFonts w:ascii="宋体" w:hAnsi="宋体"/>
                <w:color w:val="auto"/>
                <w:szCs w:val="21"/>
                <w:shd w:val="clear" w:color="auto" w:fill="FFFFFF"/>
              </w:rPr>
              <w:t>05期</w:t>
            </w:r>
            <w:r>
              <w:rPr>
                <w:rFonts w:ascii="宋体" w:hAnsi="宋体"/>
                <w:color w:val="auto"/>
                <w:kern w:val="0"/>
                <w:szCs w:val="21"/>
                <w:shd w:val="clear" w:color="auto" w:fill="FFFFFF"/>
              </w:rPr>
              <w:t xml:space="preserve"> </w:t>
            </w:r>
          </w:p>
          <w:p>
            <w:pPr>
              <w:rPr>
                <w:rFonts w:ascii="宋体" w:hAnsi="宋体"/>
                <w:color w:val="auto"/>
                <w:szCs w:val="21"/>
                <w:shd w:val="clear" w:color="auto" w:fill="FFFFFF"/>
              </w:rPr>
            </w:pPr>
            <w:r>
              <w:rPr>
                <w:rFonts w:hint="eastAsia" w:ascii="宋体" w:hAnsi="宋体"/>
                <w:color w:val="auto"/>
                <w:szCs w:val="21"/>
                <w:shd w:val="clear" w:color="auto" w:fill="FFFFFF"/>
              </w:rPr>
              <w:t>账号：8</w:t>
            </w:r>
            <w:r>
              <w:rPr>
                <w:rFonts w:ascii="宋体" w:hAnsi="宋体"/>
                <w:color w:val="auto"/>
                <w:szCs w:val="21"/>
                <w:shd w:val="clear" w:color="auto" w:fill="FFFFFF"/>
              </w:rPr>
              <w:t>51900159610644</w:t>
            </w:r>
          </w:p>
          <w:p>
            <w:pPr>
              <w:rPr>
                <w:rFonts w:ascii="宋体" w:hAnsi="宋体"/>
                <w:color w:val="auto"/>
                <w:szCs w:val="21"/>
                <w:shd w:val="clear" w:color="auto" w:fill="FFFFFF"/>
              </w:rPr>
            </w:pPr>
            <w:r>
              <w:rPr>
                <w:rFonts w:hint="eastAsia" w:ascii="宋体" w:hAnsi="宋体"/>
                <w:color w:val="auto"/>
                <w:szCs w:val="21"/>
                <w:shd w:val="clear" w:color="auto" w:fill="FFFFFF"/>
              </w:rPr>
              <w:t>开户行：</w:t>
            </w:r>
            <w:r>
              <w:rPr>
                <w:rFonts w:ascii="宋体" w:hAnsi="宋体"/>
                <w:color w:val="auto"/>
                <w:szCs w:val="21"/>
                <w:shd w:val="clear" w:color="auto" w:fill="FFFFFF"/>
              </w:rPr>
              <w:t>贵阳农村商业银行股份有限公司</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2022年01月01日</w:t>
            </w:r>
            <w:r>
              <w:rPr>
                <w:rFonts w:hint="eastAsia" w:ascii="宋体" w:hAnsi="宋体"/>
                <w:color w:val="auto"/>
                <w:szCs w:val="21"/>
                <w:shd w:val="clear" w:color="auto" w:fill="FFFFFF"/>
              </w:rPr>
              <w:t>-</w:t>
            </w:r>
            <w:r>
              <w:rPr>
                <w:rFonts w:ascii="宋体" w:hAnsi="宋体"/>
                <w:color w:val="auto"/>
                <w:szCs w:val="21"/>
                <w:shd w:val="clear" w:color="auto" w:fill="FFFFFF"/>
              </w:rPr>
              <w:t>2022年03月31日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787,404.31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2,917,663.87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204,840,480.76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1.0258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1.0258</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、除产品合同和招募说明书另有规定外，期末产品份额净值按四舍五入法保留至小数点后第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、本报告期内，本理财计划未进行分红。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2022年01月01日</w:t>
            </w:r>
            <w:r>
              <w:rPr>
                <w:rFonts w:hint="eastAsia" w:ascii="宋体" w:hAnsi="宋体"/>
                <w:color w:val="auto"/>
              </w:rPr>
              <w:t>至</w:t>
            </w:r>
            <w:r>
              <w:rPr>
                <w:rFonts w:ascii="宋体" w:hAnsi="宋体"/>
                <w:color w:val="auto"/>
              </w:rPr>
              <w:t>2022年03月31日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1.44</w:t>
            </w:r>
          </w:p>
        </w:tc>
        <w:tc>
          <w:tcPr>
            <w:tcW w:w="1843" w:type="dxa"/>
            <w:vAlign w:val="center"/>
          </w:tcPr>
          <w:p>
            <w:pPr>
              <w:jc w:val="right"/>
              <w:rPr>
                <w:rFonts w:ascii="宋体" w:hAnsi="宋体"/>
                <w:color w:val="auto"/>
              </w:rPr>
            </w:pPr>
            <w:r>
              <w:rPr>
                <w:rFonts w:ascii="宋体" w:hAnsi="宋体"/>
                <w:color w:val="auto"/>
              </w:rPr>
              <w:t>1.16</w:t>
            </w:r>
          </w:p>
        </w:tc>
        <w:tc>
          <w:tcPr>
            <w:tcW w:w="1843" w:type="dxa"/>
            <w:vAlign w:val="center"/>
          </w:tcPr>
          <w:p>
            <w:pPr>
              <w:jc w:val="right"/>
              <w:rPr>
                <w:rFonts w:ascii="宋体" w:hAnsi="宋体"/>
                <w:color w:val="auto"/>
              </w:rPr>
            </w:pPr>
            <w:r>
              <w:rPr>
                <w:rFonts w:ascii="宋体" w:hAnsi="宋体"/>
                <w:color w:val="auto"/>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2.58</w:t>
            </w:r>
            <w:bookmarkStart w:id="7" w:name="OLE_LINK7"/>
            <w:bookmarkEnd w:id="7"/>
            <w:bookmarkStart w:id="8" w:name="OLE_LINK4"/>
            <w:bookmarkEnd w:id="8"/>
          </w:p>
        </w:tc>
        <w:tc>
          <w:tcPr>
            <w:tcW w:w="1843" w:type="dxa"/>
            <w:vAlign w:val="center"/>
          </w:tcPr>
          <w:p>
            <w:pPr>
              <w:jc w:val="right"/>
              <w:rPr>
                <w:rFonts w:ascii="宋体" w:hAnsi="宋体"/>
                <w:color w:val="auto"/>
              </w:rPr>
            </w:pPr>
            <w:r>
              <w:rPr>
                <w:rFonts w:ascii="宋体" w:hAnsi="宋体"/>
                <w:color w:val="auto"/>
              </w:rPr>
              <w:t>1.93</w:t>
            </w:r>
          </w:p>
        </w:tc>
        <w:tc>
          <w:tcPr>
            <w:tcW w:w="1843" w:type="dxa"/>
            <w:vAlign w:val="center"/>
          </w:tcPr>
          <w:p>
            <w:pPr>
              <w:jc w:val="right"/>
              <w:rPr>
                <w:rFonts w:ascii="宋体" w:hAnsi="宋体"/>
                <w:color w:val="auto"/>
              </w:rPr>
            </w:pPr>
            <w:r>
              <w:rPr>
                <w:rFonts w:ascii="宋体" w:hAnsi="宋体"/>
                <w:color w:val="auto"/>
              </w:rPr>
              <w:t>2.14</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r>
        <w:rPr>
          <w:color w:val="auto"/>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产品份额净值增长率为1.44%</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鑫沅资产贵鑫财富1号集合资产管理</w:t>
            </w:r>
          </w:p>
        </w:tc>
        <w:tc>
          <w:tcPr>
            <w:tcW w:w="2066" w:type="dxa"/>
            <w:shd w:val="clear" w:color="auto" w:fill="auto"/>
          </w:tcPr>
          <w:p>
            <w:pPr>
              <w:jc w:val="right"/>
              <w:rPr>
                <w:rFonts w:ascii="宋体"/>
                <w:color w:val="auto"/>
                <w:szCs w:val="21"/>
              </w:rPr>
            </w:pPr>
            <w:r>
              <w:rPr>
                <w:color w:val="auto"/>
              </w:rPr>
              <w:t>111,261,243.21</w:t>
            </w:r>
          </w:p>
        </w:tc>
        <w:tc>
          <w:tcPr>
            <w:tcW w:w="2069" w:type="dxa"/>
            <w:shd w:val="clear" w:color="auto" w:fill="auto"/>
          </w:tcPr>
          <w:p>
            <w:pPr>
              <w:jc w:val="right"/>
              <w:rPr>
                <w:rFonts w:ascii="宋体"/>
                <w:color w:val="auto"/>
                <w:szCs w:val="21"/>
              </w:rPr>
            </w:pPr>
            <w:r>
              <w:rPr>
                <w:color w:val="auto"/>
              </w:rPr>
              <w:t>54.18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2</w:t>
            </w:r>
          </w:p>
        </w:tc>
        <w:tc>
          <w:tcPr>
            <w:tcW w:w="4179" w:type="dxa"/>
            <w:shd w:val="clear" w:color="auto" w:fill="auto"/>
          </w:tcPr>
          <w:p>
            <w:pPr>
              <w:jc w:val="left"/>
              <w:rPr>
                <w:rFonts w:ascii="宋体"/>
                <w:color w:val="auto"/>
                <w:szCs w:val="21"/>
              </w:rPr>
            </w:pPr>
            <w:r>
              <w:rPr>
                <w:color w:val="auto"/>
              </w:rPr>
              <w:t>鑫沅资产鑫梅花456号集合资产管</w:t>
            </w:r>
          </w:p>
        </w:tc>
        <w:tc>
          <w:tcPr>
            <w:tcW w:w="2066" w:type="dxa"/>
            <w:shd w:val="clear" w:color="auto" w:fill="auto"/>
          </w:tcPr>
          <w:p>
            <w:pPr>
              <w:jc w:val="right"/>
              <w:rPr>
                <w:rFonts w:ascii="宋体"/>
                <w:color w:val="auto"/>
                <w:szCs w:val="21"/>
              </w:rPr>
            </w:pPr>
            <w:r>
              <w:rPr>
                <w:color w:val="auto"/>
              </w:rPr>
              <w:t>94,090,956.99</w:t>
            </w:r>
          </w:p>
        </w:tc>
        <w:tc>
          <w:tcPr>
            <w:tcW w:w="2069" w:type="dxa"/>
            <w:shd w:val="clear" w:color="auto" w:fill="auto"/>
          </w:tcPr>
          <w:p>
            <w:pPr>
              <w:jc w:val="right"/>
              <w:rPr>
                <w:rFonts w:ascii="宋体"/>
                <w:color w:val="auto"/>
                <w:szCs w:val="21"/>
              </w:rPr>
            </w:pPr>
            <w:r>
              <w:rPr>
                <w:color w:val="auto"/>
              </w:rPr>
              <w:t>45.82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205,352,200.20</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1.36</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205,352,200.20</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205,352,201.56</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5.2.</w:t>
      </w:r>
      <w:r>
        <w:rPr>
          <w:rFonts w:hint="eastAsia"/>
          <w:color w:val="auto"/>
          <w:lang w:val="en-US" w:eastAsia="zh-CN"/>
        </w:rPr>
        <w:t>2</w:t>
      </w:r>
      <w:r>
        <w:rPr>
          <w:rFonts w:hint="eastAsia"/>
          <w:color w:val="auto"/>
        </w:rPr>
        <w:t>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auto"/>
                <w:szCs w:val="21"/>
              </w:rPr>
            </w:pPr>
            <w:r>
              <w:rPr>
                <w:rFonts w:hint="eastAsia" w:ascii="宋体"/>
                <w:color w:val="auto"/>
                <w:szCs w:val="21"/>
              </w:rPr>
              <w:t>序号</w:t>
            </w:r>
          </w:p>
        </w:tc>
        <w:tc>
          <w:tcPr>
            <w:tcW w:w="4349" w:type="dxa"/>
            <w:shd w:val="clear" w:color="auto" w:fill="auto"/>
            <w:vAlign w:val="center"/>
          </w:tcPr>
          <w:p>
            <w:pPr>
              <w:jc w:val="center"/>
              <w:rPr>
                <w:color w:val="auto"/>
                <w:szCs w:val="21"/>
              </w:rPr>
            </w:pPr>
            <w:r>
              <w:rPr>
                <w:rFonts w:hint="eastAsia" w:ascii="宋体"/>
                <w:color w:val="auto"/>
                <w:szCs w:val="21"/>
              </w:rPr>
              <w:t>项目</w:t>
            </w:r>
          </w:p>
        </w:tc>
        <w:tc>
          <w:tcPr>
            <w:tcW w:w="2138" w:type="dxa"/>
            <w:shd w:val="clear" w:color="auto" w:fill="auto"/>
            <w:vAlign w:val="center"/>
          </w:tcPr>
          <w:p>
            <w:pPr>
              <w:jc w:val="center"/>
              <w:rPr>
                <w:color w:val="auto"/>
                <w:szCs w:val="21"/>
              </w:rPr>
            </w:pPr>
            <w:r>
              <w:rPr>
                <w:rFonts w:hint="eastAsia" w:ascii="宋体"/>
                <w:color w:val="auto"/>
                <w:szCs w:val="21"/>
              </w:rPr>
              <w:t>金额(元)</w:t>
            </w:r>
          </w:p>
        </w:tc>
        <w:tc>
          <w:tcPr>
            <w:tcW w:w="2113"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w:t>
            </w:r>
          </w:p>
        </w:tc>
        <w:tc>
          <w:tcPr>
            <w:tcW w:w="4349" w:type="dxa"/>
            <w:shd w:val="clear" w:color="auto" w:fill="auto"/>
          </w:tcPr>
          <w:p>
            <w:pPr>
              <w:jc w:val="left"/>
              <w:rPr>
                <w:rFonts w:ascii="宋体"/>
                <w:color w:val="auto"/>
                <w:szCs w:val="21"/>
              </w:rPr>
            </w:pPr>
            <w:r>
              <w:rPr>
                <w:color w:val="auto"/>
              </w:rPr>
              <w:t>GC014</w:t>
            </w:r>
          </w:p>
        </w:tc>
        <w:tc>
          <w:tcPr>
            <w:tcW w:w="2138" w:type="dxa"/>
            <w:shd w:val="clear" w:color="auto" w:fill="auto"/>
          </w:tcPr>
          <w:p>
            <w:pPr>
              <w:jc w:val="right"/>
              <w:rPr>
                <w:rFonts w:ascii="宋体"/>
                <w:color w:val="auto"/>
                <w:szCs w:val="21"/>
              </w:rPr>
            </w:pPr>
            <w:r>
              <w:rPr>
                <w:color w:val="auto"/>
              </w:rPr>
              <w:t>15,359,966.08</w:t>
            </w:r>
          </w:p>
        </w:tc>
        <w:tc>
          <w:tcPr>
            <w:tcW w:w="2113" w:type="dxa"/>
            <w:shd w:val="clear" w:color="auto" w:fill="auto"/>
          </w:tcPr>
          <w:p>
            <w:pPr>
              <w:jc w:val="right"/>
              <w:rPr>
                <w:rFonts w:ascii="宋体"/>
                <w:color w:val="auto"/>
                <w:szCs w:val="21"/>
              </w:rPr>
            </w:pPr>
            <w:r>
              <w:rPr>
                <w:color w:val="auto"/>
              </w:rPr>
              <w:t>7.48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2</w:t>
            </w:r>
          </w:p>
        </w:tc>
        <w:tc>
          <w:tcPr>
            <w:tcW w:w="4349" w:type="dxa"/>
            <w:shd w:val="clear" w:color="auto" w:fill="auto"/>
          </w:tcPr>
          <w:p>
            <w:pPr>
              <w:jc w:val="left"/>
              <w:rPr>
                <w:rFonts w:ascii="宋体"/>
                <w:color w:val="auto"/>
                <w:szCs w:val="21"/>
              </w:rPr>
            </w:pPr>
            <w:r>
              <w:rPr>
                <w:color w:val="auto"/>
              </w:rPr>
              <w:t>20中天金融MTN001</w:t>
            </w:r>
          </w:p>
        </w:tc>
        <w:tc>
          <w:tcPr>
            <w:tcW w:w="2138" w:type="dxa"/>
            <w:shd w:val="clear" w:color="auto" w:fill="auto"/>
          </w:tcPr>
          <w:p>
            <w:pPr>
              <w:jc w:val="right"/>
              <w:rPr>
                <w:rFonts w:ascii="宋体"/>
                <w:color w:val="auto"/>
                <w:szCs w:val="21"/>
              </w:rPr>
            </w:pPr>
            <w:r>
              <w:rPr>
                <w:color w:val="auto"/>
              </w:rPr>
              <w:t>9,180,126.58</w:t>
            </w:r>
          </w:p>
        </w:tc>
        <w:tc>
          <w:tcPr>
            <w:tcW w:w="2113" w:type="dxa"/>
            <w:shd w:val="clear" w:color="auto" w:fill="auto"/>
          </w:tcPr>
          <w:p>
            <w:pPr>
              <w:jc w:val="right"/>
              <w:rPr>
                <w:rFonts w:ascii="宋体"/>
                <w:color w:val="auto"/>
                <w:szCs w:val="21"/>
              </w:rPr>
            </w:pPr>
            <w:r>
              <w:rPr>
                <w:color w:val="auto"/>
              </w:rPr>
              <w:t>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3</w:t>
            </w:r>
          </w:p>
        </w:tc>
        <w:tc>
          <w:tcPr>
            <w:tcW w:w="4349" w:type="dxa"/>
            <w:shd w:val="clear" w:color="auto" w:fill="auto"/>
          </w:tcPr>
          <w:p>
            <w:pPr>
              <w:jc w:val="left"/>
              <w:rPr>
                <w:rFonts w:ascii="宋体"/>
                <w:color w:val="auto"/>
                <w:szCs w:val="21"/>
              </w:rPr>
            </w:pPr>
            <w:r>
              <w:rPr>
                <w:color w:val="auto"/>
              </w:rPr>
              <w:t>19中金05</w:t>
            </w:r>
          </w:p>
        </w:tc>
        <w:tc>
          <w:tcPr>
            <w:tcW w:w="2138" w:type="dxa"/>
            <w:shd w:val="clear" w:color="auto" w:fill="auto"/>
          </w:tcPr>
          <w:p>
            <w:pPr>
              <w:jc w:val="right"/>
              <w:rPr>
                <w:rFonts w:ascii="宋体"/>
                <w:color w:val="auto"/>
                <w:szCs w:val="21"/>
              </w:rPr>
            </w:pPr>
            <w:r>
              <w:rPr>
                <w:color w:val="auto"/>
              </w:rPr>
              <w:t>8,239,492.67</w:t>
            </w:r>
          </w:p>
        </w:tc>
        <w:tc>
          <w:tcPr>
            <w:tcW w:w="2113" w:type="dxa"/>
            <w:shd w:val="clear" w:color="auto" w:fill="auto"/>
          </w:tcPr>
          <w:p>
            <w:pPr>
              <w:jc w:val="right"/>
              <w:rPr>
                <w:rFonts w:ascii="宋体"/>
                <w:color w:val="auto"/>
                <w:szCs w:val="21"/>
              </w:rPr>
            </w:pPr>
            <w:r>
              <w:rPr>
                <w:color w:val="auto"/>
              </w:rPr>
              <w:t>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4</w:t>
            </w:r>
          </w:p>
        </w:tc>
        <w:tc>
          <w:tcPr>
            <w:tcW w:w="4349" w:type="dxa"/>
            <w:shd w:val="clear" w:color="auto" w:fill="auto"/>
          </w:tcPr>
          <w:p>
            <w:pPr>
              <w:jc w:val="left"/>
              <w:rPr>
                <w:rFonts w:ascii="宋体"/>
                <w:color w:val="auto"/>
                <w:szCs w:val="21"/>
              </w:rPr>
            </w:pPr>
            <w:r>
              <w:rPr>
                <w:color w:val="auto"/>
              </w:rPr>
              <w:t>20兴安债</w:t>
            </w:r>
          </w:p>
        </w:tc>
        <w:tc>
          <w:tcPr>
            <w:tcW w:w="2138" w:type="dxa"/>
            <w:shd w:val="clear" w:color="auto" w:fill="auto"/>
          </w:tcPr>
          <w:p>
            <w:pPr>
              <w:jc w:val="right"/>
              <w:rPr>
                <w:rFonts w:ascii="宋体"/>
                <w:color w:val="auto"/>
                <w:szCs w:val="21"/>
              </w:rPr>
            </w:pPr>
            <w:r>
              <w:rPr>
                <w:color w:val="auto"/>
              </w:rPr>
              <w:t>6,678,523.28</w:t>
            </w:r>
          </w:p>
        </w:tc>
        <w:tc>
          <w:tcPr>
            <w:tcW w:w="2113" w:type="dxa"/>
            <w:shd w:val="clear" w:color="auto" w:fill="auto"/>
          </w:tcPr>
          <w:p>
            <w:pPr>
              <w:jc w:val="right"/>
              <w:rPr>
                <w:rFonts w:ascii="宋体"/>
                <w:color w:val="auto"/>
                <w:szCs w:val="21"/>
              </w:rPr>
            </w:pPr>
            <w:r>
              <w:rPr>
                <w:color w:val="auto"/>
              </w:rPr>
              <w:t>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5</w:t>
            </w:r>
          </w:p>
        </w:tc>
        <w:tc>
          <w:tcPr>
            <w:tcW w:w="4349" w:type="dxa"/>
            <w:shd w:val="clear" w:color="auto" w:fill="auto"/>
          </w:tcPr>
          <w:p>
            <w:pPr>
              <w:jc w:val="left"/>
              <w:rPr>
                <w:rFonts w:ascii="宋体"/>
                <w:color w:val="auto"/>
                <w:szCs w:val="21"/>
              </w:rPr>
            </w:pPr>
            <w:r>
              <w:rPr>
                <w:color w:val="auto"/>
              </w:rPr>
              <w:t>21哈尔滨银行永续债02</w:t>
            </w:r>
          </w:p>
        </w:tc>
        <w:tc>
          <w:tcPr>
            <w:tcW w:w="2138" w:type="dxa"/>
            <w:shd w:val="clear" w:color="auto" w:fill="auto"/>
          </w:tcPr>
          <w:p>
            <w:pPr>
              <w:jc w:val="right"/>
              <w:rPr>
                <w:rFonts w:ascii="宋体"/>
                <w:color w:val="auto"/>
                <w:szCs w:val="21"/>
              </w:rPr>
            </w:pPr>
            <w:r>
              <w:rPr>
                <w:color w:val="auto"/>
              </w:rPr>
              <w:t>6,484,289.19</w:t>
            </w:r>
          </w:p>
        </w:tc>
        <w:tc>
          <w:tcPr>
            <w:tcW w:w="2113" w:type="dxa"/>
            <w:shd w:val="clear" w:color="auto" w:fill="auto"/>
          </w:tcPr>
          <w:p>
            <w:pPr>
              <w:jc w:val="right"/>
              <w:rPr>
                <w:rFonts w:ascii="宋体"/>
                <w:color w:val="auto"/>
                <w:szCs w:val="21"/>
              </w:rPr>
            </w:pPr>
            <w:r>
              <w:rPr>
                <w:color w:val="auto"/>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6</w:t>
            </w:r>
          </w:p>
        </w:tc>
        <w:tc>
          <w:tcPr>
            <w:tcW w:w="4349" w:type="dxa"/>
            <w:shd w:val="clear" w:color="auto" w:fill="auto"/>
          </w:tcPr>
          <w:p>
            <w:pPr>
              <w:jc w:val="left"/>
              <w:rPr>
                <w:rFonts w:ascii="宋体"/>
                <w:color w:val="auto"/>
                <w:szCs w:val="21"/>
              </w:rPr>
            </w:pPr>
            <w:r>
              <w:rPr>
                <w:color w:val="auto"/>
              </w:rPr>
              <w:t>20贵安G1</w:t>
            </w:r>
          </w:p>
        </w:tc>
        <w:tc>
          <w:tcPr>
            <w:tcW w:w="2138" w:type="dxa"/>
            <w:shd w:val="clear" w:color="auto" w:fill="auto"/>
          </w:tcPr>
          <w:p>
            <w:pPr>
              <w:jc w:val="right"/>
              <w:rPr>
                <w:rFonts w:ascii="宋体"/>
                <w:color w:val="auto"/>
                <w:szCs w:val="21"/>
              </w:rPr>
            </w:pPr>
            <w:r>
              <w:rPr>
                <w:color w:val="auto"/>
              </w:rPr>
              <w:t>6,460,429.75</w:t>
            </w:r>
          </w:p>
        </w:tc>
        <w:tc>
          <w:tcPr>
            <w:tcW w:w="2113" w:type="dxa"/>
            <w:shd w:val="clear" w:color="auto" w:fill="auto"/>
          </w:tcPr>
          <w:p>
            <w:pPr>
              <w:jc w:val="right"/>
              <w:rPr>
                <w:rFonts w:ascii="宋体"/>
                <w:color w:val="auto"/>
                <w:szCs w:val="21"/>
              </w:rPr>
            </w:pPr>
            <w:r>
              <w:rPr>
                <w:color w:val="auto"/>
              </w:rPr>
              <w:t>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7</w:t>
            </w:r>
          </w:p>
        </w:tc>
        <w:tc>
          <w:tcPr>
            <w:tcW w:w="4349" w:type="dxa"/>
            <w:shd w:val="clear" w:color="auto" w:fill="auto"/>
          </w:tcPr>
          <w:p>
            <w:pPr>
              <w:jc w:val="left"/>
              <w:rPr>
                <w:rFonts w:ascii="宋体"/>
                <w:color w:val="auto"/>
                <w:szCs w:val="21"/>
              </w:rPr>
            </w:pPr>
            <w:r>
              <w:rPr>
                <w:color w:val="auto"/>
              </w:rPr>
              <w:t>20文旅01</w:t>
            </w:r>
          </w:p>
        </w:tc>
        <w:tc>
          <w:tcPr>
            <w:tcW w:w="2138" w:type="dxa"/>
            <w:shd w:val="clear" w:color="auto" w:fill="auto"/>
          </w:tcPr>
          <w:p>
            <w:pPr>
              <w:jc w:val="right"/>
              <w:rPr>
                <w:rFonts w:ascii="宋体"/>
                <w:color w:val="auto"/>
                <w:szCs w:val="21"/>
              </w:rPr>
            </w:pPr>
            <w:r>
              <w:rPr>
                <w:color w:val="auto"/>
              </w:rPr>
              <w:t>5,359,807.38</w:t>
            </w:r>
          </w:p>
        </w:tc>
        <w:tc>
          <w:tcPr>
            <w:tcW w:w="2113" w:type="dxa"/>
            <w:shd w:val="clear" w:color="auto" w:fill="auto"/>
          </w:tcPr>
          <w:p>
            <w:pPr>
              <w:jc w:val="right"/>
              <w:rPr>
                <w:rFonts w:ascii="宋体"/>
                <w:color w:val="auto"/>
                <w:szCs w:val="21"/>
              </w:rPr>
            </w:pPr>
            <w:r>
              <w:rPr>
                <w:color w:val="auto"/>
              </w:rPr>
              <w:t>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8</w:t>
            </w:r>
          </w:p>
        </w:tc>
        <w:tc>
          <w:tcPr>
            <w:tcW w:w="4349" w:type="dxa"/>
            <w:shd w:val="clear" w:color="auto" w:fill="auto"/>
          </w:tcPr>
          <w:p>
            <w:pPr>
              <w:jc w:val="left"/>
              <w:rPr>
                <w:rFonts w:ascii="宋体"/>
                <w:color w:val="auto"/>
                <w:szCs w:val="21"/>
              </w:rPr>
            </w:pPr>
            <w:r>
              <w:rPr>
                <w:color w:val="auto"/>
              </w:rPr>
              <w:t>21安投01</w:t>
            </w:r>
          </w:p>
        </w:tc>
        <w:tc>
          <w:tcPr>
            <w:tcW w:w="2138" w:type="dxa"/>
            <w:shd w:val="clear" w:color="auto" w:fill="auto"/>
          </w:tcPr>
          <w:p>
            <w:pPr>
              <w:jc w:val="right"/>
              <w:rPr>
                <w:rFonts w:ascii="宋体"/>
                <w:color w:val="auto"/>
                <w:szCs w:val="21"/>
              </w:rPr>
            </w:pPr>
            <w:r>
              <w:rPr>
                <w:color w:val="auto"/>
              </w:rPr>
              <w:t>5,165,400.88</w:t>
            </w:r>
          </w:p>
        </w:tc>
        <w:tc>
          <w:tcPr>
            <w:tcW w:w="2113" w:type="dxa"/>
            <w:shd w:val="clear" w:color="auto" w:fill="auto"/>
          </w:tcPr>
          <w:p>
            <w:pPr>
              <w:jc w:val="right"/>
              <w:rPr>
                <w:rFonts w:ascii="宋体"/>
                <w:color w:val="auto"/>
                <w:szCs w:val="21"/>
              </w:rPr>
            </w:pPr>
            <w:r>
              <w:rPr>
                <w:color w:val="auto"/>
              </w:rPr>
              <w:t>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9</w:t>
            </w:r>
          </w:p>
        </w:tc>
        <w:tc>
          <w:tcPr>
            <w:tcW w:w="4349" w:type="dxa"/>
            <w:shd w:val="clear" w:color="auto" w:fill="auto"/>
          </w:tcPr>
          <w:p>
            <w:pPr>
              <w:jc w:val="left"/>
              <w:rPr>
                <w:rFonts w:ascii="宋体"/>
                <w:color w:val="auto"/>
                <w:szCs w:val="21"/>
              </w:rPr>
            </w:pPr>
            <w:r>
              <w:rPr>
                <w:color w:val="auto"/>
              </w:rPr>
              <w:t>19吉铁02</w:t>
            </w:r>
          </w:p>
        </w:tc>
        <w:tc>
          <w:tcPr>
            <w:tcW w:w="2138" w:type="dxa"/>
            <w:shd w:val="clear" w:color="auto" w:fill="auto"/>
          </w:tcPr>
          <w:p>
            <w:pPr>
              <w:jc w:val="right"/>
              <w:rPr>
                <w:rFonts w:ascii="宋体"/>
                <w:color w:val="auto"/>
                <w:szCs w:val="21"/>
              </w:rPr>
            </w:pPr>
            <w:r>
              <w:rPr>
                <w:color w:val="auto"/>
              </w:rPr>
              <w:t>5,162,865.99</w:t>
            </w:r>
          </w:p>
        </w:tc>
        <w:tc>
          <w:tcPr>
            <w:tcW w:w="2113" w:type="dxa"/>
            <w:shd w:val="clear" w:color="auto" w:fill="auto"/>
          </w:tcPr>
          <w:p>
            <w:pPr>
              <w:jc w:val="right"/>
              <w:rPr>
                <w:rFonts w:ascii="宋体"/>
                <w:color w:val="auto"/>
                <w:szCs w:val="21"/>
              </w:rPr>
            </w:pPr>
            <w:r>
              <w:rPr>
                <w:color w:val="auto"/>
              </w:rPr>
              <w:t>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10</w:t>
            </w:r>
          </w:p>
        </w:tc>
        <w:tc>
          <w:tcPr>
            <w:tcW w:w="4349" w:type="dxa"/>
            <w:shd w:val="clear" w:color="auto" w:fill="auto"/>
          </w:tcPr>
          <w:p>
            <w:pPr>
              <w:jc w:val="left"/>
              <w:rPr>
                <w:rFonts w:ascii="宋体"/>
                <w:color w:val="auto"/>
                <w:szCs w:val="21"/>
              </w:rPr>
            </w:pPr>
            <w:r>
              <w:rPr>
                <w:color w:val="auto"/>
              </w:rPr>
              <w:t>18铜管廊</w:t>
            </w:r>
          </w:p>
        </w:tc>
        <w:tc>
          <w:tcPr>
            <w:tcW w:w="2138" w:type="dxa"/>
            <w:shd w:val="clear" w:color="auto" w:fill="auto"/>
          </w:tcPr>
          <w:p>
            <w:pPr>
              <w:jc w:val="right"/>
              <w:rPr>
                <w:rFonts w:ascii="宋体"/>
                <w:color w:val="auto"/>
                <w:szCs w:val="21"/>
              </w:rPr>
            </w:pPr>
            <w:r>
              <w:rPr>
                <w:color w:val="auto"/>
              </w:rPr>
              <w:t>4,836,468.42</w:t>
            </w:r>
          </w:p>
        </w:tc>
        <w:tc>
          <w:tcPr>
            <w:tcW w:w="2113" w:type="dxa"/>
            <w:shd w:val="clear" w:color="auto" w:fill="auto"/>
          </w:tcPr>
          <w:p>
            <w:pPr>
              <w:jc w:val="right"/>
              <w:rPr>
                <w:rFonts w:ascii="宋体"/>
                <w:color w:val="auto"/>
                <w:szCs w:val="21"/>
              </w:rPr>
            </w:pPr>
            <w:r>
              <w:rPr>
                <w:color w:val="auto"/>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p>
        </w:tc>
        <w:tc>
          <w:tcPr>
            <w:tcW w:w="4349" w:type="dxa"/>
            <w:shd w:val="clear" w:color="auto" w:fill="auto"/>
          </w:tcPr>
          <w:p>
            <w:pPr>
              <w:jc w:val="left"/>
              <w:rPr>
                <w:rFonts w:ascii="宋体"/>
                <w:color w:val="auto"/>
                <w:szCs w:val="21"/>
              </w:rPr>
            </w:pPr>
            <w:r>
              <w:rPr>
                <w:color w:val="auto"/>
              </w:rPr>
              <w:t>合计</w:t>
            </w:r>
          </w:p>
        </w:tc>
        <w:tc>
          <w:tcPr>
            <w:tcW w:w="2138" w:type="dxa"/>
            <w:shd w:val="clear" w:color="auto" w:fill="auto"/>
          </w:tcPr>
          <w:p>
            <w:pPr>
              <w:jc w:val="right"/>
              <w:rPr>
                <w:rFonts w:ascii="宋体"/>
                <w:color w:val="auto"/>
                <w:szCs w:val="21"/>
              </w:rPr>
            </w:pPr>
            <w:r>
              <w:rPr>
                <w:color w:val="auto"/>
              </w:rPr>
              <w:t>72,927,370.23</w:t>
            </w:r>
          </w:p>
        </w:tc>
        <w:tc>
          <w:tcPr>
            <w:tcW w:w="2113" w:type="dxa"/>
            <w:shd w:val="clear" w:color="auto" w:fill="auto"/>
          </w:tcPr>
          <w:p>
            <w:pPr>
              <w:jc w:val="right"/>
              <w:rPr>
                <w:rFonts w:ascii="宋体"/>
                <w:color w:val="auto"/>
                <w:szCs w:val="21"/>
              </w:rPr>
            </w:pPr>
            <w:r>
              <w:rPr>
                <w:color w:val="auto"/>
              </w:rPr>
              <w:t>35.51</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9" w:name="OLE_LINK11"/>
      <w:bookmarkStart w:id="10" w:name="OLE_LINK10"/>
      <w:r>
        <w:rPr>
          <w:rFonts w:ascii="宋体" w:hAnsi="宋体"/>
          <w:color w:val="auto"/>
          <w:szCs w:val="21"/>
        </w:rPr>
        <w:t>2022年04月15日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I8MOxjvZB07b3Lh3Ts13Y4yJEgQ=" w:salt="Bz98UtZJ+TVEuScykDwyy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dlZWFlN2VlNmE5NTI5Njg2MDg5YTlmMTljYjM5Yjg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A4711"/>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2F3AF4"/>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5787D"/>
    <w:rsid w:val="0086104D"/>
    <w:rsid w:val="00877FC5"/>
    <w:rsid w:val="0088229F"/>
    <w:rsid w:val="00883B68"/>
    <w:rsid w:val="00894A82"/>
    <w:rsid w:val="00895911"/>
    <w:rsid w:val="008A2C9B"/>
    <w:rsid w:val="008A542C"/>
    <w:rsid w:val="008A66D3"/>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19E15B46"/>
    <w:rsid w:val="56F96DAF"/>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19968;&#23395;&#24230;&#20449;&#24687;&#25259;&#38706;\&#36149;&#38451;&#20892;&#21830;\&#20449;&#24687;&#25259;&#38706;\&#36149;&#38451;&#20892;&#21830;\&#36149;&#38451;&#20892;&#21830;&#23395;&#25253;\&#20928;&#20540;&#34920;\1&#24180;105&#26399;WB0072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Sheet2!$A$2:$A$150</c:f>
              <c:numCache>
                <c:formatCode>yyyy/m/d</c:formatCode>
                <c:ptCount val="149"/>
                <c:pt idx="0" c:formatCode="yyyy/m/d">
                  <c:v>44503</c:v>
                </c:pt>
                <c:pt idx="1" c:formatCode="yyyy/m/d">
                  <c:v>44504</c:v>
                </c:pt>
                <c:pt idx="2" c:formatCode="yyyy/m/d">
                  <c:v>44505</c:v>
                </c:pt>
                <c:pt idx="3" c:formatCode="yyyy/m/d">
                  <c:v>44506</c:v>
                </c:pt>
                <c:pt idx="4" c:formatCode="yyyy/m/d">
                  <c:v>44507</c:v>
                </c:pt>
                <c:pt idx="5" c:formatCode="yyyy/m/d">
                  <c:v>44508</c:v>
                </c:pt>
                <c:pt idx="6" c:formatCode="yyyy/m/d">
                  <c:v>44509</c:v>
                </c:pt>
                <c:pt idx="7" c:formatCode="yyyy/m/d">
                  <c:v>44510</c:v>
                </c:pt>
                <c:pt idx="8" c:formatCode="yyyy/m/d">
                  <c:v>44511</c:v>
                </c:pt>
                <c:pt idx="9" c:formatCode="yyyy/m/d">
                  <c:v>44512</c:v>
                </c:pt>
                <c:pt idx="10" c:formatCode="yyyy/m/d">
                  <c:v>44513</c:v>
                </c:pt>
                <c:pt idx="11" c:formatCode="yyyy/m/d">
                  <c:v>44514</c:v>
                </c:pt>
                <c:pt idx="12" c:formatCode="yyyy/m/d">
                  <c:v>44515</c:v>
                </c:pt>
                <c:pt idx="13" c:formatCode="yyyy/m/d">
                  <c:v>44516</c:v>
                </c:pt>
                <c:pt idx="14" c:formatCode="yyyy/m/d">
                  <c:v>44517</c:v>
                </c:pt>
                <c:pt idx="15" c:formatCode="yyyy/m/d">
                  <c:v>44518</c:v>
                </c:pt>
                <c:pt idx="16" c:formatCode="yyyy/m/d">
                  <c:v>44519</c:v>
                </c:pt>
                <c:pt idx="17" c:formatCode="yyyy/m/d">
                  <c:v>44520</c:v>
                </c:pt>
                <c:pt idx="18" c:formatCode="yyyy/m/d">
                  <c:v>44521</c:v>
                </c:pt>
                <c:pt idx="19" c:formatCode="yyyy/m/d">
                  <c:v>44522</c:v>
                </c:pt>
                <c:pt idx="20" c:formatCode="yyyy/m/d">
                  <c:v>44523</c:v>
                </c:pt>
                <c:pt idx="21" c:formatCode="yyyy/m/d">
                  <c:v>44524</c:v>
                </c:pt>
                <c:pt idx="22" c:formatCode="yyyy/m/d">
                  <c:v>44525</c:v>
                </c:pt>
                <c:pt idx="23" c:formatCode="yyyy/m/d">
                  <c:v>44526</c:v>
                </c:pt>
                <c:pt idx="24" c:formatCode="yyyy/m/d">
                  <c:v>44527</c:v>
                </c:pt>
                <c:pt idx="25" c:formatCode="yyyy/m/d">
                  <c:v>44528</c:v>
                </c:pt>
                <c:pt idx="26" c:formatCode="yyyy/m/d">
                  <c:v>44529</c:v>
                </c:pt>
                <c:pt idx="27" c:formatCode="yyyy/m/d">
                  <c:v>44530</c:v>
                </c:pt>
                <c:pt idx="28" c:formatCode="yyyy/m/d">
                  <c:v>44531</c:v>
                </c:pt>
                <c:pt idx="29" c:formatCode="yyyy/m/d">
                  <c:v>44532</c:v>
                </c:pt>
                <c:pt idx="30" c:formatCode="yyyy/m/d">
                  <c:v>44533</c:v>
                </c:pt>
                <c:pt idx="31" c:formatCode="yyyy/m/d">
                  <c:v>44534</c:v>
                </c:pt>
                <c:pt idx="32" c:formatCode="yyyy/m/d">
                  <c:v>44535</c:v>
                </c:pt>
                <c:pt idx="33" c:formatCode="yyyy/m/d">
                  <c:v>44536</c:v>
                </c:pt>
                <c:pt idx="34" c:formatCode="yyyy/m/d">
                  <c:v>44537</c:v>
                </c:pt>
                <c:pt idx="35" c:formatCode="yyyy/m/d">
                  <c:v>44538</c:v>
                </c:pt>
                <c:pt idx="36" c:formatCode="yyyy/m/d">
                  <c:v>44539</c:v>
                </c:pt>
                <c:pt idx="37" c:formatCode="yyyy/m/d">
                  <c:v>44540</c:v>
                </c:pt>
                <c:pt idx="38" c:formatCode="yyyy/m/d">
                  <c:v>44541</c:v>
                </c:pt>
                <c:pt idx="39" c:formatCode="yyyy/m/d">
                  <c:v>44542</c:v>
                </c:pt>
                <c:pt idx="40" c:formatCode="yyyy/m/d">
                  <c:v>44543</c:v>
                </c:pt>
                <c:pt idx="41" c:formatCode="yyyy/m/d">
                  <c:v>44544</c:v>
                </c:pt>
                <c:pt idx="42" c:formatCode="yyyy/m/d">
                  <c:v>44545</c:v>
                </c:pt>
                <c:pt idx="43" c:formatCode="yyyy/m/d">
                  <c:v>44546</c:v>
                </c:pt>
                <c:pt idx="44" c:formatCode="yyyy/m/d">
                  <c:v>44547</c:v>
                </c:pt>
                <c:pt idx="45" c:formatCode="yyyy/m/d">
                  <c:v>44548</c:v>
                </c:pt>
                <c:pt idx="46" c:formatCode="yyyy/m/d">
                  <c:v>44549</c:v>
                </c:pt>
                <c:pt idx="47" c:formatCode="yyyy/m/d">
                  <c:v>44550</c:v>
                </c:pt>
                <c:pt idx="48" c:formatCode="yyyy/m/d">
                  <c:v>44551</c:v>
                </c:pt>
                <c:pt idx="49" c:formatCode="yyyy/m/d">
                  <c:v>44552</c:v>
                </c:pt>
                <c:pt idx="50" c:formatCode="yyyy/m/d">
                  <c:v>44553</c:v>
                </c:pt>
                <c:pt idx="51" c:formatCode="yyyy/m/d">
                  <c:v>44554</c:v>
                </c:pt>
                <c:pt idx="52" c:formatCode="yyyy/m/d">
                  <c:v>44555</c:v>
                </c:pt>
                <c:pt idx="53" c:formatCode="yyyy/m/d">
                  <c:v>44556</c:v>
                </c:pt>
                <c:pt idx="54" c:formatCode="yyyy/m/d">
                  <c:v>44557</c:v>
                </c:pt>
                <c:pt idx="55" c:formatCode="yyyy/m/d">
                  <c:v>44558</c:v>
                </c:pt>
                <c:pt idx="56" c:formatCode="yyyy/m/d">
                  <c:v>44559</c:v>
                </c:pt>
                <c:pt idx="57" c:formatCode="yyyy/m/d">
                  <c:v>44560</c:v>
                </c:pt>
                <c:pt idx="58" c:formatCode="yyyy/m/d">
                  <c:v>44561</c:v>
                </c:pt>
                <c:pt idx="59" c:formatCode="yyyy/m/d">
                  <c:v>44562</c:v>
                </c:pt>
                <c:pt idx="60" c:formatCode="yyyy/m/d">
                  <c:v>44563</c:v>
                </c:pt>
                <c:pt idx="61" c:formatCode="yyyy/m/d">
                  <c:v>44564</c:v>
                </c:pt>
                <c:pt idx="62" c:formatCode="yyyy/m/d">
                  <c:v>44565</c:v>
                </c:pt>
                <c:pt idx="63" c:formatCode="yyyy/m/d">
                  <c:v>44566</c:v>
                </c:pt>
                <c:pt idx="64" c:formatCode="yyyy/m/d">
                  <c:v>44567</c:v>
                </c:pt>
                <c:pt idx="65" c:formatCode="yyyy/m/d">
                  <c:v>44568</c:v>
                </c:pt>
                <c:pt idx="66" c:formatCode="yyyy/m/d">
                  <c:v>44569</c:v>
                </c:pt>
                <c:pt idx="67" c:formatCode="yyyy/m/d">
                  <c:v>44570</c:v>
                </c:pt>
                <c:pt idx="68" c:formatCode="yyyy/m/d">
                  <c:v>44571</c:v>
                </c:pt>
                <c:pt idx="69" c:formatCode="yyyy/m/d">
                  <c:v>44572</c:v>
                </c:pt>
                <c:pt idx="70" c:formatCode="yyyy/m/d">
                  <c:v>44573</c:v>
                </c:pt>
                <c:pt idx="71" c:formatCode="yyyy/m/d">
                  <c:v>44574</c:v>
                </c:pt>
                <c:pt idx="72" c:formatCode="yyyy/m/d">
                  <c:v>44575</c:v>
                </c:pt>
                <c:pt idx="73" c:formatCode="yyyy/m/d">
                  <c:v>44576</c:v>
                </c:pt>
                <c:pt idx="74" c:formatCode="yyyy/m/d">
                  <c:v>44577</c:v>
                </c:pt>
                <c:pt idx="75" c:formatCode="yyyy/m/d">
                  <c:v>44578</c:v>
                </c:pt>
                <c:pt idx="76" c:formatCode="yyyy/m/d">
                  <c:v>44579</c:v>
                </c:pt>
                <c:pt idx="77" c:formatCode="yyyy/m/d">
                  <c:v>44580</c:v>
                </c:pt>
                <c:pt idx="78" c:formatCode="yyyy/m/d">
                  <c:v>44581</c:v>
                </c:pt>
                <c:pt idx="79" c:formatCode="yyyy/m/d">
                  <c:v>44582</c:v>
                </c:pt>
                <c:pt idx="80" c:formatCode="yyyy/m/d">
                  <c:v>44583</c:v>
                </c:pt>
                <c:pt idx="81" c:formatCode="yyyy/m/d">
                  <c:v>44584</c:v>
                </c:pt>
                <c:pt idx="82" c:formatCode="yyyy/m/d">
                  <c:v>44585</c:v>
                </c:pt>
                <c:pt idx="83" c:formatCode="yyyy/m/d">
                  <c:v>44586</c:v>
                </c:pt>
                <c:pt idx="84" c:formatCode="yyyy/m/d">
                  <c:v>44587</c:v>
                </c:pt>
                <c:pt idx="85" c:formatCode="yyyy/m/d">
                  <c:v>44588</c:v>
                </c:pt>
                <c:pt idx="86" c:formatCode="yyyy/m/d">
                  <c:v>44589</c:v>
                </c:pt>
                <c:pt idx="87" c:formatCode="yyyy/m/d">
                  <c:v>44590</c:v>
                </c:pt>
                <c:pt idx="88" c:formatCode="yyyy/m/d">
                  <c:v>44591</c:v>
                </c:pt>
                <c:pt idx="89" c:formatCode="yyyy/m/d">
                  <c:v>44592</c:v>
                </c:pt>
                <c:pt idx="90" c:formatCode="yyyy/m/d">
                  <c:v>44593</c:v>
                </c:pt>
                <c:pt idx="91" c:formatCode="yyyy/m/d">
                  <c:v>44594</c:v>
                </c:pt>
                <c:pt idx="92" c:formatCode="yyyy/m/d">
                  <c:v>44595</c:v>
                </c:pt>
                <c:pt idx="93" c:formatCode="yyyy/m/d">
                  <c:v>44596</c:v>
                </c:pt>
                <c:pt idx="94" c:formatCode="yyyy/m/d">
                  <c:v>44597</c:v>
                </c:pt>
                <c:pt idx="95" c:formatCode="yyyy/m/d">
                  <c:v>44598</c:v>
                </c:pt>
                <c:pt idx="96" c:formatCode="yyyy/m/d">
                  <c:v>44599</c:v>
                </c:pt>
                <c:pt idx="97" c:formatCode="yyyy/m/d">
                  <c:v>44600</c:v>
                </c:pt>
                <c:pt idx="98" c:formatCode="yyyy/m/d">
                  <c:v>44601</c:v>
                </c:pt>
                <c:pt idx="99" c:formatCode="yyyy/m/d">
                  <c:v>44602</c:v>
                </c:pt>
                <c:pt idx="100" c:formatCode="yyyy/m/d">
                  <c:v>44603</c:v>
                </c:pt>
                <c:pt idx="101" c:formatCode="yyyy/m/d">
                  <c:v>44604</c:v>
                </c:pt>
                <c:pt idx="102" c:formatCode="yyyy/m/d">
                  <c:v>44605</c:v>
                </c:pt>
                <c:pt idx="103" c:formatCode="yyyy/m/d">
                  <c:v>44606</c:v>
                </c:pt>
                <c:pt idx="104" c:formatCode="yyyy/m/d">
                  <c:v>44607</c:v>
                </c:pt>
                <c:pt idx="105" c:formatCode="yyyy/m/d">
                  <c:v>44608</c:v>
                </c:pt>
                <c:pt idx="106" c:formatCode="yyyy/m/d">
                  <c:v>44609</c:v>
                </c:pt>
                <c:pt idx="107" c:formatCode="yyyy/m/d">
                  <c:v>44610</c:v>
                </c:pt>
                <c:pt idx="108" c:formatCode="yyyy/m/d">
                  <c:v>44611</c:v>
                </c:pt>
                <c:pt idx="109" c:formatCode="yyyy/m/d">
                  <c:v>44612</c:v>
                </c:pt>
                <c:pt idx="110" c:formatCode="yyyy/m/d">
                  <c:v>44613</c:v>
                </c:pt>
                <c:pt idx="111" c:formatCode="yyyy/m/d">
                  <c:v>44614</c:v>
                </c:pt>
                <c:pt idx="112" c:formatCode="yyyy/m/d">
                  <c:v>44615</c:v>
                </c:pt>
                <c:pt idx="113" c:formatCode="yyyy/m/d">
                  <c:v>44616</c:v>
                </c:pt>
                <c:pt idx="114" c:formatCode="yyyy/m/d">
                  <c:v>44617</c:v>
                </c:pt>
                <c:pt idx="115" c:formatCode="yyyy/m/d">
                  <c:v>44618</c:v>
                </c:pt>
                <c:pt idx="116" c:formatCode="yyyy/m/d">
                  <c:v>44619</c:v>
                </c:pt>
                <c:pt idx="117" c:formatCode="yyyy/m/d">
                  <c:v>44620</c:v>
                </c:pt>
                <c:pt idx="118" c:formatCode="yyyy/m/d">
                  <c:v>44621</c:v>
                </c:pt>
                <c:pt idx="119" c:formatCode="yyyy/m/d">
                  <c:v>44622</c:v>
                </c:pt>
                <c:pt idx="120" c:formatCode="yyyy/m/d">
                  <c:v>44623</c:v>
                </c:pt>
                <c:pt idx="121" c:formatCode="yyyy/m/d">
                  <c:v>44624</c:v>
                </c:pt>
                <c:pt idx="122" c:formatCode="yyyy/m/d">
                  <c:v>44625</c:v>
                </c:pt>
                <c:pt idx="123" c:formatCode="yyyy/m/d">
                  <c:v>44626</c:v>
                </c:pt>
                <c:pt idx="124" c:formatCode="yyyy/m/d">
                  <c:v>44627</c:v>
                </c:pt>
                <c:pt idx="125" c:formatCode="yyyy/m/d">
                  <c:v>44628</c:v>
                </c:pt>
                <c:pt idx="126" c:formatCode="yyyy/m/d">
                  <c:v>44629</c:v>
                </c:pt>
                <c:pt idx="127" c:formatCode="yyyy/m/d">
                  <c:v>44630</c:v>
                </c:pt>
                <c:pt idx="128" c:formatCode="yyyy/m/d">
                  <c:v>44631</c:v>
                </c:pt>
                <c:pt idx="129" c:formatCode="yyyy/m/d">
                  <c:v>44632</c:v>
                </c:pt>
                <c:pt idx="130" c:formatCode="yyyy/m/d">
                  <c:v>44633</c:v>
                </c:pt>
                <c:pt idx="131" c:formatCode="yyyy/m/d">
                  <c:v>44634</c:v>
                </c:pt>
                <c:pt idx="132" c:formatCode="yyyy/m/d">
                  <c:v>44635</c:v>
                </c:pt>
                <c:pt idx="133" c:formatCode="yyyy/m/d">
                  <c:v>44636</c:v>
                </c:pt>
                <c:pt idx="134" c:formatCode="yyyy/m/d">
                  <c:v>44637</c:v>
                </c:pt>
                <c:pt idx="135" c:formatCode="yyyy/m/d">
                  <c:v>44638</c:v>
                </c:pt>
                <c:pt idx="136" c:formatCode="yyyy/m/d">
                  <c:v>44639</c:v>
                </c:pt>
                <c:pt idx="137" c:formatCode="yyyy/m/d">
                  <c:v>44640</c:v>
                </c:pt>
                <c:pt idx="138" c:formatCode="yyyy/m/d">
                  <c:v>44641</c:v>
                </c:pt>
                <c:pt idx="139" c:formatCode="yyyy/m/d">
                  <c:v>44642</c:v>
                </c:pt>
                <c:pt idx="140" c:formatCode="yyyy/m/d">
                  <c:v>44643</c:v>
                </c:pt>
                <c:pt idx="141" c:formatCode="yyyy/m/d">
                  <c:v>44644</c:v>
                </c:pt>
                <c:pt idx="142" c:formatCode="yyyy/m/d">
                  <c:v>44645</c:v>
                </c:pt>
                <c:pt idx="143" c:formatCode="yyyy/m/d">
                  <c:v>44646</c:v>
                </c:pt>
                <c:pt idx="144" c:formatCode="yyyy/m/d">
                  <c:v>44647</c:v>
                </c:pt>
                <c:pt idx="145" c:formatCode="yyyy/m/d">
                  <c:v>44648</c:v>
                </c:pt>
                <c:pt idx="146" c:formatCode="yyyy/m/d">
                  <c:v>44649</c:v>
                </c:pt>
                <c:pt idx="147" c:formatCode="yyyy/m/d">
                  <c:v>44650</c:v>
                </c:pt>
                <c:pt idx="148" c:formatCode="yyyy/m/d">
                  <c:v>44651</c:v>
                </c:pt>
              </c:numCache>
            </c:numRef>
          </c:cat>
          <c:val>
            <c:numRef>
              <c:f>Sheet2!$B$2:$B$150</c:f>
              <c:numCache>
                <c:formatCode>General</c:formatCode>
                <c:ptCount val="149"/>
                <c:pt idx="0">
                  <c:v>0</c:v>
                </c:pt>
                <c:pt idx="1">
                  <c:v>9.9999999999989e-5</c:v>
                </c:pt>
                <c:pt idx="2">
                  <c:v>0.000199999999999978</c:v>
                </c:pt>
                <c:pt idx="3">
                  <c:v>9.9999999999989e-5</c:v>
                </c:pt>
                <c:pt idx="4">
                  <c:v>9.9999999999989e-5</c:v>
                </c:pt>
                <c:pt idx="5">
                  <c:v>0.000399999999999956</c:v>
                </c:pt>
                <c:pt idx="6">
                  <c:v>0.000499999999999945</c:v>
                </c:pt>
                <c:pt idx="7">
                  <c:v>0.000599999999999934</c:v>
                </c:pt>
                <c:pt idx="8">
                  <c:v>0.000599999999999934</c:v>
                </c:pt>
                <c:pt idx="9">
                  <c:v>0.000799999999999912</c:v>
                </c:pt>
                <c:pt idx="10">
                  <c:v>0.000799999999999912</c:v>
                </c:pt>
                <c:pt idx="11">
                  <c:v>0.000799999999999912</c:v>
                </c:pt>
                <c:pt idx="12">
                  <c:v>0.00140000000000007</c:v>
                </c:pt>
                <c:pt idx="13">
                  <c:v>0.000599999999999934</c:v>
                </c:pt>
                <c:pt idx="14">
                  <c:v>-0.00239999999999996</c:v>
                </c:pt>
                <c:pt idx="15">
                  <c:v>-0.00209999999999999</c:v>
                </c:pt>
                <c:pt idx="16">
                  <c:v>-0.002</c:v>
                </c:pt>
                <c:pt idx="17">
                  <c:v>-0.002</c:v>
                </c:pt>
                <c:pt idx="18">
                  <c:v>-0.002</c:v>
                </c:pt>
                <c:pt idx="19">
                  <c:v>-0.00109999999999999</c:v>
                </c:pt>
                <c:pt idx="20">
                  <c:v>-0.000800000000000023</c:v>
                </c:pt>
                <c:pt idx="21">
                  <c:v>-0.000600000000000045</c:v>
                </c:pt>
                <c:pt idx="22">
                  <c:v>0.000199999999999978</c:v>
                </c:pt>
                <c:pt idx="23">
                  <c:v>0.000499999999999945</c:v>
                </c:pt>
                <c:pt idx="24">
                  <c:v>0.000499999999999945</c:v>
                </c:pt>
                <c:pt idx="25">
                  <c:v>0.000499999999999945</c:v>
                </c:pt>
                <c:pt idx="26">
                  <c:v>0.00120000000000009</c:v>
                </c:pt>
                <c:pt idx="27">
                  <c:v>0.00130000000000008</c:v>
                </c:pt>
                <c:pt idx="28">
                  <c:v>0.00140000000000007</c:v>
                </c:pt>
                <c:pt idx="29">
                  <c:v>0.00160000000000005</c:v>
                </c:pt>
                <c:pt idx="30">
                  <c:v>0.00120000000000009</c:v>
                </c:pt>
                <c:pt idx="31">
                  <c:v>0.00120000000000009</c:v>
                </c:pt>
                <c:pt idx="32">
                  <c:v>0.00120000000000009</c:v>
                </c:pt>
                <c:pt idx="33">
                  <c:v>0.00239999999999996</c:v>
                </c:pt>
                <c:pt idx="34">
                  <c:v>0.00269999999999992</c:v>
                </c:pt>
                <c:pt idx="35">
                  <c:v>0.0031000000000001</c:v>
                </c:pt>
                <c:pt idx="36">
                  <c:v>0.00350000000000006</c:v>
                </c:pt>
                <c:pt idx="37">
                  <c:v>0.00350000000000006</c:v>
                </c:pt>
                <c:pt idx="38">
                  <c:v>0.00350000000000006</c:v>
                </c:pt>
                <c:pt idx="39">
                  <c:v>0.00350000000000006</c:v>
                </c:pt>
                <c:pt idx="40">
                  <c:v>0.00429999999999997</c:v>
                </c:pt>
                <c:pt idx="41">
                  <c:v>0.00459999999999994</c:v>
                </c:pt>
                <c:pt idx="42">
                  <c:v>0.00479999999999992</c:v>
                </c:pt>
                <c:pt idx="43">
                  <c:v>0.00459999999999994</c:v>
                </c:pt>
                <c:pt idx="44">
                  <c:v>0.00469999999999993</c:v>
                </c:pt>
                <c:pt idx="45">
                  <c:v>0.00469999999999993</c:v>
                </c:pt>
                <c:pt idx="46">
                  <c:v>0.00469999999999993</c:v>
                </c:pt>
                <c:pt idx="47">
                  <c:v>0.00560000000000005</c:v>
                </c:pt>
                <c:pt idx="48">
                  <c:v>0.00580000000000003</c:v>
                </c:pt>
                <c:pt idx="49">
                  <c:v>0.00600000000000001</c:v>
                </c:pt>
                <c:pt idx="50">
                  <c:v>0.00730000000000008</c:v>
                </c:pt>
                <c:pt idx="51">
                  <c:v>0.00760000000000005</c:v>
                </c:pt>
                <c:pt idx="52">
                  <c:v>0.00760000000000005</c:v>
                </c:pt>
                <c:pt idx="53">
                  <c:v>0.00760000000000005</c:v>
                </c:pt>
                <c:pt idx="54">
                  <c:v>0.00839999999999996</c:v>
                </c:pt>
                <c:pt idx="55">
                  <c:v>0.00869999999999993</c:v>
                </c:pt>
                <c:pt idx="56">
                  <c:v>0.0105</c:v>
                </c:pt>
                <c:pt idx="57">
                  <c:v>0.0107999999999999</c:v>
                </c:pt>
                <c:pt idx="58">
                  <c:v>0.0112000000000001</c:v>
                </c:pt>
                <c:pt idx="59">
                  <c:v>0.0112000000000001</c:v>
                </c:pt>
                <c:pt idx="60">
                  <c:v>0.0111000000000001</c:v>
                </c:pt>
                <c:pt idx="61">
                  <c:v>0.0111000000000001</c:v>
                </c:pt>
                <c:pt idx="62">
                  <c:v>0.0122</c:v>
                </c:pt>
                <c:pt idx="63">
                  <c:v>0.0125999999999999</c:v>
                </c:pt>
                <c:pt idx="64">
                  <c:v>0.0126999999999999</c:v>
                </c:pt>
                <c:pt idx="65">
                  <c:v>0.0128999999999999</c:v>
                </c:pt>
                <c:pt idx="66">
                  <c:v>0.0127999999999999</c:v>
                </c:pt>
                <c:pt idx="67">
                  <c:v>0.0127999999999999</c:v>
                </c:pt>
                <c:pt idx="68">
                  <c:v>0.0136000000000001</c:v>
                </c:pt>
                <c:pt idx="69">
                  <c:v>0.0137</c:v>
                </c:pt>
                <c:pt idx="70">
                  <c:v>0.0139</c:v>
                </c:pt>
                <c:pt idx="71">
                  <c:v>0.0142</c:v>
                </c:pt>
                <c:pt idx="72">
                  <c:v>0.0144</c:v>
                </c:pt>
                <c:pt idx="73">
                  <c:v>0.0144</c:v>
                </c:pt>
                <c:pt idx="74">
                  <c:v>0.0144</c:v>
                </c:pt>
                <c:pt idx="75">
                  <c:v>0.0153000000000001</c:v>
                </c:pt>
                <c:pt idx="76">
                  <c:v>0.0155000000000001</c:v>
                </c:pt>
                <c:pt idx="77">
                  <c:v>0.0159</c:v>
                </c:pt>
                <c:pt idx="78">
                  <c:v>0.0163</c:v>
                </c:pt>
                <c:pt idx="79">
                  <c:v>0.0166999999999999</c:v>
                </c:pt>
                <c:pt idx="80">
                  <c:v>0.0166999999999999</c:v>
                </c:pt>
                <c:pt idx="81">
                  <c:v>0.0166999999999999</c:v>
                </c:pt>
                <c:pt idx="82">
                  <c:v>0.0176000000000001</c:v>
                </c:pt>
                <c:pt idx="83">
                  <c:v>0.0178</c:v>
                </c:pt>
                <c:pt idx="84">
                  <c:v>0.0179</c:v>
                </c:pt>
                <c:pt idx="85">
                  <c:v>0.0178</c:v>
                </c:pt>
                <c:pt idx="86">
                  <c:v>0.0178</c:v>
                </c:pt>
                <c:pt idx="87">
                  <c:v>0.0177</c:v>
                </c:pt>
                <c:pt idx="88">
                  <c:v>0.0183</c:v>
                </c:pt>
                <c:pt idx="89">
                  <c:v>0.0184</c:v>
                </c:pt>
                <c:pt idx="90">
                  <c:v>0.0184</c:v>
                </c:pt>
                <c:pt idx="91">
                  <c:v>0.0184</c:v>
                </c:pt>
                <c:pt idx="92">
                  <c:v>0.0184</c:v>
                </c:pt>
                <c:pt idx="93">
                  <c:v>0.0184</c:v>
                </c:pt>
                <c:pt idx="94">
                  <c:v>0.0183</c:v>
                </c:pt>
                <c:pt idx="95">
                  <c:v>0.0183</c:v>
                </c:pt>
                <c:pt idx="96">
                  <c:v>0.0199</c:v>
                </c:pt>
                <c:pt idx="97">
                  <c:v>0.0197000000000001</c:v>
                </c:pt>
                <c:pt idx="98">
                  <c:v>0.0198</c:v>
                </c:pt>
                <c:pt idx="99">
                  <c:v>0.0198</c:v>
                </c:pt>
                <c:pt idx="100">
                  <c:v>0.0195000000000001</c:v>
                </c:pt>
                <c:pt idx="101">
                  <c:v>0.0195000000000001</c:v>
                </c:pt>
                <c:pt idx="102">
                  <c:v>0.0195000000000001</c:v>
                </c:pt>
                <c:pt idx="103">
                  <c:v>0.0197000000000001</c:v>
                </c:pt>
                <c:pt idx="104">
                  <c:v>0.0197000000000001</c:v>
                </c:pt>
                <c:pt idx="105">
                  <c:v>0.0199</c:v>
                </c:pt>
                <c:pt idx="106">
                  <c:v>0.0201</c:v>
                </c:pt>
                <c:pt idx="107">
                  <c:v>0.0204</c:v>
                </c:pt>
                <c:pt idx="108">
                  <c:v>0.0204</c:v>
                </c:pt>
                <c:pt idx="109">
                  <c:v>0.0204</c:v>
                </c:pt>
                <c:pt idx="110">
                  <c:v>0.0210999999999999</c:v>
                </c:pt>
                <c:pt idx="111">
                  <c:v>0.0209999999999999</c:v>
                </c:pt>
                <c:pt idx="112">
                  <c:v>0.0206999999999999</c:v>
                </c:pt>
                <c:pt idx="113">
                  <c:v>0.0209999999999999</c:v>
                </c:pt>
                <c:pt idx="114">
                  <c:v>0.0212000000000001</c:v>
                </c:pt>
                <c:pt idx="115">
                  <c:v>0.0212000000000001</c:v>
                </c:pt>
                <c:pt idx="116">
                  <c:v>0.0210999999999999</c:v>
                </c:pt>
                <c:pt idx="117">
                  <c:v>0.0218</c:v>
                </c:pt>
                <c:pt idx="118">
                  <c:v>0.0221</c:v>
                </c:pt>
                <c:pt idx="119">
                  <c:v>0.0221</c:v>
                </c:pt>
                <c:pt idx="120">
                  <c:v>0.0222</c:v>
                </c:pt>
                <c:pt idx="121">
                  <c:v>0.0222</c:v>
                </c:pt>
                <c:pt idx="122">
                  <c:v>0.0222</c:v>
                </c:pt>
                <c:pt idx="123">
                  <c:v>0.0222</c:v>
                </c:pt>
                <c:pt idx="124">
                  <c:v>0.0227999999999999</c:v>
                </c:pt>
                <c:pt idx="125">
                  <c:v>0.0226</c:v>
                </c:pt>
                <c:pt idx="126">
                  <c:v>0.0226</c:v>
                </c:pt>
                <c:pt idx="127">
                  <c:v>0.0225</c:v>
                </c:pt>
                <c:pt idx="128">
                  <c:v>0.0225</c:v>
                </c:pt>
                <c:pt idx="129">
                  <c:v>0.0225</c:v>
                </c:pt>
                <c:pt idx="130">
                  <c:v>0.0225</c:v>
                </c:pt>
                <c:pt idx="131">
                  <c:v>0.0235000000000001</c:v>
                </c:pt>
                <c:pt idx="132">
                  <c:v>0.0235000000000001</c:v>
                </c:pt>
                <c:pt idx="133">
                  <c:v>0.0237000000000001</c:v>
                </c:pt>
                <c:pt idx="134">
                  <c:v>0.0238</c:v>
                </c:pt>
                <c:pt idx="135">
                  <c:v>0.024</c:v>
                </c:pt>
                <c:pt idx="136">
                  <c:v>0.024</c:v>
                </c:pt>
                <c:pt idx="137">
                  <c:v>0.024</c:v>
                </c:pt>
                <c:pt idx="138">
                  <c:v>0.0246999999999999</c:v>
                </c:pt>
                <c:pt idx="139">
                  <c:v>0.0218</c:v>
                </c:pt>
                <c:pt idx="140">
                  <c:v>0.0215000000000001</c:v>
                </c:pt>
                <c:pt idx="141">
                  <c:v>0.0217000000000001</c:v>
                </c:pt>
                <c:pt idx="142">
                  <c:v>0.022</c:v>
                </c:pt>
                <c:pt idx="143">
                  <c:v>0.022</c:v>
                </c:pt>
                <c:pt idx="144">
                  <c:v>0.022</c:v>
                </c:pt>
                <c:pt idx="145">
                  <c:v>0.0227999999999999</c:v>
                </c:pt>
                <c:pt idx="146">
                  <c:v>0.0230999999999999</c:v>
                </c:pt>
                <c:pt idx="147">
                  <c:v>0.0234000000000001</c:v>
                </c:pt>
                <c:pt idx="148">
                  <c:v>0.0258</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Sheet2!$A$2:$A$150</c:f>
              <c:numCache>
                <c:formatCode>yyyy/m/d</c:formatCode>
                <c:ptCount val="149"/>
                <c:pt idx="0" c:formatCode="yyyy/m/d">
                  <c:v>44503</c:v>
                </c:pt>
                <c:pt idx="1" c:formatCode="yyyy/m/d">
                  <c:v>44504</c:v>
                </c:pt>
                <c:pt idx="2" c:formatCode="yyyy/m/d">
                  <c:v>44505</c:v>
                </c:pt>
                <c:pt idx="3" c:formatCode="yyyy/m/d">
                  <c:v>44506</c:v>
                </c:pt>
                <c:pt idx="4" c:formatCode="yyyy/m/d">
                  <c:v>44507</c:v>
                </c:pt>
                <c:pt idx="5" c:formatCode="yyyy/m/d">
                  <c:v>44508</c:v>
                </c:pt>
                <c:pt idx="6" c:formatCode="yyyy/m/d">
                  <c:v>44509</c:v>
                </c:pt>
                <c:pt idx="7" c:formatCode="yyyy/m/d">
                  <c:v>44510</c:v>
                </c:pt>
                <c:pt idx="8" c:formatCode="yyyy/m/d">
                  <c:v>44511</c:v>
                </c:pt>
                <c:pt idx="9" c:formatCode="yyyy/m/d">
                  <c:v>44512</c:v>
                </c:pt>
                <c:pt idx="10" c:formatCode="yyyy/m/d">
                  <c:v>44513</c:v>
                </c:pt>
                <c:pt idx="11" c:formatCode="yyyy/m/d">
                  <c:v>44514</c:v>
                </c:pt>
                <c:pt idx="12" c:formatCode="yyyy/m/d">
                  <c:v>44515</c:v>
                </c:pt>
                <c:pt idx="13" c:formatCode="yyyy/m/d">
                  <c:v>44516</c:v>
                </c:pt>
                <c:pt idx="14" c:formatCode="yyyy/m/d">
                  <c:v>44517</c:v>
                </c:pt>
                <c:pt idx="15" c:formatCode="yyyy/m/d">
                  <c:v>44518</c:v>
                </c:pt>
                <c:pt idx="16" c:formatCode="yyyy/m/d">
                  <c:v>44519</c:v>
                </c:pt>
                <c:pt idx="17" c:formatCode="yyyy/m/d">
                  <c:v>44520</c:v>
                </c:pt>
                <c:pt idx="18" c:formatCode="yyyy/m/d">
                  <c:v>44521</c:v>
                </c:pt>
                <c:pt idx="19" c:formatCode="yyyy/m/d">
                  <c:v>44522</c:v>
                </c:pt>
                <c:pt idx="20" c:formatCode="yyyy/m/d">
                  <c:v>44523</c:v>
                </c:pt>
                <c:pt idx="21" c:formatCode="yyyy/m/d">
                  <c:v>44524</c:v>
                </c:pt>
                <c:pt idx="22" c:formatCode="yyyy/m/d">
                  <c:v>44525</c:v>
                </c:pt>
                <c:pt idx="23" c:formatCode="yyyy/m/d">
                  <c:v>44526</c:v>
                </c:pt>
                <c:pt idx="24" c:formatCode="yyyy/m/d">
                  <c:v>44527</c:v>
                </c:pt>
                <c:pt idx="25" c:formatCode="yyyy/m/d">
                  <c:v>44528</c:v>
                </c:pt>
                <c:pt idx="26" c:formatCode="yyyy/m/d">
                  <c:v>44529</c:v>
                </c:pt>
                <c:pt idx="27" c:formatCode="yyyy/m/d">
                  <c:v>44530</c:v>
                </c:pt>
                <c:pt idx="28" c:formatCode="yyyy/m/d">
                  <c:v>44531</c:v>
                </c:pt>
                <c:pt idx="29" c:formatCode="yyyy/m/d">
                  <c:v>44532</c:v>
                </c:pt>
                <c:pt idx="30" c:formatCode="yyyy/m/d">
                  <c:v>44533</c:v>
                </c:pt>
                <c:pt idx="31" c:formatCode="yyyy/m/d">
                  <c:v>44534</c:v>
                </c:pt>
                <c:pt idx="32" c:formatCode="yyyy/m/d">
                  <c:v>44535</c:v>
                </c:pt>
                <c:pt idx="33" c:formatCode="yyyy/m/d">
                  <c:v>44536</c:v>
                </c:pt>
                <c:pt idx="34" c:formatCode="yyyy/m/d">
                  <c:v>44537</c:v>
                </c:pt>
                <c:pt idx="35" c:formatCode="yyyy/m/d">
                  <c:v>44538</c:v>
                </c:pt>
                <c:pt idx="36" c:formatCode="yyyy/m/d">
                  <c:v>44539</c:v>
                </c:pt>
                <c:pt idx="37" c:formatCode="yyyy/m/d">
                  <c:v>44540</c:v>
                </c:pt>
                <c:pt idx="38" c:formatCode="yyyy/m/d">
                  <c:v>44541</c:v>
                </c:pt>
                <c:pt idx="39" c:formatCode="yyyy/m/d">
                  <c:v>44542</c:v>
                </c:pt>
                <c:pt idx="40" c:formatCode="yyyy/m/d">
                  <c:v>44543</c:v>
                </c:pt>
                <c:pt idx="41" c:formatCode="yyyy/m/d">
                  <c:v>44544</c:v>
                </c:pt>
                <c:pt idx="42" c:formatCode="yyyy/m/d">
                  <c:v>44545</c:v>
                </c:pt>
                <c:pt idx="43" c:formatCode="yyyy/m/d">
                  <c:v>44546</c:v>
                </c:pt>
                <c:pt idx="44" c:formatCode="yyyy/m/d">
                  <c:v>44547</c:v>
                </c:pt>
                <c:pt idx="45" c:formatCode="yyyy/m/d">
                  <c:v>44548</c:v>
                </c:pt>
                <c:pt idx="46" c:formatCode="yyyy/m/d">
                  <c:v>44549</c:v>
                </c:pt>
                <c:pt idx="47" c:formatCode="yyyy/m/d">
                  <c:v>44550</c:v>
                </c:pt>
                <c:pt idx="48" c:formatCode="yyyy/m/d">
                  <c:v>44551</c:v>
                </c:pt>
                <c:pt idx="49" c:formatCode="yyyy/m/d">
                  <c:v>44552</c:v>
                </c:pt>
                <c:pt idx="50" c:formatCode="yyyy/m/d">
                  <c:v>44553</c:v>
                </c:pt>
                <c:pt idx="51" c:formatCode="yyyy/m/d">
                  <c:v>44554</c:v>
                </c:pt>
                <c:pt idx="52" c:formatCode="yyyy/m/d">
                  <c:v>44555</c:v>
                </c:pt>
                <c:pt idx="53" c:formatCode="yyyy/m/d">
                  <c:v>44556</c:v>
                </c:pt>
                <c:pt idx="54" c:formatCode="yyyy/m/d">
                  <c:v>44557</c:v>
                </c:pt>
                <c:pt idx="55" c:formatCode="yyyy/m/d">
                  <c:v>44558</c:v>
                </c:pt>
                <c:pt idx="56" c:formatCode="yyyy/m/d">
                  <c:v>44559</c:v>
                </c:pt>
                <c:pt idx="57" c:formatCode="yyyy/m/d">
                  <c:v>44560</c:v>
                </c:pt>
                <c:pt idx="58" c:formatCode="yyyy/m/d">
                  <c:v>44561</c:v>
                </c:pt>
                <c:pt idx="59" c:formatCode="yyyy/m/d">
                  <c:v>44562</c:v>
                </c:pt>
                <c:pt idx="60" c:formatCode="yyyy/m/d">
                  <c:v>44563</c:v>
                </c:pt>
                <c:pt idx="61" c:formatCode="yyyy/m/d">
                  <c:v>44564</c:v>
                </c:pt>
                <c:pt idx="62" c:formatCode="yyyy/m/d">
                  <c:v>44565</c:v>
                </c:pt>
                <c:pt idx="63" c:formatCode="yyyy/m/d">
                  <c:v>44566</c:v>
                </c:pt>
                <c:pt idx="64" c:formatCode="yyyy/m/d">
                  <c:v>44567</c:v>
                </c:pt>
                <c:pt idx="65" c:formatCode="yyyy/m/d">
                  <c:v>44568</c:v>
                </c:pt>
                <c:pt idx="66" c:formatCode="yyyy/m/d">
                  <c:v>44569</c:v>
                </c:pt>
                <c:pt idx="67" c:formatCode="yyyy/m/d">
                  <c:v>44570</c:v>
                </c:pt>
                <c:pt idx="68" c:formatCode="yyyy/m/d">
                  <c:v>44571</c:v>
                </c:pt>
                <c:pt idx="69" c:formatCode="yyyy/m/d">
                  <c:v>44572</c:v>
                </c:pt>
                <c:pt idx="70" c:formatCode="yyyy/m/d">
                  <c:v>44573</c:v>
                </c:pt>
                <c:pt idx="71" c:formatCode="yyyy/m/d">
                  <c:v>44574</c:v>
                </c:pt>
                <c:pt idx="72" c:formatCode="yyyy/m/d">
                  <c:v>44575</c:v>
                </c:pt>
                <c:pt idx="73" c:formatCode="yyyy/m/d">
                  <c:v>44576</c:v>
                </c:pt>
                <c:pt idx="74" c:formatCode="yyyy/m/d">
                  <c:v>44577</c:v>
                </c:pt>
                <c:pt idx="75" c:formatCode="yyyy/m/d">
                  <c:v>44578</c:v>
                </c:pt>
                <c:pt idx="76" c:formatCode="yyyy/m/d">
                  <c:v>44579</c:v>
                </c:pt>
                <c:pt idx="77" c:formatCode="yyyy/m/d">
                  <c:v>44580</c:v>
                </c:pt>
                <c:pt idx="78" c:formatCode="yyyy/m/d">
                  <c:v>44581</c:v>
                </c:pt>
                <c:pt idx="79" c:formatCode="yyyy/m/d">
                  <c:v>44582</c:v>
                </c:pt>
                <c:pt idx="80" c:formatCode="yyyy/m/d">
                  <c:v>44583</c:v>
                </c:pt>
                <c:pt idx="81" c:formatCode="yyyy/m/d">
                  <c:v>44584</c:v>
                </c:pt>
                <c:pt idx="82" c:formatCode="yyyy/m/d">
                  <c:v>44585</c:v>
                </c:pt>
                <c:pt idx="83" c:formatCode="yyyy/m/d">
                  <c:v>44586</c:v>
                </c:pt>
                <c:pt idx="84" c:formatCode="yyyy/m/d">
                  <c:v>44587</c:v>
                </c:pt>
                <c:pt idx="85" c:formatCode="yyyy/m/d">
                  <c:v>44588</c:v>
                </c:pt>
                <c:pt idx="86" c:formatCode="yyyy/m/d">
                  <c:v>44589</c:v>
                </c:pt>
                <c:pt idx="87" c:formatCode="yyyy/m/d">
                  <c:v>44590</c:v>
                </c:pt>
                <c:pt idx="88" c:formatCode="yyyy/m/d">
                  <c:v>44591</c:v>
                </c:pt>
                <c:pt idx="89" c:formatCode="yyyy/m/d">
                  <c:v>44592</c:v>
                </c:pt>
                <c:pt idx="90" c:formatCode="yyyy/m/d">
                  <c:v>44593</c:v>
                </c:pt>
                <c:pt idx="91" c:formatCode="yyyy/m/d">
                  <c:v>44594</c:v>
                </c:pt>
                <c:pt idx="92" c:formatCode="yyyy/m/d">
                  <c:v>44595</c:v>
                </c:pt>
                <c:pt idx="93" c:formatCode="yyyy/m/d">
                  <c:v>44596</c:v>
                </c:pt>
                <c:pt idx="94" c:formatCode="yyyy/m/d">
                  <c:v>44597</c:v>
                </c:pt>
                <c:pt idx="95" c:formatCode="yyyy/m/d">
                  <c:v>44598</c:v>
                </c:pt>
                <c:pt idx="96" c:formatCode="yyyy/m/d">
                  <c:v>44599</c:v>
                </c:pt>
                <c:pt idx="97" c:formatCode="yyyy/m/d">
                  <c:v>44600</c:v>
                </c:pt>
                <c:pt idx="98" c:formatCode="yyyy/m/d">
                  <c:v>44601</c:v>
                </c:pt>
                <c:pt idx="99" c:formatCode="yyyy/m/d">
                  <c:v>44602</c:v>
                </c:pt>
                <c:pt idx="100" c:formatCode="yyyy/m/d">
                  <c:v>44603</c:v>
                </c:pt>
                <c:pt idx="101" c:formatCode="yyyy/m/d">
                  <c:v>44604</c:v>
                </c:pt>
                <c:pt idx="102" c:formatCode="yyyy/m/d">
                  <c:v>44605</c:v>
                </c:pt>
                <c:pt idx="103" c:formatCode="yyyy/m/d">
                  <c:v>44606</c:v>
                </c:pt>
                <c:pt idx="104" c:formatCode="yyyy/m/d">
                  <c:v>44607</c:v>
                </c:pt>
                <c:pt idx="105" c:formatCode="yyyy/m/d">
                  <c:v>44608</c:v>
                </c:pt>
                <c:pt idx="106" c:formatCode="yyyy/m/d">
                  <c:v>44609</c:v>
                </c:pt>
                <c:pt idx="107" c:formatCode="yyyy/m/d">
                  <c:v>44610</c:v>
                </c:pt>
                <c:pt idx="108" c:formatCode="yyyy/m/d">
                  <c:v>44611</c:v>
                </c:pt>
                <c:pt idx="109" c:formatCode="yyyy/m/d">
                  <c:v>44612</c:v>
                </c:pt>
                <c:pt idx="110" c:formatCode="yyyy/m/d">
                  <c:v>44613</c:v>
                </c:pt>
                <c:pt idx="111" c:formatCode="yyyy/m/d">
                  <c:v>44614</c:v>
                </c:pt>
                <c:pt idx="112" c:formatCode="yyyy/m/d">
                  <c:v>44615</c:v>
                </c:pt>
                <c:pt idx="113" c:formatCode="yyyy/m/d">
                  <c:v>44616</c:v>
                </c:pt>
                <c:pt idx="114" c:formatCode="yyyy/m/d">
                  <c:v>44617</c:v>
                </c:pt>
                <c:pt idx="115" c:formatCode="yyyy/m/d">
                  <c:v>44618</c:v>
                </c:pt>
                <c:pt idx="116" c:formatCode="yyyy/m/d">
                  <c:v>44619</c:v>
                </c:pt>
                <c:pt idx="117" c:formatCode="yyyy/m/d">
                  <c:v>44620</c:v>
                </c:pt>
                <c:pt idx="118" c:formatCode="yyyy/m/d">
                  <c:v>44621</c:v>
                </c:pt>
                <c:pt idx="119" c:formatCode="yyyy/m/d">
                  <c:v>44622</c:v>
                </c:pt>
                <c:pt idx="120" c:formatCode="yyyy/m/d">
                  <c:v>44623</c:v>
                </c:pt>
                <c:pt idx="121" c:formatCode="yyyy/m/d">
                  <c:v>44624</c:v>
                </c:pt>
                <c:pt idx="122" c:formatCode="yyyy/m/d">
                  <c:v>44625</c:v>
                </c:pt>
                <c:pt idx="123" c:formatCode="yyyy/m/d">
                  <c:v>44626</c:v>
                </c:pt>
                <c:pt idx="124" c:formatCode="yyyy/m/d">
                  <c:v>44627</c:v>
                </c:pt>
                <c:pt idx="125" c:formatCode="yyyy/m/d">
                  <c:v>44628</c:v>
                </c:pt>
                <c:pt idx="126" c:formatCode="yyyy/m/d">
                  <c:v>44629</c:v>
                </c:pt>
                <c:pt idx="127" c:formatCode="yyyy/m/d">
                  <c:v>44630</c:v>
                </c:pt>
                <c:pt idx="128" c:formatCode="yyyy/m/d">
                  <c:v>44631</c:v>
                </c:pt>
                <c:pt idx="129" c:formatCode="yyyy/m/d">
                  <c:v>44632</c:v>
                </c:pt>
                <c:pt idx="130" c:formatCode="yyyy/m/d">
                  <c:v>44633</c:v>
                </c:pt>
                <c:pt idx="131" c:formatCode="yyyy/m/d">
                  <c:v>44634</c:v>
                </c:pt>
                <c:pt idx="132" c:formatCode="yyyy/m/d">
                  <c:v>44635</c:v>
                </c:pt>
                <c:pt idx="133" c:formatCode="yyyy/m/d">
                  <c:v>44636</c:v>
                </c:pt>
                <c:pt idx="134" c:formatCode="yyyy/m/d">
                  <c:v>44637</c:v>
                </c:pt>
                <c:pt idx="135" c:formatCode="yyyy/m/d">
                  <c:v>44638</c:v>
                </c:pt>
                <c:pt idx="136" c:formatCode="yyyy/m/d">
                  <c:v>44639</c:v>
                </c:pt>
                <c:pt idx="137" c:formatCode="yyyy/m/d">
                  <c:v>44640</c:v>
                </c:pt>
                <c:pt idx="138" c:formatCode="yyyy/m/d">
                  <c:v>44641</c:v>
                </c:pt>
                <c:pt idx="139" c:formatCode="yyyy/m/d">
                  <c:v>44642</c:v>
                </c:pt>
                <c:pt idx="140" c:formatCode="yyyy/m/d">
                  <c:v>44643</c:v>
                </c:pt>
                <c:pt idx="141" c:formatCode="yyyy/m/d">
                  <c:v>44644</c:v>
                </c:pt>
                <c:pt idx="142" c:formatCode="yyyy/m/d">
                  <c:v>44645</c:v>
                </c:pt>
                <c:pt idx="143" c:formatCode="yyyy/m/d">
                  <c:v>44646</c:v>
                </c:pt>
                <c:pt idx="144" c:formatCode="yyyy/m/d">
                  <c:v>44647</c:v>
                </c:pt>
                <c:pt idx="145" c:formatCode="yyyy/m/d">
                  <c:v>44648</c:v>
                </c:pt>
                <c:pt idx="146" c:formatCode="yyyy/m/d">
                  <c:v>44649</c:v>
                </c:pt>
                <c:pt idx="147" c:formatCode="yyyy/m/d">
                  <c:v>44650</c:v>
                </c:pt>
                <c:pt idx="148" c:formatCode="yyyy/m/d">
                  <c:v>44651</c:v>
                </c:pt>
              </c:numCache>
            </c:numRef>
          </c:cat>
          <c:val>
            <c:numRef>
              <c:f>Sheet2!$C$2:$C$150</c:f>
              <c:numCache>
                <c:formatCode>General</c:formatCode>
                <c:ptCount val="149"/>
                <c:pt idx="0">
                  <c:v>0.000257534246575342</c:v>
                </c:pt>
                <c:pt idx="1">
                  <c:v>0.000386301369863014</c:v>
                </c:pt>
                <c:pt idx="2">
                  <c:v>0.000515068493150685</c:v>
                </c:pt>
                <c:pt idx="3">
                  <c:v>0.000643835616438356</c:v>
                </c:pt>
                <c:pt idx="4">
                  <c:v>0.000772602739726027</c:v>
                </c:pt>
                <c:pt idx="5">
                  <c:v>0.000901369863013699</c:v>
                </c:pt>
                <c:pt idx="6">
                  <c:v>0.00103013698630137</c:v>
                </c:pt>
                <c:pt idx="7">
                  <c:v>0.00115890410958904</c:v>
                </c:pt>
                <c:pt idx="8">
                  <c:v>0.00128767123287671</c:v>
                </c:pt>
                <c:pt idx="9">
                  <c:v>0.00141643835616438</c:v>
                </c:pt>
                <c:pt idx="10">
                  <c:v>0.00154520547945205</c:v>
                </c:pt>
                <c:pt idx="11">
                  <c:v>0.00167397260273973</c:v>
                </c:pt>
                <c:pt idx="12">
                  <c:v>0.0018027397260274</c:v>
                </c:pt>
                <c:pt idx="13">
                  <c:v>0.00193150684931507</c:v>
                </c:pt>
                <c:pt idx="14">
                  <c:v>0.00206027397260274</c:v>
                </c:pt>
                <c:pt idx="15">
                  <c:v>0.00218904109589041</c:v>
                </c:pt>
                <c:pt idx="16">
                  <c:v>0.00231780821917808</c:v>
                </c:pt>
                <c:pt idx="17">
                  <c:v>0.00244657534246575</c:v>
                </c:pt>
                <c:pt idx="18">
                  <c:v>0.00257534246575342</c:v>
                </c:pt>
                <c:pt idx="19">
                  <c:v>0.0027041095890411</c:v>
                </c:pt>
                <c:pt idx="20">
                  <c:v>0.00283287671232877</c:v>
                </c:pt>
                <c:pt idx="21">
                  <c:v>0.00296164383561644</c:v>
                </c:pt>
                <c:pt idx="22">
                  <c:v>0.00309041095890411</c:v>
                </c:pt>
                <c:pt idx="23">
                  <c:v>0.00321917808219178</c:v>
                </c:pt>
                <c:pt idx="24">
                  <c:v>0.00334794520547945</c:v>
                </c:pt>
                <c:pt idx="25">
                  <c:v>0.00347671232876712</c:v>
                </c:pt>
                <c:pt idx="26">
                  <c:v>0.00360547945205479</c:v>
                </c:pt>
                <c:pt idx="27">
                  <c:v>0.00373424657534247</c:v>
                </c:pt>
                <c:pt idx="28">
                  <c:v>0.00386301369863014</c:v>
                </c:pt>
                <c:pt idx="29">
                  <c:v>0.00399178082191781</c:v>
                </c:pt>
                <c:pt idx="30">
                  <c:v>0.00412054794520548</c:v>
                </c:pt>
                <c:pt idx="31">
                  <c:v>0.00424931506849315</c:v>
                </c:pt>
                <c:pt idx="32">
                  <c:v>0.00437808219178082</c:v>
                </c:pt>
                <c:pt idx="33">
                  <c:v>0.00450684931506849</c:v>
                </c:pt>
                <c:pt idx="34">
                  <c:v>0.00463561643835616</c:v>
                </c:pt>
                <c:pt idx="35">
                  <c:v>0.00476438356164384</c:v>
                </c:pt>
                <c:pt idx="36">
                  <c:v>0.00489315068493151</c:v>
                </c:pt>
                <c:pt idx="37">
                  <c:v>0.00502191780821918</c:v>
                </c:pt>
                <c:pt idx="38">
                  <c:v>0.00515068493150685</c:v>
                </c:pt>
                <c:pt idx="39">
                  <c:v>0.00527945205479452</c:v>
                </c:pt>
                <c:pt idx="40">
                  <c:v>0.00540821917808219</c:v>
                </c:pt>
                <c:pt idx="41">
                  <c:v>0.00553698630136986</c:v>
                </c:pt>
                <c:pt idx="42">
                  <c:v>0.00566575342465753</c:v>
                </c:pt>
                <c:pt idx="43">
                  <c:v>0.00579452054794521</c:v>
                </c:pt>
                <c:pt idx="44">
                  <c:v>0.00592328767123288</c:v>
                </c:pt>
                <c:pt idx="45">
                  <c:v>0.00605205479452055</c:v>
                </c:pt>
                <c:pt idx="46">
                  <c:v>0.00618082191780822</c:v>
                </c:pt>
                <c:pt idx="47">
                  <c:v>0.00630958904109589</c:v>
                </c:pt>
                <c:pt idx="48">
                  <c:v>0.00643835616438356</c:v>
                </c:pt>
                <c:pt idx="49">
                  <c:v>0.00656712328767123</c:v>
                </c:pt>
                <c:pt idx="50">
                  <c:v>0.0066958904109589</c:v>
                </c:pt>
                <c:pt idx="51">
                  <c:v>0.00682465753424658</c:v>
                </c:pt>
                <c:pt idx="52">
                  <c:v>0.00695342465753425</c:v>
                </c:pt>
                <c:pt idx="53">
                  <c:v>0.00708219178082192</c:v>
                </c:pt>
                <c:pt idx="54">
                  <c:v>0.00721095890410959</c:v>
                </c:pt>
                <c:pt idx="55">
                  <c:v>0.00733972602739726</c:v>
                </c:pt>
                <c:pt idx="56">
                  <c:v>0.00746849315068493</c:v>
                </c:pt>
                <c:pt idx="57">
                  <c:v>0.0075972602739726</c:v>
                </c:pt>
                <c:pt idx="58">
                  <c:v>0.00772602739726027</c:v>
                </c:pt>
                <c:pt idx="59">
                  <c:v>0.00785479452054795</c:v>
                </c:pt>
                <c:pt idx="60">
                  <c:v>0.00798356164383562</c:v>
                </c:pt>
                <c:pt idx="61">
                  <c:v>0.00811232876712329</c:v>
                </c:pt>
                <c:pt idx="62">
                  <c:v>0.00824109589041096</c:v>
                </c:pt>
                <c:pt idx="63">
                  <c:v>0.00836986301369863</c:v>
                </c:pt>
                <c:pt idx="64">
                  <c:v>0.0084986301369863</c:v>
                </c:pt>
                <c:pt idx="65">
                  <c:v>0.00862739726027397</c:v>
                </c:pt>
                <c:pt idx="66">
                  <c:v>0.00875616438356164</c:v>
                </c:pt>
                <c:pt idx="67">
                  <c:v>0.00888493150684931</c:v>
                </c:pt>
                <c:pt idx="68">
                  <c:v>0.00901369863013699</c:v>
                </c:pt>
                <c:pt idx="69">
                  <c:v>0.00914246575342466</c:v>
                </c:pt>
                <c:pt idx="70">
                  <c:v>0.00927123287671233</c:v>
                </c:pt>
                <c:pt idx="71">
                  <c:v>0.0094</c:v>
                </c:pt>
                <c:pt idx="72">
                  <c:v>0.00952876712328767</c:v>
                </c:pt>
                <c:pt idx="73">
                  <c:v>0.00965753424657534</c:v>
                </c:pt>
                <c:pt idx="74">
                  <c:v>0.00978630136986301</c:v>
                </c:pt>
                <c:pt idx="75">
                  <c:v>0.00991506849315068</c:v>
                </c:pt>
                <c:pt idx="76">
                  <c:v>0.0100438356164384</c:v>
                </c:pt>
                <c:pt idx="77">
                  <c:v>0.010172602739726</c:v>
                </c:pt>
                <c:pt idx="78">
                  <c:v>0.0103013698630137</c:v>
                </c:pt>
                <c:pt idx="79">
                  <c:v>0.0104301369863014</c:v>
                </c:pt>
                <c:pt idx="80">
                  <c:v>0.010558904109589</c:v>
                </c:pt>
                <c:pt idx="81">
                  <c:v>0.0106876712328767</c:v>
                </c:pt>
                <c:pt idx="82">
                  <c:v>0.0108164383561644</c:v>
                </c:pt>
                <c:pt idx="83">
                  <c:v>0.0109452054794521</c:v>
                </c:pt>
                <c:pt idx="84">
                  <c:v>0.0110739726027397</c:v>
                </c:pt>
                <c:pt idx="85">
                  <c:v>0.0112027397260274</c:v>
                </c:pt>
                <c:pt idx="86">
                  <c:v>0.0113315068493151</c:v>
                </c:pt>
                <c:pt idx="87">
                  <c:v>0.0114602739726027</c:v>
                </c:pt>
                <c:pt idx="88">
                  <c:v>0.0115890410958904</c:v>
                </c:pt>
                <c:pt idx="89">
                  <c:v>0.0117178082191781</c:v>
                </c:pt>
                <c:pt idx="90">
                  <c:v>0.0118465753424658</c:v>
                </c:pt>
                <c:pt idx="91">
                  <c:v>0.0119753424657534</c:v>
                </c:pt>
                <c:pt idx="92">
                  <c:v>0.0121041095890411</c:v>
                </c:pt>
                <c:pt idx="93">
                  <c:v>0.0122328767123288</c:v>
                </c:pt>
                <c:pt idx="94">
                  <c:v>0.0123616438356164</c:v>
                </c:pt>
                <c:pt idx="95">
                  <c:v>0.0124904109589041</c:v>
                </c:pt>
                <c:pt idx="96">
                  <c:v>0.0126191780821918</c:v>
                </c:pt>
                <c:pt idx="97">
                  <c:v>0.0127479452054795</c:v>
                </c:pt>
                <c:pt idx="98">
                  <c:v>0.0128767123287671</c:v>
                </c:pt>
                <c:pt idx="99">
                  <c:v>0.0130054794520548</c:v>
                </c:pt>
                <c:pt idx="100">
                  <c:v>0.0131342465753425</c:v>
                </c:pt>
                <c:pt idx="101">
                  <c:v>0.0132630136986301</c:v>
                </c:pt>
                <c:pt idx="102">
                  <c:v>0.0133917808219178</c:v>
                </c:pt>
                <c:pt idx="103">
                  <c:v>0.0135205479452055</c:v>
                </c:pt>
                <c:pt idx="104">
                  <c:v>0.0136493150684932</c:v>
                </c:pt>
                <c:pt idx="105">
                  <c:v>0.0137780821917808</c:v>
                </c:pt>
                <c:pt idx="106">
                  <c:v>0.0139068493150685</c:v>
                </c:pt>
                <c:pt idx="107">
                  <c:v>0.0140356164383562</c:v>
                </c:pt>
                <c:pt idx="108">
                  <c:v>0.0141643835616438</c:v>
                </c:pt>
                <c:pt idx="109">
                  <c:v>0.0142931506849315</c:v>
                </c:pt>
                <c:pt idx="110">
                  <c:v>0.0144219178082192</c:v>
                </c:pt>
                <c:pt idx="111">
                  <c:v>0.0145506849315068</c:v>
                </c:pt>
                <c:pt idx="112">
                  <c:v>0.0146794520547945</c:v>
                </c:pt>
                <c:pt idx="113">
                  <c:v>0.0148082191780822</c:v>
                </c:pt>
                <c:pt idx="114">
                  <c:v>0.0149369863013699</c:v>
                </c:pt>
                <c:pt idx="115">
                  <c:v>0.0150657534246575</c:v>
                </c:pt>
                <c:pt idx="116">
                  <c:v>0.0151945205479452</c:v>
                </c:pt>
                <c:pt idx="117">
                  <c:v>0.0153232876712329</c:v>
                </c:pt>
                <c:pt idx="118">
                  <c:v>0.0154520547945205</c:v>
                </c:pt>
                <c:pt idx="119">
                  <c:v>0.0155808219178082</c:v>
                </c:pt>
                <c:pt idx="120">
                  <c:v>0.0157095890410959</c:v>
                </c:pt>
                <c:pt idx="121">
                  <c:v>0.0158383561643836</c:v>
                </c:pt>
                <c:pt idx="122">
                  <c:v>0.0159671232876712</c:v>
                </c:pt>
                <c:pt idx="123">
                  <c:v>0.0160958904109589</c:v>
                </c:pt>
                <c:pt idx="124">
                  <c:v>0.0162246575342466</c:v>
                </c:pt>
                <c:pt idx="125">
                  <c:v>0.0163534246575342</c:v>
                </c:pt>
                <c:pt idx="126">
                  <c:v>0.0164821917808219</c:v>
                </c:pt>
                <c:pt idx="127">
                  <c:v>0.0166109589041096</c:v>
                </c:pt>
                <c:pt idx="128">
                  <c:v>0.0167397260273973</c:v>
                </c:pt>
                <c:pt idx="129">
                  <c:v>0.0168684931506849</c:v>
                </c:pt>
                <c:pt idx="130">
                  <c:v>0.0169972602739726</c:v>
                </c:pt>
                <c:pt idx="131">
                  <c:v>0.0171260273972603</c:v>
                </c:pt>
                <c:pt idx="132">
                  <c:v>0.0172547945205479</c:v>
                </c:pt>
                <c:pt idx="133">
                  <c:v>0.0173835616438356</c:v>
                </c:pt>
                <c:pt idx="134">
                  <c:v>0.0175123287671233</c:v>
                </c:pt>
                <c:pt idx="135">
                  <c:v>0.017641095890411</c:v>
                </c:pt>
                <c:pt idx="136">
                  <c:v>0.0177698630136986</c:v>
                </c:pt>
                <c:pt idx="137">
                  <c:v>0.0178986301369863</c:v>
                </c:pt>
                <c:pt idx="138">
                  <c:v>0.018027397260274</c:v>
                </c:pt>
                <c:pt idx="139">
                  <c:v>0.0181561643835616</c:v>
                </c:pt>
                <c:pt idx="140">
                  <c:v>0.0182849315068493</c:v>
                </c:pt>
                <c:pt idx="141">
                  <c:v>0.018413698630137</c:v>
                </c:pt>
                <c:pt idx="142">
                  <c:v>0.0185424657534247</c:v>
                </c:pt>
                <c:pt idx="143">
                  <c:v>0.0186712328767123</c:v>
                </c:pt>
                <c:pt idx="144">
                  <c:v>0.0188</c:v>
                </c:pt>
                <c:pt idx="145">
                  <c:v>0.0189287671232877</c:v>
                </c:pt>
                <c:pt idx="146">
                  <c:v>0.0190575342465753</c:v>
                </c:pt>
                <c:pt idx="147">
                  <c:v>0.019186301369863</c:v>
                </c:pt>
                <c:pt idx="148">
                  <c:v>0.0193150684931507</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Sheet2!$A$2:$A$150</c:f>
              <c:numCache>
                <c:formatCode>yyyy/m/d</c:formatCode>
                <c:ptCount val="149"/>
                <c:pt idx="0" c:formatCode="yyyy/m/d">
                  <c:v>44503</c:v>
                </c:pt>
                <c:pt idx="1" c:formatCode="yyyy/m/d">
                  <c:v>44504</c:v>
                </c:pt>
                <c:pt idx="2" c:formatCode="yyyy/m/d">
                  <c:v>44505</c:v>
                </c:pt>
                <c:pt idx="3" c:formatCode="yyyy/m/d">
                  <c:v>44506</c:v>
                </c:pt>
                <c:pt idx="4" c:formatCode="yyyy/m/d">
                  <c:v>44507</c:v>
                </c:pt>
                <c:pt idx="5" c:formatCode="yyyy/m/d">
                  <c:v>44508</c:v>
                </c:pt>
                <c:pt idx="6" c:formatCode="yyyy/m/d">
                  <c:v>44509</c:v>
                </c:pt>
                <c:pt idx="7" c:formatCode="yyyy/m/d">
                  <c:v>44510</c:v>
                </c:pt>
                <c:pt idx="8" c:formatCode="yyyy/m/d">
                  <c:v>44511</c:v>
                </c:pt>
                <c:pt idx="9" c:formatCode="yyyy/m/d">
                  <c:v>44512</c:v>
                </c:pt>
                <c:pt idx="10" c:formatCode="yyyy/m/d">
                  <c:v>44513</c:v>
                </c:pt>
                <c:pt idx="11" c:formatCode="yyyy/m/d">
                  <c:v>44514</c:v>
                </c:pt>
                <c:pt idx="12" c:formatCode="yyyy/m/d">
                  <c:v>44515</c:v>
                </c:pt>
                <c:pt idx="13" c:formatCode="yyyy/m/d">
                  <c:v>44516</c:v>
                </c:pt>
                <c:pt idx="14" c:formatCode="yyyy/m/d">
                  <c:v>44517</c:v>
                </c:pt>
                <c:pt idx="15" c:formatCode="yyyy/m/d">
                  <c:v>44518</c:v>
                </c:pt>
                <c:pt idx="16" c:formatCode="yyyy/m/d">
                  <c:v>44519</c:v>
                </c:pt>
                <c:pt idx="17" c:formatCode="yyyy/m/d">
                  <c:v>44520</c:v>
                </c:pt>
                <c:pt idx="18" c:formatCode="yyyy/m/d">
                  <c:v>44521</c:v>
                </c:pt>
                <c:pt idx="19" c:formatCode="yyyy/m/d">
                  <c:v>44522</c:v>
                </c:pt>
                <c:pt idx="20" c:formatCode="yyyy/m/d">
                  <c:v>44523</c:v>
                </c:pt>
                <c:pt idx="21" c:formatCode="yyyy/m/d">
                  <c:v>44524</c:v>
                </c:pt>
                <c:pt idx="22" c:formatCode="yyyy/m/d">
                  <c:v>44525</c:v>
                </c:pt>
                <c:pt idx="23" c:formatCode="yyyy/m/d">
                  <c:v>44526</c:v>
                </c:pt>
                <c:pt idx="24" c:formatCode="yyyy/m/d">
                  <c:v>44527</c:v>
                </c:pt>
                <c:pt idx="25" c:formatCode="yyyy/m/d">
                  <c:v>44528</c:v>
                </c:pt>
                <c:pt idx="26" c:formatCode="yyyy/m/d">
                  <c:v>44529</c:v>
                </c:pt>
                <c:pt idx="27" c:formatCode="yyyy/m/d">
                  <c:v>44530</c:v>
                </c:pt>
                <c:pt idx="28" c:formatCode="yyyy/m/d">
                  <c:v>44531</c:v>
                </c:pt>
                <c:pt idx="29" c:formatCode="yyyy/m/d">
                  <c:v>44532</c:v>
                </c:pt>
                <c:pt idx="30" c:formatCode="yyyy/m/d">
                  <c:v>44533</c:v>
                </c:pt>
                <c:pt idx="31" c:formatCode="yyyy/m/d">
                  <c:v>44534</c:v>
                </c:pt>
                <c:pt idx="32" c:formatCode="yyyy/m/d">
                  <c:v>44535</c:v>
                </c:pt>
                <c:pt idx="33" c:formatCode="yyyy/m/d">
                  <c:v>44536</c:v>
                </c:pt>
                <c:pt idx="34" c:formatCode="yyyy/m/d">
                  <c:v>44537</c:v>
                </c:pt>
                <c:pt idx="35" c:formatCode="yyyy/m/d">
                  <c:v>44538</c:v>
                </c:pt>
                <c:pt idx="36" c:formatCode="yyyy/m/d">
                  <c:v>44539</c:v>
                </c:pt>
                <c:pt idx="37" c:formatCode="yyyy/m/d">
                  <c:v>44540</c:v>
                </c:pt>
                <c:pt idx="38" c:formatCode="yyyy/m/d">
                  <c:v>44541</c:v>
                </c:pt>
                <c:pt idx="39" c:formatCode="yyyy/m/d">
                  <c:v>44542</c:v>
                </c:pt>
                <c:pt idx="40" c:formatCode="yyyy/m/d">
                  <c:v>44543</c:v>
                </c:pt>
                <c:pt idx="41" c:formatCode="yyyy/m/d">
                  <c:v>44544</c:v>
                </c:pt>
                <c:pt idx="42" c:formatCode="yyyy/m/d">
                  <c:v>44545</c:v>
                </c:pt>
                <c:pt idx="43" c:formatCode="yyyy/m/d">
                  <c:v>44546</c:v>
                </c:pt>
                <c:pt idx="44" c:formatCode="yyyy/m/d">
                  <c:v>44547</c:v>
                </c:pt>
                <c:pt idx="45" c:formatCode="yyyy/m/d">
                  <c:v>44548</c:v>
                </c:pt>
                <c:pt idx="46" c:formatCode="yyyy/m/d">
                  <c:v>44549</c:v>
                </c:pt>
                <c:pt idx="47" c:formatCode="yyyy/m/d">
                  <c:v>44550</c:v>
                </c:pt>
                <c:pt idx="48" c:formatCode="yyyy/m/d">
                  <c:v>44551</c:v>
                </c:pt>
                <c:pt idx="49" c:formatCode="yyyy/m/d">
                  <c:v>44552</c:v>
                </c:pt>
                <c:pt idx="50" c:formatCode="yyyy/m/d">
                  <c:v>44553</c:v>
                </c:pt>
                <c:pt idx="51" c:formatCode="yyyy/m/d">
                  <c:v>44554</c:v>
                </c:pt>
                <c:pt idx="52" c:formatCode="yyyy/m/d">
                  <c:v>44555</c:v>
                </c:pt>
                <c:pt idx="53" c:formatCode="yyyy/m/d">
                  <c:v>44556</c:v>
                </c:pt>
                <c:pt idx="54" c:formatCode="yyyy/m/d">
                  <c:v>44557</c:v>
                </c:pt>
                <c:pt idx="55" c:formatCode="yyyy/m/d">
                  <c:v>44558</c:v>
                </c:pt>
                <c:pt idx="56" c:formatCode="yyyy/m/d">
                  <c:v>44559</c:v>
                </c:pt>
                <c:pt idx="57" c:formatCode="yyyy/m/d">
                  <c:v>44560</c:v>
                </c:pt>
                <c:pt idx="58" c:formatCode="yyyy/m/d">
                  <c:v>44561</c:v>
                </c:pt>
                <c:pt idx="59" c:formatCode="yyyy/m/d">
                  <c:v>44562</c:v>
                </c:pt>
                <c:pt idx="60" c:formatCode="yyyy/m/d">
                  <c:v>44563</c:v>
                </c:pt>
                <c:pt idx="61" c:formatCode="yyyy/m/d">
                  <c:v>44564</c:v>
                </c:pt>
                <c:pt idx="62" c:formatCode="yyyy/m/d">
                  <c:v>44565</c:v>
                </c:pt>
                <c:pt idx="63" c:formatCode="yyyy/m/d">
                  <c:v>44566</c:v>
                </c:pt>
                <c:pt idx="64" c:formatCode="yyyy/m/d">
                  <c:v>44567</c:v>
                </c:pt>
                <c:pt idx="65" c:formatCode="yyyy/m/d">
                  <c:v>44568</c:v>
                </c:pt>
                <c:pt idx="66" c:formatCode="yyyy/m/d">
                  <c:v>44569</c:v>
                </c:pt>
                <c:pt idx="67" c:formatCode="yyyy/m/d">
                  <c:v>44570</c:v>
                </c:pt>
                <c:pt idx="68" c:formatCode="yyyy/m/d">
                  <c:v>44571</c:v>
                </c:pt>
                <c:pt idx="69" c:formatCode="yyyy/m/d">
                  <c:v>44572</c:v>
                </c:pt>
                <c:pt idx="70" c:formatCode="yyyy/m/d">
                  <c:v>44573</c:v>
                </c:pt>
                <c:pt idx="71" c:formatCode="yyyy/m/d">
                  <c:v>44574</c:v>
                </c:pt>
                <c:pt idx="72" c:formatCode="yyyy/m/d">
                  <c:v>44575</c:v>
                </c:pt>
                <c:pt idx="73" c:formatCode="yyyy/m/d">
                  <c:v>44576</c:v>
                </c:pt>
                <c:pt idx="74" c:formatCode="yyyy/m/d">
                  <c:v>44577</c:v>
                </c:pt>
                <c:pt idx="75" c:formatCode="yyyy/m/d">
                  <c:v>44578</c:v>
                </c:pt>
                <c:pt idx="76" c:formatCode="yyyy/m/d">
                  <c:v>44579</c:v>
                </c:pt>
                <c:pt idx="77" c:formatCode="yyyy/m/d">
                  <c:v>44580</c:v>
                </c:pt>
                <c:pt idx="78" c:formatCode="yyyy/m/d">
                  <c:v>44581</c:v>
                </c:pt>
                <c:pt idx="79" c:formatCode="yyyy/m/d">
                  <c:v>44582</c:v>
                </c:pt>
                <c:pt idx="80" c:formatCode="yyyy/m/d">
                  <c:v>44583</c:v>
                </c:pt>
                <c:pt idx="81" c:formatCode="yyyy/m/d">
                  <c:v>44584</c:v>
                </c:pt>
                <c:pt idx="82" c:formatCode="yyyy/m/d">
                  <c:v>44585</c:v>
                </c:pt>
                <c:pt idx="83" c:formatCode="yyyy/m/d">
                  <c:v>44586</c:v>
                </c:pt>
                <c:pt idx="84" c:formatCode="yyyy/m/d">
                  <c:v>44587</c:v>
                </c:pt>
                <c:pt idx="85" c:formatCode="yyyy/m/d">
                  <c:v>44588</c:v>
                </c:pt>
                <c:pt idx="86" c:formatCode="yyyy/m/d">
                  <c:v>44589</c:v>
                </c:pt>
                <c:pt idx="87" c:formatCode="yyyy/m/d">
                  <c:v>44590</c:v>
                </c:pt>
                <c:pt idx="88" c:formatCode="yyyy/m/d">
                  <c:v>44591</c:v>
                </c:pt>
                <c:pt idx="89" c:formatCode="yyyy/m/d">
                  <c:v>44592</c:v>
                </c:pt>
                <c:pt idx="90" c:formatCode="yyyy/m/d">
                  <c:v>44593</c:v>
                </c:pt>
                <c:pt idx="91" c:formatCode="yyyy/m/d">
                  <c:v>44594</c:v>
                </c:pt>
                <c:pt idx="92" c:formatCode="yyyy/m/d">
                  <c:v>44595</c:v>
                </c:pt>
                <c:pt idx="93" c:formatCode="yyyy/m/d">
                  <c:v>44596</c:v>
                </c:pt>
                <c:pt idx="94" c:formatCode="yyyy/m/d">
                  <c:v>44597</c:v>
                </c:pt>
                <c:pt idx="95" c:formatCode="yyyy/m/d">
                  <c:v>44598</c:v>
                </c:pt>
                <c:pt idx="96" c:formatCode="yyyy/m/d">
                  <c:v>44599</c:v>
                </c:pt>
                <c:pt idx="97" c:formatCode="yyyy/m/d">
                  <c:v>44600</c:v>
                </c:pt>
                <c:pt idx="98" c:formatCode="yyyy/m/d">
                  <c:v>44601</c:v>
                </c:pt>
                <c:pt idx="99" c:formatCode="yyyy/m/d">
                  <c:v>44602</c:v>
                </c:pt>
                <c:pt idx="100" c:formatCode="yyyy/m/d">
                  <c:v>44603</c:v>
                </c:pt>
                <c:pt idx="101" c:formatCode="yyyy/m/d">
                  <c:v>44604</c:v>
                </c:pt>
                <c:pt idx="102" c:formatCode="yyyy/m/d">
                  <c:v>44605</c:v>
                </c:pt>
                <c:pt idx="103" c:formatCode="yyyy/m/d">
                  <c:v>44606</c:v>
                </c:pt>
                <c:pt idx="104" c:formatCode="yyyy/m/d">
                  <c:v>44607</c:v>
                </c:pt>
                <c:pt idx="105" c:formatCode="yyyy/m/d">
                  <c:v>44608</c:v>
                </c:pt>
                <c:pt idx="106" c:formatCode="yyyy/m/d">
                  <c:v>44609</c:v>
                </c:pt>
                <c:pt idx="107" c:formatCode="yyyy/m/d">
                  <c:v>44610</c:v>
                </c:pt>
                <c:pt idx="108" c:formatCode="yyyy/m/d">
                  <c:v>44611</c:v>
                </c:pt>
                <c:pt idx="109" c:formatCode="yyyy/m/d">
                  <c:v>44612</c:v>
                </c:pt>
                <c:pt idx="110" c:formatCode="yyyy/m/d">
                  <c:v>44613</c:v>
                </c:pt>
                <c:pt idx="111" c:formatCode="yyyy/m/d">
                  <c:v>44614</c:v>
                </c:pt>
                <c:pt idx="112" c:formatCode="yyyy/m/d">
                  <c:v>44615</c:v>
                </c:pt>
                <c:pt idx="113" c:formatCode="yyyy/m/d">
                  <c:v>44616</c:v>
                </c:pt>
                <c:pt idx="114" c:formatCode="yyyy/m/d">
                  <c:v>44617</c:v>
                </c:pt>
                <c:pt idx="115" c:formatCode="yyyy/m/d">
                  <c:v>44618</c:v>
                </c:pt>
                <c:pt idx="116" c:formatCode="yyyy/m/d">
                  <c:v>44619</c:v>
                </c:pt>
                <c:pt idx="117" c:formatCode="yyyy/m/d">
                  <c:v>44620</c:v>
                </c:pt>
                <c:pt idx="118" c:formatCode="yyyy/m/d">
                  <c:v>44621</c:v>
                </c:pt>
                <c:pt idx="119" c:formatCode="yyyy/m/d">
                  <c:v>44622</c:v>
                </c:pt>
                <c:pt idx="120" c:formatCode="yyyy/m/d">
                  <c:v>44623</c:v>
                </c:pt>
                <c:pt idx="121" c:formatCode="yyyy/m/d">
                  <c:v>44624</c:v>
                </c:pt>
                <c:pt idx="122" c:formatCode="yyyy/m/d">
                  <c:v>44625</c:v>
                </c:pt>
                <c:pt idx="123" c:formatCode="yyyy/m/d">
                  <c:v>44626</c:v>
                </c:pt>
                <c:pt idx="124" c:formatCode="yyyy/m/d">
                  <c:v>44627</c:v>
                </c:pt>
                <c:pt idx="125" c:formatCode="yyyy/m/d">
                  <c:v>44628</c:v>
                </c:pt>
                <c:pt idx="126" c:formatCode="yyyy/m/d">
                  <c:v>44629</c:v>
                </c:pt>
                <c:pt idx="127" c:formatCode="yyyy/m/d">
                  <c:v>44630</c:v>
                </c:pt>
                <c:pt idx="128" c:formatCode="yyyy/m/d">
                  <c:v>44631</c:v>
                </c:pt>
                <c:pt idx="129" c:formatCode="yyyy/m/d">
                  <c:v>44632</c:v>
                </c:pt>
                <c:pt idx="130" c:formatCode="yyyy/m/d">
                  <c:v>44633</c:v>
                </c:pt>
                <c:pt idx="131" c:formatCode="yyyy/m/d">
                  <c:v>44634</c:v>
                </c:pt>
                <c:pt idx="132" c:formatCode="yyyy/m/d">
                  <c:v>44635</c:v>
                </c:pt>
                <c:pt idx="133" c:formatCode="yyyy/m/d">
                  <c:v>44636</c:v>
                </c:pt>
                <c:pt idx="134" c:formatCode="yyyy/m/d">
                  <c:v>44637</c:v>
                </c:pt>
                <c:pt idx="135" c:formatCode="yyyy/m/d">
                  <c:v>44638</c:v>
                </c:pt>
                <c:pt idx="136" c:formatCode="yyyy/m/d">
                  <c:v>44639</c:v>
                </c:pt>
                <c:pt idx="137" c:formatCode="yyyy/m/d">
                  <c:v>44640</c:v>
                </c:pt>
                <c:pt idx="138" c:formatCode="yyyy/m/d">
                  <c:v>44641</c:v>
                </c:pt>
                <c:pt idx="139" c:formatCode="yyyy/m/d">
                  <c:v>44642</c:v>
                </c:pt>
                <c:pt idx="140" c:formatCode="yyyy/m/d">
                  <c:v>44643</c:v>
                </c:pt>
                <c:pt idx="141" c:formatCode="yyyy/m/d">
                  <c:v>44644</c:v>
                </c:pt>
                <c:pt idx="142" c:formatCode="yyyy/m/d">
                  <c:v>44645</c:v>
                </c:pt>
                <c:pt idx="143" c:formatCode="yyyy/m/d">
                  <c:v>44646</c:v>
                </c:pt>
                <c:pt idx="144" c:formatCode="yyyy/m/d">
                  <c:v>44647</c:v>
                </c:pt>
                <c:pt idx="145" c:formatCode="yyyy/m/d">
                  <c:v>44648</c:v>
                </c:pt>
                <c:pt idx="146" c:formatCode="yyyy/m/d">
                  <c:v>44649</c:v>
                </c:pt>
                <c:pt idx="147" c:formatCode="yyyy/m/d">
                  <c:v>44650</c:v>
                </c:pt>
                <c:pt idx="148" c:formatCode="yyyy/m/d">
                  <c:v>44651</c:v>
                </c:pt>
              </c:numCache>
            </c:numRef>
          </c:cat>
          <c:val>
            <c:numRef>
              <c:f>Sheet2!$D$2:$D$150</c:f>
              <c:numCache>
                <c:formatCode>General</c:formatCode>
                <c:ptCount val="149"/>
                <c:pt idx="0">
                  <c:v>0.000284931506849315</c:v>
                </c:pt>
                <c:pt idx="1">
                  <c:v>0.000427397260273973</c:v>
                </c:pt>
                <c:pt idx="2">
                  <c:v>0.00056986301369863</c:v>
                </c:pt>
                <c:pt idx="3">
                  <c:v>0.000712328767123288</c:v>
                </c:pt>
                <c:pt idx="4">
                  <c:v>0.000854794520547945</c:v>
                </c:pt>
                <c:pt idx="5">
                  <c:v>0.000997260273972603</c:v>
                </c:pt>
                <c:pt idx="6">
                  <c:v>0.00113972602739726</c:v>
                </c:pt>
                <c:pt idx="7">
                  <c:v>0.00128219178082192</c:v>
                </c:pt>
                <c:pt idx="8">
                  <c:v>0.00142465753424658</c:v>
                </c:pt>
                <c:pt idx="9">
                  <c:v>0.00156712328767123</c:v>
                </c:pt>
                <c:pt idx="10">
                  <c:v>0.00170958904109589</c:v>
                </c:pt>
                <c:pt idx="11">
                  <c:v>0.00185205479452055</c:v>
                </c:pt>
                <c:pt idx="12">
                  <c:v>0.00199452054794521</c:v>
                </c:pt>
                <c:pt idx="13">
                  <c:v>0.00213698630136986</c:v>
                </c:pt>
                <c:pt idx="14">
                  <c:v>0.00227945205479452</c:v>
                </c:pt>
                <c:pt idx="15">
                  <c:v>0.00242191780821918</c:v>
                </c:pt>
                <c:pt idx="16">
                  <c:v>0.00256438356164384</c:v>
                </c:pt>
                <c:pt idx="17">
                  <c:v>0.00270684931506849</c:v>
                </c:pt>
                <c:pt idx="18">
                  <c:v>0.00284931506849315</c:v>
                </c:pt>
                <c:pt idx="19">
                  <c:v>0.00299178082191781</c:v>
                </c:pt>
                <c:pt idx="20">
                  <c:v>0.00313424657534247</c:v>
                </c:pt>
                <c:pt idx="21">
                  <c:v>0.00327671232876712</c:v>
                </c:pt>
                <c:pt idx="22">
                  <c:v>0.00341917808219178</c:v>
                </c:pt>
                <c:pt idx="23">
                  <c:v>0.00356164383561644</c:v>
                </c:pt>
                <c:pt idx="24">
                  <c:v>0.0037041095890411</c:v>
                </c:pt>
                <c:pt idx="25">
                  <c:v>0.00384657534246575</c:v>
                </c:pt>
                <c:pt idx="26">
                  <c:v>0.00398904109589041</c:v>
                </c:pt>
                <c:pt idx="27">
                  <c:v>0.00413150684931507</c:v>
                </c:pt>
                <c:pt idx="28">
                  <c:v>0.00427397260273973</c:v>
                </c:pt>
                <c:pt idx="29">
                  <c:v>0.00441643835616438</c:v>
                </c:pt>
                <c:pt idx="30">
                  <c:v>0.00455890410958904</c:v>
                </c:pt>
                <c:pt idx="31">
                  <c:v>0.0047013698630137</c:v>
                </c:pt>
                <c:pt idx="32">
                  <c:v>0.00484383561643836</c:v>
                </c:pt>
                <c:pt idx="33">
                  <c:v>0.00498630136986301</c:v>
                </c:pt>
                <c:pt idx="34">
                  <c:v>0.00512876712328767</c:v>
                </c:pt>
                <c:pt idx="35">
                  <c:v>0.00527123287671233</c:v>
                </c:pt>
                <c:pt idx="36">
                  <c:v>0.00541369863013699</c:v>
                </c:pt>
                <c:pt idx="37">
                  <c:v>0.00555616438356164</c:v>
                </c:pt>
                <c:pt idx="38">
                  <c:v>0.0056986301369863</c:v>
                </c:pt>
                <c:pt idx="39">
                  <c:v>0.00584109589041096</c:v>
                </c:pt>
                <c:pt idx="40">
                  <c:v>0.00598356164383562</c:v>
                </c:pt>
                <c:pt idx="41">
                  <c:v>0.00612602739726027</c:v>
                </c:pt>
                <c:pt idx="42">
                  <c:v>0.00626849315068493</c:v>
                </c:pt>
                <c:pt idx="43">
                  <c:v>0.00641095890410959</c:v>
                </c:pt>
                <c:pt idx="44">
                  <c:v>0.00655342465753425</c:v>
                </c:pt>
                <c:pt idx="45">
                  <c:v>0.0066958904109589</c:v>
                </c:pt>
                <c:pt idx="46">
                  <c:v>0.00683835616438356</c:v>
                </c:pt>
                <c:pt idx="47">
                  <c:v>0.00698082191780822</c:v>
                </c:pt>
                <c:pt idx="48">
                  <c:v>0.00712328767123288</c:v>
                </c:pt>
                <c:pt idx="49">
                  <c:v>0.00726575342465753</c:v>
                </c:pt>
                <c:pt idx="50">
                  <c:v>0.00740821917808219</c:v>
                </c:pt>
                <c:pt idx="51">
                  <c:v>0.00755068493150685</c:v>
                </c:pt>
                <c:pt idx="52">
                  <c:v>0.00769315068493151</c:v>
                </c:pt>
                <c:pt idx="53">
                  <c:v>0.00783561643835616</c:v>
                </c:pt>
                <c:pt idx="54">
                  <c:v>0.00797808219178082</c:v>
                </c:pt>
                <c:pt idx="55">
                  <c:v>0.00812054794520548</c:v>
                </c:pt>
                <c:pt idx="56">
                  <c:v>0.00826301369863014</c:v>
                </c:pt>
                <c:pt idx="57">
                  <c:v>0.00840547945205479</c:v>
                </c:pt>
                <c:pt idx="58">
                  <c:v>0.00854794520547945</c:v>
                </c:pt>
                <c:pt idx="59">
                  <c:v>0.00869041095890411</c:v>
                </c:pt>
                <c:pt idx="60">
                  <c:v>0.00883287671232877</c:v>
                </c:pt>
                <c:pt idx="61">
                  <c:v>0.00897534246575342</c:v>
                </c:pt>
                <c:pt idx="62">
                  <c:v>0.00911780821917808</c:v>
                </c:pt>
                <c:pt idx="63">
                  <c:v>0.00926027397260274</c:v>
                </c:pt>
                <c:pt idx="64">
                  <c:v>0.0094027397260274</c:v>
                </c:pt>
                <c:pt idx="65">
                  <c:v>0.00954520547945205</c:v>
                </c:pt>
                <c:pt idx="66">
                  <c:v>0.00968767123287671</c:v>
                </c:pt>
                <c:pt idx="67">
                  <c:v>0.00983013698630137</c:v>
                </c:pt>
                <c:pt idx="68">
                  <c:v>0.00997260273972603</c:v>
                </c:pt>
                <c:pt idx="69">
                  <c:v>0.0101150684931507</c:v>
                </c:pt>
                <c:pt idx="70">
                  <c:v>0.0102575342465753</c:v>
                </c:pt>
                <c:pt idx="71">
                  <c:v>0.0104</c:v>
                </c:pt>
                <c:pt idx="72">
                  <c:v>0.0105424657534247</c:v>
                </c:pt>
                <c:pt idx="73">
                  <c:v>0.0106849315068493</c:v>
                </c:pt>
                <c:pt idx="74">
                  <c:v>0.010827397260274</c:v>
                </c:pt>
                <c:pt idx="75">
                  <c:v>0.0109698630136986</c:v>
                </c:pt>
                <c:pt idx="76">
                  <c:v>0.0111123287671233</c:v>
                </c:pt>
                <c:pt idx="77">
                  <c:v>0.0112547945205479</c:v>
                </c:pt>
                <c:pt idx="78">
                  <c:v>0.0113972602739726</c:v>
                </c:pt>
                <c:pt idx="79">
                  <c:v>0.0115397260273973</c:v>
                </c:pt>
                <c:pt idx="80">
                  <c:v>0.0116821917808219</c:v>
                </c:pt>
                <c:pt idx="81">
                  <c:v>0.0118246575342466</c:v>
                </c:pt>
                <c:pt idx="82">
                  <c:v>0.0119671232876712</c:v>
                </c:pt>
                <c:pt idx="83">
                  <c:v>0.0121095890410959</c:v>
                </c:pt>
                <c:pt idx="84">
                  <c:v>0.0122520547945205</c:v>
                </c:pt>
                <c:pt idx="85">
                  <c:v>0.0123945205479452</c:v>
                </c:pt>
                <c:pt idx="86">
                  <c:v>0.0125369863013699</c:v>
                </c:pt>
                <c:pt idx="87">
                  <c:v>0.0126794520547945</c:v>
                </c:pt>
                <c:pt idx="88">
                  <c:v>0.0128219178082192</c:v>
                </c:pt>
                <c:pt idx="89">
                  <c:v>0.0129643835616438</c:v>
                </c:pt>
                <c:pt idx="90">
                  <c:v>0.0131068493150685</c:v>
                </c:pt>
                <c:pt idx="91">
                  <c:v>0.0132493150684931</c:v>
                </c:pt>
                <c:pt idx="92">
                  <c:v>0.0133917808219178</c:v>
                </c:pt>
                <c:pt idx="93">
                  <c:v>0.0135342465753425</c:v>
                </c:pt>
                <c:pt idx="94">
                  <c:v>0.0136767123287671</c:v>
                </c:pt>
                <c:pt idx="95">
                  <c:v>0.0138191780821918</c:v>
                </c:pt>
                <c:pt idx="96">
                  <c:v>0.0139616438356164</c:v>
                </c:pt>
                <c:pt idx="97">
                  <c:v>0.0141041095890411</c:v>
                </c:pt>
                <c:pt idx="98">
                  <c:v>0.0142465753424658</c:v>
                </c:pt>
                <c:pt idx="99">
                  <c:v>0.0143890410958904</c:v>
                </c:pt>
                <c:pt idx="100">
                  <c:v>0.0145315068493151</c:v>
                </c:pt>
                <c:pt idx="101">
                  <c:v>0.0146739726027397</c:v>
                </c:pt>
                <c:pt idx="102">
                  <c:v>0.0148164383561644</c:v>
                </c:pt>
                <c:pt idx="103">
                  <c:v>0.014958904109589</c:v>
                </c:pt>
                <c:pt idx="104">
                  <c:v>0.0151013698630137</c:v>
                </c:pt>
                <c:pt idx="105">
                  <c:v>0.0152438356164384</c:v>
                </c:pt>
                <c:pt idx="106">
                  <c:v>0.015386301369863</c:v>
                </c:pt>
                <c:pt idx="107">
                  <c:v>0.0155287671232877</c:v>
                </c:pt>
                <c:pt idx="108">
                  <c:v>0.0156712328767123</c:v>
                </c:pt>
                <c:pt idx="109">
                  <c:v>0.015813698630137</c:v>
                </c:pt>
                <c:pt idx="110">
                  <c:v>0.0159561643835616</c:v>
                </c:pt>
                <c:pt idx="111">
                  <c:v>0.0160986301369863</c:v>
                </c:pt>
                <c:pt idx="112">
                  <c:v>0.016241095890411</c:v>
                </c:pt>
                <c:pt idx="113">
                  <c:v>0.0163835616438356</c:v>
                </c:pt>
                <c:pt idx="114">
                  <c:v>0.0165260273972603</c:v>
                </c:pt>
                <c:pt idx="115">
                  <c:v>0.0166684931506849</c:v>
                </c:pt>
                <c:pt idx="116">
                  <c:v>0.0168109589041096</c:v>
                </c:pt>
                <c:pt idx="117">
                  <c:v>0.0169534246575342</c:v>
                </c:pt>
                <c:pt idx="118">
                  <c:v>0.0170958904109589</c:v>
                </c:pt>
                <c:pt idx="119">
                  <c:v>0.0172383561643836</c:v>
                </c:pt>
                <c:pt idx="120">
                  <c:v>0.0173808219178082</c:v>
                </c:pt>
                <c:pt idx="121">
                  <c:v>0.0175232876712329</c:v>
                </c:pt>
                <c:pt idx="122">
                  <c:v>0.0176657534246575</c:v>
                </c:pt>
                <c:pt idx="123">
                  <c:v>0.0178082191780822</c:v>
                </c:pt>
                <c:pt idx="124">
                  <c:v>0.0179506849315068</c:v>
                </c:pt>
                <c:pt idx="125">
                  <c:v>0.0180931506849315</c:v>
                </c:pt>
                <c:pt idx="126">
                  <c:v>0.0182356164383562</c:v>
                </c:pt>
                <c:pt idx="127">
                  <c:v>0.0183780821917808</c:v>
                </c:pt>
                <c:pt idx="128">
                  <c:v>0.0185205479452055</c:v>
                </c:pt>
                <c:pt idx="129">
                  <c:v>0.0186630136986301</c:v>
                </c:pt>
                <c:pt idx="130">
                  <c:v>0.0188054794520548</c:v>
                </c:pt>
                <c:pt idx="131">
                  <c:v>0.0189479452054795</c:v>
                </c:pt>
                <c:pt idx="132">
                  <c:v>0.0190904109589041</c:v>
                </c:pt>
                <c:pt idx="133">
                  <c:v>0.0192328767123288</c:v>
                </c:pt>
                <c:pt idx="134">
                  <c:v>0.0193753424657534</c:v>
                </c:pt>
                <c:pt idx="135">
                  <c:v>0.0195178082191781</c:v>
                </c:pt>
                <c:pt idx="136">
                  <c:v>0.0196602739726027</c:v>
                </c:pt>
                <c:pt idx="137">
                  <c:v>0.0198027397260274</c:v>
                </c:pt>
                <c:pt idx="138">
                  <c:v>0.0199452054794521</c:v>
                </c:pt>
                <c:pt idx="139">
                  <c:v>0.0200876712328767</c:v>
                </c:pt>
                <c:pt idx="140">
                  <c:v>0.0202301369863014</c:v>
                </c:pt>
                <c:pt idx="141">
                  <c:v>0.020372602739726</c:v>
                </c:pt>
                <c:pt idx="142">
                  <c:v>0.0205150684931507</c:v>
                </c:pt>
                <c:pt idx="143">
                  <c:v>0.0206575342465753</c:v>
                </c:pt>
                <c:pt idx="144">
                  <c:v>0.0208</c:v>
                </c:pt>
                <c:pt idx="145">
                  <c:v>0.0209424657534247</c:v>
                </c:pt>
                <c:pt idx="146">
                  <c:v>0.0210849315068493</c:v>
                </c:pt>
                <c:pt idx="147">
                  <c:v>0.021227397260274</c:v>
                </c:pt>
                <c:pt idx="148">
                  <c:v>0.0213698630136986</c:v>
                </c:pt>
              </c:numCache>
            </c:numRef>
          </c:val>
          <c:smooth val="0"/>
        </c:ser>
        <c:dLbls>
          <c:showLegendKey val="0"/>
          <c:showVal val="0"/>
          <c:showCatName val="0"/>
          <c:showSerName val="0"/>
          <c:showPercent val="0"/>
          <c:showBubbleSize val="0"/>
        </c:dLbls>
        <c:marker val="0"/>
        <c:smooth val="0"/>
        <c:axId val="-134959280"/>
        <c:axId val="-134963088"/>
      </c:lineChart>
      <c:dateAx>
        <c:axId val="-134959280"/>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4963088"/>
        <c:crosses val="autoZero"/>
        <c:auto val="1"/>
        <c:lblOffset val="100"/>
        <c:baseTimeUnit val="days"/>
      </c:dateAx>
      <c:valAx>
        <c:axId val="-134963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49592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2BBF0-AD05-4D0B-8F95-35418102D1F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3123</Words>
  <Characters>3790</Characters>
  <Lines>33</Lines>
  <Paragraphs>9</Paragraphs>
  <TotalTime>263</TotalTime>
  <ScaleCrop>false</ScaleCrop>
  <LinksUpToDate>false</LinksUpToDate>
  <CharactersWithSpaces>3849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红茶加加</cp:lastModifiedBy>
  <cp:lastPrinted>2019-10-15T07:44:00Z</cp:lastPrinted>
  <dcterms:modified xsi:type="dcterms:W3CDTF">2022-07-18T06:49:49Z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2052-11.1.0.11830</vt:lpwstr>
  </property>
  <property fmtid="{D5CDD505-2E9C-101B-9397-08002B2CF9AE}" pid="5" name="ICV">
    <vt:lpwstr>973F52FAC5844FAA9B36F7A35B12E0F9</vt:lpwstr>
  </property>
</Properties>
</file>