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_GB2312" w:hAnsi="Times New Roman" w:eastAsia="仿宋_GB2312" w:cs="Times New Roman"/>
                <w:sz w:val="20"/>
                <w:lang w:eastAsia="zh-CN"/>
              </w:rPr>
              <w:t>C1188320000</w:t>
            </w:r>
            <w:r>
              <w:rPr>
                <w:rFonts w:hint="eastAsia" w:ascii="仿宋_GB2312" w:eastAsia="仿宋_GB2312" w:cs="Times New Roman"/>
                <w:sz w:val="20"/>
                <w:lang w:val="en-US" w:eastAsia="zh-CN"/>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119,220,000.00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1</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2020年10月28日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2021年10月27日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6.5</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户名：工商银行贵阳农商银行超值宝新客专享７期理财产品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账号：3602003829200452819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287,661.43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2,239,960.27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124,699,632.32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7200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1.83</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4.6</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4.38</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7616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1.24</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w:t>
      </w:r>
      <w:r>
        <w:rPr>
          <w:rFonts w:hint="eastAsia" w:ascii="仿宋" w:hAnsi="仿宋" w:eastAsia="仿宋"/>
          <w:szCs w:val="21"/>
          <w:shd w:val="clear" w:color="auto" w:fill="FFFFFF"/>
          <w:lang w:val="en-US" w:eastAsia="zh-CN"/>
        </w:rPr>
        <w:t>46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1.83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124,967,337.34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124,967,337.34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124,967,337.34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1,190.97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0.10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124,968,528.41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3,386,691,294.94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87.04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145,001,450.00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21,196,784.10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138,100,334.87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3,890,989,863.91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鑫元货币B</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145,001,450.00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16铜旅01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134,008,980.00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3.44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113,902,500.00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19遵物01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112,188,050.00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109,978,900.00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108,245,870.00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1,289,543,060.00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33.14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rPr>
      </w:pPr>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spacing w:line="360" w:lineRule="auto"/>
      </w:pPr>
    </w:p>
    <w:p>
      <w:pPr>
        <w:spacing w:line="360" w:lineRule="auto"/>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dit="readOnly" w:enforcement="1" w:cryptProviderType="rsaFull" w:cryptAlgorithmClass="hash" w:cryptAlgorithmType="typeAny" w:cryptAlgorithmSid="4" w:cryptSpinCount="0" w:hash="B/ztKd+6yUhywUMfjYCvR16c1tY=" w:salt="uwlPGdj4LraWucorwRQqf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A6A1614"/>
    <w:rsid w:val="0DE01187"/>
    <w:rsid w:val="0FE160A4"/>
    <w:rsid w:val="109E69E3"/>
    <w:rsid w:val="14207311"/>
    <w:rsid w:val="14A17047"/>
    <w:rsid w:val="14E74041"/>
    <w:rsid w:val="153D2966"/>
    <w:rsid w:val="188B46A5"/>
    <w:rsid w:val="1C311D75"/>
    <w:rsid w:val="21AF53C4"/>
    <w:rsid w:val="27831CEA"/>
    <w:rsid w:val="2AA204DB"/>
    <w:rsid w:val="34933382"/>
    <w:rsid w:val="37B4199F"/>
    <w:rsid w:val="38721494"/>
    <w:rsid w:val="394F4B22"/>
    <w:rsid w:val="3F524561"/>
    <w:rsid w:val="4218718A"/>
    <w:rsid w:val="46776F3C"/>
    <w:rsid w:val="4D1108E2"/>
    <w:rsid w:val="4ECA2823"/>
    <w:rsid w:val="4EE378EB"/>
    <w:rsid w:val="57FE5038"/>
    <w:rsid w:val="58DF7C14"/>
    <w:rsid w:val="5E660FCE"/>
    <w:rsid w:val="64F431AF"/>
    <w:rsid w:val="673B4350"/>
    <w:rsid w:val="67855A67"/>
    <w:rsid w:val="67DF73FA"/>
    <w:rsid w:val="692A41F0"/>
    <w:rsid w:val="6BB521CD"/>
    <w:rsid w:val="6C7928C7"/>
    <w:rsid w:val="705B15C4"/>
    <w:rsid w:val="72B166F7"/>
    <w:rsid w:val="78F3167F"/>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0&#22270;&#34920;&#26032;&#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36149;&#38451;&#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[0图表新模板.xlsx]Sheet1!$A$1:$A$91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[0图表新模板.xlsx]Sheet1!$B$1:$B$91</c:f>
              <c:numCache>
                <c:formatCode>General</c:formatCode>
                <c:ptCount val="91"/>
                <c:pt idx="0">
                  <c:v>1.0274</c:v>
                </c:pt>
                <c:pt idx="1">
                  <c:v>1.0276</c:v>
                </c:pt>
                <c:pt idx="2">
                  <c:v>1.0275</c:v>
                </c:pt>
                <c:pt idx="3">
                  <c:v>1.0275</c:v>
                </c:pt>
                <c:pt idx="4">
                  <c:v>1.0275</c:v>
                </c:pt>
                <c:pt idx="5">
                  <c:v>1.0283</c:v>
                </c:pt>
                <c:pt idx="6">
                  <c:v>1.0285</c:v>
                </c:pt>
                <c:pt idx="7">
                  <c:v>1.0287</c:v>
                </c:pt>
                <c:pt idx="8">
                  <c:v>1.0289</c:v>
                </c:pt>
                <c:pt idx="9">
                  <c:v>1.0289</c:v>
                </c:pt>
                <c:pt idx="10">
                  <c:v>1.0289</c:v>
                </c:pt>
                <c:pt idx="11">
                  <c:v>1.0294</c:v>
                </c:pt>
                <c:pt idx="12">
                  <c:v>1.0296</c:v>
                </c:pt>
                <c:pt idx="13">
                  <c:v>1.0298</c:v>
                </c:pt>
                <c:pt idx="14">
                  <c:v>1.03</c:v>
                </c:pt>
                <c:pt idx="15">
                  <c:v>1.0302</c:v>
                </c:pt>
                <c:pt idx="16">
                  <c:v>1.0302</c:v>
                </c:pt>
                <c:pt idx="17">
                  <c:v>1.0302</c:v>
                </c:pt>
                <c:pt idx="18">
                  <c:v>1.0307</c:v>
                </c:pt>
                <c:pt idx="19">
                  <c:v>1.0308</c:v>
                </c:pt>
                <c:pt idx="20">
                  <c:v>1.031</c:v>
                </c:pt>
                <c:pt idx="21">
                  <c:v>1.0312</c:v>
                </c:pt>
                <c:pt idx="22">
                  <c:v>1.0314</c:v>
                </c:pt>
                <c:pt idx="23">
                  <c:v>1.0314</c:v>
                </c:pt>
                <c:pt idx="24">
                  <c:v>1.0314</c:v>
                </c:pt>
                <c:pt idx="25">
                  <c:v>1.0319</c:v>
                </c:pt>
                <c:pt idx="26">
                  <c:v>1.0321</c:v>
                </c:pt>
                <c:pt idx="27">
                  <c:v>1.0323</c:v>
                </c:pt>
                <c:pt idx="28">
                  <c:v>1.0325</c:v>
                </c:pt>
                <c:pt idx="29">
                  <c:v>1.0326</c:v>
                </c:pt>
                <c:pt idx="30">
                  <c:v>1.0326</c:v>
                </c:pt>
                <c:pt idx="31">
                  <c:v>1.0326</c:v>
                </c:pt>
                <c:pt idx="32">
                  <c:v>1.0326</c:v>
                </c:pt>
                <c:pt idx="33">
                  <c:v>1.0326</c:v>
                </c:pt>
                <c:pt idx="34">
                  <c:v>1.0326</c:v>
                </c:pt>
                <c:pt idx="35">
                  <c:v>1.0338</c:v>
                </c:pt>
                <c:pt idx="36">
                  <c:v>1.034</c:v>
                </c:pt>
                <c:pt idx="37">
                  <c:v>1.034</c:v>
                </c:pt>
                <c:pt idx="38">
                  <c:v>1.034</c:v>
                </c:pt>
                <c:pt idx="39">
                  <c:v>1.0346</c:v>
                </c:pt>
                <c:pt idx="40">
                  <c:v>1.0348</c:v>
                </c:pt>
                <c:pt idx="41">
                  <c:v>1.035</c:v>
                </c:pt>
                <c:pt idx="42">
                  <c:v>1.0352</c:v>
                </c:pt>
                <c:pt idx="43">
                  <c:v>1.0361</c:v>
                </c:pt>
                <c:pt idx="44">
                  <c:v>1.0361</c:v>
                </c:pt>
                <c:pt idx="45">
                  <c:v>1.0361</c:v>
                </c:pt>
                <c:pt idx="46">
                  <c:v>1.0378</c:v>
                </c:pt>
                <c:pt idx="47">
                  <c:v>1.0383</c:v>
                </c:pt>
                <c:pt idx="48">
                  <c:v>1.0384</c:v>
                </c:pt>
                <c:pt idx="49">
                  <c:v>1.0385</c:v>
                </c:pt>
                <c:pt idx="50">
                  <c:v>1.0387</c:v>
                </c:pt>
                <c:pt idx="51">
                  <c:v>1.0387</c:v>
                </c:pt>
                <c:pt idx="52">
                  <c:v>1.0387</c:v>
                </c:pt>
                <c:pt idx="53">
                  <c:v>1.0394</c:v>
                </c:pt>
                <c:pt idx="54">
                  <c:v>1.0396</c:v>
                </c:pt>
                <c:pt idx="55">
                  <c:v>1.0398</c:v>
                </c:pt>
                <c:pt idx="56">
                  <c:v>1.0399</c:v>
                </c:pt>
                <c:pt idx="57">
                  <c:v>1.0401</c:v>
                </c:pt>
                <c:pt idx="58">
                  <c:v>1.0401</c:v>
                </c:pt>
                <c:pt idx="59">
                  <c:v>1.0401</c:v>
                </c:pt>
                <c:pt idx="60">
                  <c:v>1.0406</c:v>
                </c:pt>
                <c:pt idx="61">
                  <c:v>1.0408</c:v>
                </c:pt>
                <c:pt idx="62">
                  <c:v>1.0409</c:v>
                </c:pt>
                <c:pt idx="63">
                  <c:v>1.0411</c:v>
                </c:pt>
                <c:pt idx="64">
                  <c:v>1.0413</c:v>
                </c:pt>
                <c:pt idx="65">
                  <c:v>1.0412</c:v>
                </c:pt>
                <c:pt idx="66">
                  <c:v>1.0412</c:v>
                </c:pt>
                <c:pt idx="67">
                  <c:v>1.0418</c:v>
                </c:pt>
                <c:pt idx="68">
                  <c:v>1.042</c:v>
                </c:pt>
                <c:pt idx="69">
                  <c:v>1.0422</c:v>
                </c:pt>
                <c:pt idx="70">
                  <c:v>1.0424</c:v>
                </c:pt>
                <c:pt idx="71">
                  <c:v>1.0425</c:v>
                </c:pt>
                <c:pt idx="72">
                  <c:v>1.0425</c:v>
                </c:pt>
                <c:pt idx="73">
                  <c:v>1.0425</c:v>
                </c:pt>
                <c:pt idx="74">
                  <c:v>1.0424</c:v>
                </c:pt>
                <c:pt idx="75">
                  <c:v>1.0432</c:v>
                </c:pt>
                <c:pt idx="76">
                  <c:v>1.0434</c:v>
                </c:pt>
                <c:pt idx="77">
                  <c:v>1.0436</c:v>
                </c:pt>
                <c:pt idx="78">
                  <c:v>1.0438</c:v>
                </c:pt>
                <c:pt idx="79">
                  <c:v>1.0438</c:v>
                </c:pt>
                <c:pt idx="80">
                  <c:v>1.0438</c:v>
                </c:pt>
                <c:pt idx="81">
                  <c:v>1.0444</c:v>
                </c:pt>
                <c:pt idx="82">
                  <c:v>1.0446</c:v>
                </c:pt>
                <c:pt idx="83">
                  <c:v>1.0446</c:v>
                </c:pt>
                <c:pt idx="84">
                  <c:v>1.0448</c:v>
                </c:pt>
                <c:pt idx="85">
                  <c:v>1.045</c:v>
                </c:pt>
                <c:pt idx="86">
                  <c:v>1.045</c:v>
                </c:pt>
                <c:pt idx="87">
                  <c:v>1.045</c:v>
                </c:pt>
                <c:pt idx="88">
                  <c:v>1.0456</c:v>
                </c:pt>
                <c:pt idx="89">
                  <c:v>1.0458</c:v>
                </c:pt>
                <c:pt idx="90">
                  <c:v>1.046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[贵阳季报净值模板.xlsx]Sheet1!$C$1:$C$91</c:f>
              <c:numCache>
                <c:formatCode>0.00%</c:formatCode>
                <c:ptCount val="91"/>
                <c:pt idx="0">
                  <c:v>0.000194704049844452</c:v>
                </c:pt>
                <c:pt idx="1">
                  <c:v>0.000389408099688682</c:v>
                </c:pt>
                <c:pt idx="2">
                  <c:v>0.000292056074766567</c:v>
                </c:pt>
                <c:pt idx="3">
                  <c:v>0.000292056074766567</c:v>
                </c:pt>
                <c:pt idx="4">
                  <c:v>0.000292056074766567</c:v>
                </c:pt>
                <c:pt idx="5">
                  <c:v>0.00107087227414349</c:v>
                </c:pt>
                <c:pt idx="6">
                  <c:v>0.00126557632398772</c:v>
                </c:pt>
                <c:pt idx="7">
                  <c:v>0.00146028037383172</c:v>
                </c:pt>
                <c:pt idx="8">
                  <c:v>0.00165498442367595</c:v>
                </c:pt>
                <c:pt idx="9">
                  <c:v>0.00165498442367595</c:v>
                </c:pt>
                <c:pt idx="10">
                  <c:v>0.00165498442367595</c:v>
                </c:pt>
                <c:pt idx="11">
                  <c:v>0.00214174454828675</c:v>
                </c:pt>
                <c:pt idx="12">
                  <c:v>0.00233644859813098</c:v>
                </c:pt>
                <c:pt idx="13">
                  <c:v>0.00253115264797521</c:v>
                </c:pt>
                <c:pt idx="14">
                  <c:v>0.00272585669781944</c:v>
                </c:pt>
                <c:pt idx="15">
                  <c:v>0.00292056074766367</c:v>
                </c:pt>
                <c:pt idx="16">
                  <c:v>0.00292056074766367</c:v>
                </c:pt>
                <c:pt idx="17">
                  <c:v>0.00292056074766367</c:v>
                </c:pt>
                <c:pt idx="18">
                  <c:v>0.00340732087227424</c:v>
                </c:pt>
                <c:pt idx="19">
                  <c:v>0.00350467289719636</c:v>
                </c:pt>
                <c:pt idx="20">
                  <c:v>0.00369937694704059</c:v>
                </c:pt>
                <c:pt idx="21">
                  <c:v>0.00389408099688482</c:v>
                </c:pt>
                <c:pt idx="22">
                  <c:v>0.00408878504672927</c:v>
                </c:pt>
                <c:pt idx="23">
                  <c:v>0.00408878504672927</c:v>
                </c:pt>
                <c:pt idx="24">
                  <c:v>0.00408878504672927</c:v>
                </c:pt>
                <c:pt idx="25">
                  <c:v>0.00457554517133962</c:v>
                </c:pt>
                <c:pt idx="26">
                  <c:v>0.00477024922118385</c:v>
                </c:pt>
                <c:pt idx="27">
                  <c:v>0.00496495327102808</c:v>
                </c:pt>
                <c:pt idx="28">
                  <c:v>0.00515965732087231</c:v>
                </c:pt>
                <c:pt idx="29">
                  <c:v>0.00525700934579443</c:v>
                </c:pt>
                <c:pt idx="30">
                  <c:v>0.00525700934579443</c:v>
                </c:pt>
                <c:pt idx="31">
                  <c:v>0.00525700934579443</c:v>
                </c:pt>
                <c:pt idx="32">
                  <c:v>0.00525700934579443</c:v>
                </c:pt>
                <c:pt idx="33">
                  <c:v>0.00525700934579443</c:v>
                </c:pt>
                <c:pt idx="34">
                  <c:v>0.00525700934579443</c:v>
                </c:pt>
                <c:pt idx="35">
                  <c:v>0.00642523364486003</c:v>
                </c:pt>
                <c:pt idx="36">
                  <c:v>0.00661993769470426</c:v>
                </c:pt>
                <c:pt idx="37">
                  <c:v>0.00661993769470426</c:v>
                </c:pt>
                <c:pt idx="38">
                  <c:v>0.00661993769470426</c:v>
                </c:pt>
                <c:pt idx="39">
                  <c:v>0.00720404984423673</c:v>
                </c:pt>
                <c:pt idx="40">
                  <c:v>0.00739875389408096</c:v>
                </c:pt>
                <c:pt idx="41">
                  <c:v>0.00759345794392519</c:v>
                </c:pt>
                <c:pt idx="42">
                  <c:v>0.00778816199376942</c:v>
                </c:pt>
                <c:pt idx="43">
                  <c:v>0.00866433021806867</c:v>
                </c:pt>
                <c:pt idx="44">
                  <c:v>0.00866433021806867</c:v>
                </c:pt>
                <c:pt idx="45">
                  <c:v>0.00866433021806867</c:v>
                </c:pt>
                <c:pt idx="46">
                  <c:v>0.0103193146417446</c:v>
                </c:pt>
                <c:pt idx="47">
                  <c:v>0.0108060747663552</c:v>
                </c:pt>
                <c:pt idx="48">
                  <c:v>0.0109034267912773</c:v>
                </c:pt>
                <c:pt idx="49">
                  <c:v>0.0110007788161994</c:v>
                </c:pt>
                <c:pt idx="50">
                  <c:v>0.0111954828660437</c:v>
                </c:pt>
                <c:pt idx="51">
                  <c:v>0.0111954828660437</c:v>
                </c:pt>
                <c:pt idx="52">
                  <c:v>0.0111954828660437</c:v>
                </c:pt>
                <c:pt idx="53">
                  <c:v>0.0118769470404987</c:v>
                </c:pt>
                <c:pt idx="54">
                  <c:v>0.0120716510903429</c:v>
                </c:pt>
                <c:pt idx="55">
                  <c:v>0.0122663551401871</c:v>
                </c:pt>
                <c:pt idx="56">
                  <c:v>0.0123637071651093</c:v>
                </c:pt>
                <c:pt idx="57">
                  <c:v>0.0125584112149535</c:v>
                </c:pt>
                <c:pt idx="58">
                  <c:v>0.0125584112149535</c:v>
                </c:pt>
                <c:pt idx="59">
                  <c:v>0.0125584112149535</c:v>
                </c:pt>
                <c:pt idx="60">
                  <c:v>0.0130451713395638</c:v>
                </c:pt>
                <c:pt idx="61">
                  <c:v>0.0132398753894081</c:v>
                </c:pt>
                <c:pt idx="62">
                  <c:v>0.0133372274143302</c:v>
                </c:pt>
                <c:pt idx="63">
                  <c:v>0.0135319314641744</c:v>
                </c:pt>
                <c:pt idx="64">
                  <c:v>0.0137266355140186</c:v>
                </c:pt>
                <c:pt idx="65">
                  <c:v>0.0136292834890965</c:v>
                </c:pt>
                <c:pt idx="66">
                  <c:v>0.0136292834890965</c:v>
                </c:pt>
                <c:pt idx="67">
                  <c:v>0.0142133956386294</c:v>
                </c:pt>
                <c:pt idx="68">
                  <c:v>0.0144080996884737</c:v>
                </c:pt>
                <c:pt idx="69">
                  <c:v>0.0146028037383179</c:v>
                </c:pt>
                <c:pt idx="70">
                  <c:v>0.0147975077881621</c:v>
                </c:pt>
                <c:pt idx="71">
                  <c:v>0.0148948598130842</c:v>
                </c:pt>
                <c:pt idx="72">
                  <c:v>0.0148948598130842</c:v>
                </c:pt>
                <c:pt idx="73">
                  <c:v>0.0148948598130842</c:v>
                </c:pt>
                <c:pt idx="74">
                  <c:v>0.0147975077881621</c:v>
                </c:pt>
                <c:pt idx="75">
                  <c:v>0.0155763239875391</c:v>
                </c:pt>
                <c:pt idx="76">
                  <c:v>0.0157710280373833</c:v>
                </c:pt>
                <c:pt idx="77">
                  <c:v>0.0159657320872275</c:v>
                </c:pt>
                <c:pt idx="78">
                  <c:v>0.0161604361370717</c:v>
                </c:pt>
                <c:pt idx="79">
                  <c:v>0.0161604361370717</c:v>
                </c:pt>
                <c:pt idx="80">
                  <c:v>0.0161604361370717</c:v>
                </c:pt>
                <c:pt idx="81">
                  <c:v>0.0167445482866044</c:v>
                </c:pt>
                <c:pt idx="82">
                  <c:v>0.0169392523364487</c:v>
                </c:pt>
                <c:pt idx="83">
                  <c:v>0.0169392523364487</c:v>
                </c:pt>
                <c:pt idx="84">
                  <c:v>0.0171339563862929</c:v>
                </c:pt>
                <c:pt idx="85">
                  <c:v>0.0173286604361371</c:v>
                </c:pt>
                <c:pt idx="86">
                  <c:v>0.0173286604361371</c:v>
                </c:pt>
                <c:pt idx="87">
                  <c:v>0.0173286604361371</c:v>
                </c:pt>
                <c:pt idx="88">
                  <c:v>0.01791277258567</c:v>
                </c:pt>
                <c:pt idx="89">
                  <c:v>0.0181074766355143</c:v>
                </c:pt>
                <c:pt idx="90">
                  <c:v>0.0183021806853585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[贵阳季报净值模板.xlsx]Sheet1!$E$1:$E$91</c:f>
              <c:numCache>
                <c:formatCode>0.00%</c:formatCode>
                <c:ptCount val="91"/>
                <c:pt idx="0">
                  <c:v>0.000178082191780822</c:v>
                </c:pt>
                <c:pt idx="1">
                  <c:v>0.000356164383561644</c:v>
                </c:pt>
                <c:pt idx="2">
                  <c:v>0.000534246575342466</c:v>
                </c:pt>
                <c:pt idx="3">
                  <c:v>0.000712328767123288</c:v>
                </c:pt>
                <c:pt idx="4">
                  <c:v>0.00089041095890411</c:v>
                </c:pt>
                <c:pt idx="5">
                  <c:v>0.00106849315068493</c:v>
                </c:pt>
                <c:pt idx="6">
                  <c:v>0.00124657534246575</c:v>
                </c:pt>
                <c:pt idx="7">
                  <c:v>0.00142465753424658</c:v>
                </c:pt>
                <c:pt idx="8">
                  <c:v>0.0016027397260274</c:v>
                </c:pt>
                <c:pt idx="9">
                  <c:v>0.00178082191780822</c:v>
                </c:pt>
                <c:pt idx="10">
                  <c:v>0.00195890410958904</c:v>
                </c:pt>
                <c:pt idx="11">
                  <c:v>0.00213698630136986</c:v>
                </c:pt>
                <c:pt idx="12">
                  <c:v>0.00231506849315068</c:v>
                </c:pt>
                <c:pt idx="13">
                  <c:v>0.00249315068493151</c:v>
                </c:pt>
                <c:pt idx="14">
                  <c:v>0.00267123287671233</c:v>
                </c:pt>
                <c:pt idx="15">
                  <c:v>0.00284931506849315</c:v>
                </c:pt>
                <c:pt idx="16">
                  <c:v>0.00302739726027397</c:v>
                </c:pt>
                <c:pt idx="17">
                  <c:v>0.00320547945205479</c:v>
                </c:pt>
                <c:pt idx="18">
                  <c:v>0.00338356164383562</c:v>
                </c:pt>
                <c:pt idx="19">
                  <c:v>0.00356164383561644</c:v>
                </c:pt>
                <c:pt idx="20">
                  <c:v>0.00373972602739726</c:v>
                </c:pt>
                <c:pt idx="21">
                  <c:v>0.00391780821917808</c:v>
                </c:pt>
                <c:pt idx="22">
                  <c:v>0.0040958904109589</c:v>
                </c:pt>
                <c:pt idx="23">
                  <c:v>0.00427397260273973</c:v>
                </c:pt>
                <c:pt idx="24">
                  <c:v>0.00445205479452055</c:v>
                </c:pt>
                <c:pt idx="25">
                  <c:v>0.00463013698630137</c:v>
                </c:pt>
                <c:pt idx="26">
                  <c:v>0.00480821917808219</c:v>
                </c:pt>
                <c:pt idx="27">
                  <c:v>0.00498630136986301</c:v>
                </c:pt>
                <c:pt idx="28">
                  <c:v>0.00516438356164384</c:v>
                </c:pt>
                <c:pt idx="29">
                  <c:v>0.00534246575342466</c:v>
                </c:pt>
                <c:pt idx="30">
                  <c:v>0.00552054794520548</c:v>
                </c:pt>
                <c:pt idx="31">
                  <c:v>0.0056986301369863</c:v>
                </c:pt>
                <c:pt idx="32">
                  <c:v>0.00587671232876712</c:v>
                </c:pt>
                <c:pt idx="33">
                  <c:v>0.00605479452054795</c:v>
                </c:pt>
                <c:pt idx="34">
                  <c:v>0.00623287671232877</c:v>
                </c:pt>
                <c:pt idx="35">
                  <c:v>0.00641095890410959</c:v>
                </c:pt>
                <c:pt idx="36">
                  <c:v>0.00658904109589041</c:v>
                </c:pt>
                <c:pt idx="37">
                  <c:v>0.00676712328767123</c:v>
                </c:pt>
                <c:pt idx="38">
                  <c:v>0.00694520547945205</c:v>
                </c:pt>
                <c:pt idx="39">
                  <c:v>0.00712328767123288</c:v>
                </c:pt>
                <c:pt idx="40">
                  <c:v>0.0073013698630137</c:v>
                </c:pt>
                <c:pt idx="41">
                  <c:v>0.00747945205479452</c:v>
                </c:pt>
                <c:pt idx="42">
                  <c:v>0.00765753424657534</c:v>
                </c:pt>
                <c:pt idx="43">
                  <c:v>0.00783561643835616</c:v>
                </c:pt>
                <c:pt idx="44">
                  <c:v>0.00801369863013699</c:v>
                </c:pt>
                <c:pt idx="45">
                  <c:v>0.00819178082191781</c:v>
                </c:pt>
                <c:pt idx="46">
                  <c:v>0.00836986301369863</c:v>
                </c:pt>
                <c:pt idx="47">
                  <c:v>0.00854794520547945</c:v>
                </c:pt>
                <c:pt idx="48">
                  <c:v>0.00872602739726027</c:v>
                </c:pt>
                <c:pt idx="49">
                  <c:v>0.0089041095890411</c:v>
                </c:pt>
                <c:pt idx="50">
                  <c:v>0.00908219178082192</c:v>
                </c:pt>
                <c:pt idx="51">
                  <c:v>0.00926027397260274</c:v>
                </c:pt>
                <c:pt idx="52">
                  <c:v>0.00943835616438356</c:v>
                </c:pt>
                <c:pt idx="53">
                  <c:v>0.00961643835616438</c:v>
                </c:pt>
                <c:pt idx="54">
                  <c:v>0.00979452054794521</c:v>
                </c:pt>
                <c:pt idx="55">
                  <c:v>0.00997260273972603</c:v>
                </c:pt>
                <c:pt idx="56">
                  <c:v>0.0101506849315068</c:v>
                </c:pt>
                <c:pt idx="57">
                  <c:v>0.0103287671232877</c:v>
                </c:pt>
                <c:pt idx="58">
                  <c:v>0.0105068493150685</c:v>
                </c:pt>
                <c:pt idx="59">
                  <c:v>0.0106849315068493</c:v>
                </c:pt>
                <c:pt idx="60">
                  <c:v>0.0108630136986301</c:v>
                </c:pt>
                <c:pt idx="61">
                  <c:v>0.011041095890411</c:v>
                </c:pt>
                <c:pt idx="62">
                  <c:v>0.0112191780821918</c:v>
                </c:pt>
                <c:pt idx="63">
                  <c:v>0.0113972602739726</c:v>
                </c:pt>
                <c:pt idx="64">
                  <c:v>0.0115753424657534</c:v>
                </c:pt>
                <c:pt idx="65">
                  <c:v>0.0117534246575342</c:v>
                </c:pt>
                <c:pt idx="66">
                  <c:v>0.0119315068493151</c:v>
                </c:pt>
                <c:pt idx="67">
                  <c:v>0.0121095890410959</c:v>
                </c:pt>
                <c:pt idx="68">
                  <c:v>0.0122876712328767</c:v>
                </c:pt>
                <c:pt idx="69">
                  <c:v>0.0124657534246575</c:v>
                </c:pt>
                <c:pt idx="70">
                  <c:v>0.0126438356164384</c:v>
                </c:pt>
                <c:pt idx="71">
                  <c:v>0.0128219178082192</c:v>
                </c:pt>
                <c:pt idx="72">
                  <c:v>0.013</c:v>
                </c:pt>
                <c:pt idx="73">
                  <c:v>0.0131780821917808</c:v>
                </c:pt>
                <c:pt idx="74">
                  <c:v>0.0133561643835616</c:v>
                </c:pt>
                <c:pt idx="75">
                  <c:v>0.0135342465753425</c:v>
                </c:pt>
                <c:pt idx="76">
                  <c:v>0.0137123287671233</c:v>
                </c:pt>
                <c:pt idx="77">
                  <c:v>0.0138904109589041</c:v>
                </c:pt>
                <c:pt idx="78">
                  <c:v>0.0140684931506849</c:v>
                </c:pt>
                <c:pt idx="79">
                  <c:v>0.0142465753424658</c:v>
                </c:pt>
                <c:pt idx="80">
                  <c:v>0.0144246575342466</c:v>
                </c:pt>
                <c:pt idx="81">
                  <c:v>0.0146027397260274</c:v>
                </c:pt>
                <c:pt idx="82">
                  <c:v>0.0147808219178082</c:v>
                </c:pt>
                <c:pt idx="83">
                  <c:v>0.014958904109589</c:v>
                </c:pt>
                <c:pt idx="84">
                  <c:v>0.0151369863013699</c:v>
                </c:pt>
                <c:pt idx="85">
                  <c:v>0.0153150684931507</c:v>
                </c:pt>
                <c:pt idx="86">
                  <c:v>0.0154931506849315</c:v>
                </c:pt>
                <c:pt idx="87">
                  <c:v>0.0156712328767123</c:v>
                </c:pt>
                <c:pt idx="88">
                  <c:v>0.0158493150684932</c:v>
                </c:pt>
                <c:pt idx="89">
                  <c:v>0.016027397260274</c:v>
                </c:pt>
                <c:pt idx="90">
                  <c:v>0.0162054794520548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2022-05-16T06:23:36Z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