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超值宝2年10期理财产品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auto"/>
          <w:sz w:val="32"/>
          <w:szCs w:val="32"/>
          <w:shd w:val="clear" w:color="auto" w:fill="FFFFFF"/>
        </w:rPr>
      </w:pPr>
      <w:r>
        <w:rPr>
          <w:rFonts w:hint="eastAsia" w:ascii="宋体" w:hAnsi="宋体"/>
          <w:b/>
          <w:color w:val="000000"/>
          <w:sz w:val="32"/>
          <w:szCs w:val="32"/>
          <w:shd w:val="clear" w:color="auto" w:fill="FFFFFF"/>
        </w:rPr>
        <w:t>产品托管</w:t>
      </w:r>
      <w:r>
        <w:rPr>
          <w:rFonts w:hint="eastAsia" w:ascii="宋体" w:hAnsi="宋体"/>
          <w:b/>
          <w:color w:val="auto"/>
          <w:sz w:val="32"/>
          <w:szCs w:val="32"/>
          <w:shd w:val="clear" w:color="auto" w:fill="FFFFFF"/>
        </w:rPr>
        <w:t>人：招商银行股份有限公司贵阳分行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w:t>
      </w:r>
      <w:r>
        <w:rPr>
          <w:color w:val="auto"/>
        </w:rPr>
        <w:t>人</w:t>
      </w:r>
      <w:r>
        <w:rPr>
          <w:rFonts w:hint="eastAsia"/>
          <w:color w:val="auto"/>
        </w:rPr>
        <w:t>招商</w:t>
      </w:r>
      <w:r>
        <w:rPr>
          <w:color w:val="auto"/>
        </w:rPr>
        <w:t>银行股份有限公司</w:t>
      </w:r>
      <w:r>
        <w:rPr>
          <w:rFonts w:hint="eastAsia"/>
          <w:color w:val="auto"/>
        </w:rPr>
        <w:t>贵阳分行，</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本报告期自2021年04月01日</w:t>
      </w:r>
      <w:bookmarkStart w:id="3" w:name="OLE_LINK6"/>
      <w:bookmarkEnd w:id="3"/>
      <w:bookmarkStart w:id="4" w:name="OLE_LINK5"/>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12,590,000.00份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12,883,078.84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2021年02月03日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户名：贵阳农村商业银行股份有限公司-超值宝2年10期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851900159610519</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-16,578.61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185,680.42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12,883,078.84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1.0233</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1.47</w:t>
            </w:r>
          </w:p>
        </w:tc>
        <w:tc>
          <w:tcPr>
            <w:tcW w:w="1843" w:type="dxa"/>
            <w:vAlign w:val="center"/>
          </w:tcPr>
          <w:p>
            <w:pPr>
              <w:jc w:val="right"/>
              <w:rPr>
                <w:rFonts w:ascii="宋体" w:hAnsi="宋体"/>
                <w:color w:val="FF0000"/>
              </w:rPr>
            </w:pPr>
            <w:r>
              <w:rPr>
                <w:rFonts w:hint="eastAsia" w:ascii="宋体" w:hAnsi="宋体"/>
              </w:rPr>
              <w:t>1.30</w:t>
            </w:r>
            <w:r>
              <w:rPr>
                <w:rFonts w:ascii="宋体" w:hAnsi="宋体"/>
                <w:color w:val="FF0000"/>
              </w:rPr>
              <w:t xml:space="preserve"> </w:t>
            </w:r>
          </w:p>
        </w:tc>
        <w:tc>
          <w:tcPr>
            <w:tcW w:w="1843" w:type="dxa"/>
            <w:vAlign w:val="center"/>
          </w:tcPr>
          <w:p>
            <w:pPr>
              <w:jc w:val="right"/>
              <w:rPr>
                <w:rFonts w:ascii="宋体" w:hAnsi="宋体"/>
              </w:rPr>
            </w:pPr>
            <w:r>
              <w:rPr>
                <w:rFonts w:hint="eastAsia" w:ascii="宋体" w:hAnsi="宋体"/>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2.33</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2.11</w:t>
            </w:r>
          </w:p>
        </w:tc>
        <w:tc>
          <w:tcPr>
            <w:tcW w:w="1843" w:type="dxa"/>
            <w:vAlign w:val="center"/>
          </w:tcPr>
          <w:p>
            <w:pPr>
              <w:jc w:val="right"/>
              <w:rPr>
                <w:rFonts w:ascii="宋体" w:hAnsi="宋体"/>
                <w:color w:val="FF0000"/>
              </w:rPr>
            </w:pPr>
            <w:r>
              <w:rPr>
                <w:rFonts w:hint="eastAsia" w:ascii="宋体" w:hAnsi="宋体"/>
              </w:rPr>
              <w:t>2.35</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785360" cy="2225040"/>
            <wp:effectExtent l="19050" t="0" r="14737" b="32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产品份额净值增长率为1.47%</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auto"/>
          <w:szCs w:val="21"/>
        </w:rPr>
      </w:pPr>
      <w:r>
        <w:rPr>
          <w:rFonts w:hint="eastAsia" w:ascii="宋体" w:hAnsi="宋体"/>
          <w:color w:val="000000"/>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12,909,619.20</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12,909,619.20</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122.51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12,909,619.20</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12,909,741.71</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10,425,231.53</w:t>
            </w:r>
          </w:p>
        </w:tc>
        <w:tc>
          <w:tcPr>
            <w:tcW w:w="2127" w:type="dxa"/>
            <w:shd w:val="clear" w:color="auto" w:fill="auto"/>
            <w:vAlign w:val="center"/>
          </w:tcPr>
          <w:p>
            <w:pPr>
              <w:jc w:val="right"/>
              <w:rPr>
                <w:rFonts w:ascii="宋体" w:hAnsi="宋体"/>
              </w:rPr>
            </w:pPr>
            <w:r>
              <w:rPr>
                <w:rFonts w:hint="eastAsia" w:ascii="宋体" w:hAnsi="宋体"/>
              </w:rPr>
              <w:t>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10,327,799.53</w:t>
            </w:r>
          </w:p>
        </w:tc>
        <w:tc>
          <w:tcPr>
            <w:tcW w:w="2127" w:type="dxa"/>
            <w:shd w:val="clear" w:color="auto" w:fill="auto"/>
            <w:vAlign w:val="center"/>
          </w:tcPr>
          <w:p>
            <w:pPr>
              <w:jc w:val="right"/>
              <w:rPr>
                <w:rFonts w:ascii="宋体" w:hAnsi="宋体"/>
              </w:rPr>
            </w:pPr>
            <w:r>
              <w:rPr>
                <w:rFonts w:hint="eastAsia" w:ascii="宋体" w:hAnsi="宋体"/>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97,432.01</w:t>
            </w:r>
          </w:p>
        </w:tc>
        <w:tc>
          <w:tcPr>
            <w:tcW w:w="2127" w:type="dxa"/>
            <w:shd w:val="clear" w:color="auto" w:fill="auto"/>
            <w:vAlign w:val="center"/>
          </w:tcPr>
          <w:p>
            <w:pPr>
              <w:jc w:val="right"/>
              <w:rPr>
                <w:rFonts w:ascii="宋体" w:hAnsi="宋体"/>
              </w:rPr>
            </w:pPr>
            <w:r>
              <w:rPr>
                <w:rFonts w:hint="eastAsia" w:ascii="宋体" w:hAnsi="宋体"/>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2,128,905.67</w:t>
            </w:r>
          </w:p>
        </w:tc>
        <w:tc>
          <w:tcPr>
            <w:tcW w:w="2127" w:type="dxa"/>
            <w:shd w:val="clear" w:color="auto" w:fill="auto"/>
            <w:vAlign w:val="center"/>
          </w:tcPr>
          <w:p>
            <w:pPr>
              <w:jc w:val="right"/>
              <w:rPr>
                <w:rFonts w:ascii="宋体" w:hAnsi="宋体"/>
              </w:rPr>
            </w:pPr>
            <w:r>
              <w:rPr>
                <w:rFonts w:hint="eastAsia" w:ascii="宋体" w:hAnsi="宋体"/>
              </w:rPr>
              <w:t>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9,102.54</w:t>
            </w:r>
          </w:p>
        </w:tc>
        <w:tc>
          <w:tcPr>
            <w:tcW w:w="2127" w:type="dxa"/>
            <w:shd w:val="clear" w:color="auto" w:fill="auto"/>
            <w:vAlign w:val="center"/>
          </w:tcPr>
          <w:p>
            <w:pPr>
              <w:jc w:val="right"/>
              <w:rPr>
                <w:rFonts w:ascii="宋体" w:hAnsi="宋体"/>
              </w:rPr>
            </w:pPr>
            <w:r>
              <w:rPr>
                <w:rFonts w:hint="eastAsia" w:ascii="宋体" w:hAnsi="宋体"/>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355,572.45</w:t>
            </w:r>
          </w:p>
        </w:tc>
        <w:tc>
          <w:tcPr>
            <w:tcW w:w="2127" w:type="dxa"/>
            <w:shd w:val="clear" w:color="auto" w:fill="auto"/>
            <w:vAlign w:val="center"/>
          </w:tcPr>
          <w:p>
            <w:pPr>
              <w:jc w:val="right"/>
              <w:rPr>
                <w:rFonts w:ascii="宋体" w:hAnsi="宋体"/>
              </w:rPr>
            </w:pPr>
            <w:r>
              <w:rPr>
                <w:rFonts w:hint="eastAsia" w:ascii="宋体" w:hAnsi="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12,918,812.19</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1,073,687.45</w:t>
            </w:r>
          </w:p>
        </w:tc>
        <w:tc>
          <w:tcPr>
            <w:tcW w:w="2113" w:type="dxa"/>
            <w:shd w:val="clear" w:color="auto" w:fill="auto"/>
          </w:tcPr>
          <w:p>
            <w:pPr>
              <w:jc w:val="right"/>
              <w:rPr>
                <w:rFonts w:ascii="宋体"/>
                <w:szCs w:val="21"/>
              </w:rPr>
            </w:pPr>
            <w: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623,893.57</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600,090.44</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594,340.12</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485,876.96</w:t>
            </w:r>
          </w:p>
        </w:tc>
        <w:tc>
          <w:tcPr>
            <w:tcW w:w="2113" w:type="dxa"/>
            <w:shd w:val="clear" w:color="auto" w:fill="auto"/>
          </w:tcPr>
          <w:p>
            <w:pPr>
              <w:jc w:val="right"/>
              <w:rPr>
                <w:rFonts w:ascii="宋体"/>
                <w:szCs w:val="21"/>
              </w:rPr>
            </w:pPr>
            <w: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482,284.38</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466,581.78</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424,120.31</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404,350.51</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403,505.99</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5,558,731.51</w:t>
            </w:r>
          </w:p>
        </w:tc>
        <w:tc>
          <w:tcPr>
            <w:tcW w:w="2113" w:type="dxa"/>
            <w:shd w:val="clear" w:color="auto" w:fill="auto"/>
          </w:tcPr>
          <w:p>
            <w:pPr>
              <w:jc w:val="right"/>
              <w:rPr>
                <w:rFonts w:ascii="宋体"/>
                <w:szCs w:val="21"/>
              </w:rPr>
            </w:pPr>
            <w:r>
              <w:t>43.06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auto"/>
        </w:rPr>
      </w:pPr>
      <w:r>
        <w:rPr>
          <w:rFonts w:hint="eastAsia" w:ascii="宋体"/>
        </w:rPr>
        <w:tab/>
      </w:r>
      <w:r>
        <w:rPr>
          <w:rFonts w:hint="eastAsia" w:ascii="宋体"/>
          <w:color w:val="auto"/>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auto"/>
        </w:rPr>
      </w:pPr>
      <w:r>
        <w:rPr>
          <w:color w:val="auto"/>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bookmarkStart w:id="11" w:name="_GoBack"/>
      <w:bookmarkEnd w:id="11"/>
      <w:permStart w:id="0" w:edGrp="everyone"/>
      <w:permEnd w:id="0"/>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RTUDENLQa0UKPd8Q0ikvyP0FyVY=" w:salt="2oybwX4+th6snCsLpQUAt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13C76"/>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7F1"/>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865D2"/>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2FCB"/>
    <w:rsid w:val="00E13B74"/>
    <w:rsid w:val="00E27134"/>
    <w:rsid w:val="00E406D9"/>
    <w:rsid w:val="00E41A55"/>
    <w:rsid w:val="00E4232D"/>
    <w:rsid w:val="00E47D15"/>
    <w:rsid w:val="00E54AC0"/>
    <w:rsid w:val="00E60CFE"/>
    <w:rsid w:val="00E64F2B"/>
    <w:rsid w:val="00E67BA7"/>
    <w:rsid w:val="00E80493"/>
    <w:rsid w:val="00ED09B9"/>
    <w:rsid w:val="00EF6952"/>
    <w:rsid w:val="00F00CEE"/>
    <w:rsid w:val="00F102BC"/>
    <w:rsid w:val="00F33553"/>
    <w:rsid w:val="00F41A65"/>
    <w:rsid w:val="00F41C91"/>
    <w:rsid w:val="00F85C1D"/>
    <w:rsid w:val="00F87FE6"/>
    <w:rsid w:val="00FA3ABD"/>
    <w:rsid w:val="00FB3B64"/>
    <w:rsid w:val="00FB3BCD"/>
    <w:rsid w:val="00FB604B"/>
    <w:rsid w:val="00FB6F22"/>
    <w:rsid w:val="00FC30A1"/>
    <w:rsid w:val="00FE0EB8"/>
    <w:rsid w:val="00FE6999"/>
    <w:rsid w:val="08DA6552"/>
    <w:rsid w:val="46B068B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32231582332124"/>
          <c:w val="0.830763076118014"/>
          <c:h val="0.629744985036962"/>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numCache>
            </c:numRef>
          </c:cat>
          <c:val>
            <c:numRef>
              <c:f>'[超值宝增长率图表 最新.xlsx]图表区'!$B$2:$B$715</c:f>
              <c:numCache>
                <c:formatCode>General</c:formatCode>
                <c:ptCount val="714"/>
                <c:pt idx="0">
                  <c:v>0</c:v>
                </c:pt>
                <c:pt idx="1">
                  <c:v>9.99999999999892e-5</c:v>
                </c:pt>
                <c:pt idx="2">
                  <c:v>9.99999999999892e-5</c:v>
                </c:pt>
                <c:pt idx="3">
                  <c:v>9.99999999999892e-5</c:v>
                </c:pt>
                <c:pt idx="4">
                  <c:v>0.000499999999999945</c:v>
                </c:pt>
                <c:pt idx="5">
                  <c:v>0.000699999999999923</c:v>
                </c:pt>
                <c:pt idx="6">
                  <c:v>0.000799999999999912</c:v>
                </c:pt>
                <c:pt idx="7">
                  <c:v>0.000799999999999912</c:v>
                </c:pt>
                <c:pt idx="8" c:formatCode="0.000000_);[Red]\(0.000000\)">
                  <c:v>0.000799999999999912</c:v>
                </c:pt>
                <c:pt idx="9">
                  <c:v>0.000799999999999912</c:v>
                </c:pt>
                <c:pt idx="10">
                  <c:v>0.000699999999999923</c:v>
                </c:pt>
                <c:pt idx="11">
                  <c:v>0.000699999999999923</c:v>
                </c:pt>
                <c:pt idx="12">
                  <c:v>0.000699999999999923</c:v>
                </c:pt>
                <c:pt idx="13">
                  <c:v>0.000699999999999923</c:v>
                </c:pt>
                <c:pt idx="14">
                  <c:v>0.00209999999999999</c:v>
                </c:pt>
                <c:pt idx="15">
                  <c:v>0.00229999999999997</c:v>
                </c:pt>
                <c:pt idx="16">
                  <c:v>0.00219999999999998</c:v>
                </c:pt>
                <c:pt idx="17">
                  <c:v>0.00219999999999998</c:v>
                </c:pt>
                <c:pt idx="18">
                  <c:v>0.00269999999999992</c:v>
                </c:pt>
                <c:pt idx="19">
                  <c:v>0.0028999999999999</c:v>
                </c:pt>
                <c:pt idx="20">
                  <c:v>0.0031000000000001</c:v>
                </c:pt>
                <c:pt idx="21">
                  <c:v>0.00330000000000008</c:v>
                </c:pt>
                <c:pt idx="22">
                  <c:v>0.00340000000000007</c:v>
                </c:pt>
                <c:pt idx="23">
                  <c:v>0.00340000000000007</c:v>
                </c:pt>
                <c:pt idx="24">
                  <c:v>0.00340000000000007</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0.00530000000000008</c:v>
                </c:pt>
                <c:pt idx="34">
                  <c:v>0.00540000000000007</c:v>
                </c:pt>
                <c:pt idx="35">
                  <c:v>0.00550000000000006</c:v>
                </c:pt>
                <c:pt idx="36">
                  <c:v>0.00560000000000005</c:v>
                </c:pt>
                <c:pt idx="37">
                  <c:v>0.00560000000000005</c:v>
                </c:pt>
                <c:pt idx="38">
                  <c:v>0.00560000000000005</c:v>
                </c:pt>
                <c:pt idx="39">
                  <c:v>0.00609999999999999</c:v>
                </c:pt>
                <c:pt idx="40">
                  <c:v>0.00629999999999997</c:v>
                </c:pt>
                <c:pt idx="41">
                  <c:v>0.00649999999999995</c:v>
                </c:pt>
                <c:pt idx="42">
                  <c:v>0.00659999999999994</c:v>
                </c:pt>
                <c:pt idx="43">
                  <c:v>0.00669999999999993</c:v>
                </c:pt>
                <c:pt idx="44">
                  <c:v>0.00669999999999993</c:v>
                </c:pt>
                <c:pt idx="45">
                  <c:v>0.00669999999999993</c:v>
                </c:pt>
                <c:pt idx="46">
                  <c:v>0.0072000000000001</c:v>
                </c:pt>
                <c:pt idx="47">
                  <c:v>0.00740000000000007</c:v>
                </c:pt>
                <c:pt idx="48">
                  <c:v>0.00750000000000006</c:v>
                </c:pt>
                <c:pt idx="49">
                  <c:v>0.00760000000000005</c:v>
                </c:pt>
                <c:pt idx="50">
                  <c:v>0.00780000000000004</c:v>
                </c:pt>
                <c:pt idx="51">
                  <c:v>0.00780000000000004</c:v>
                </c:pt>
                <c:pt idx="52">
                  <c:v>0.00780000000000004</c:v>
                </c:pt>
                <c:pt idx="53">
                  <c:v>0.0081</c:v>
                </c:pt>
                <c:pt idx="54">
                  <c:v>0.00839999999999997</c:v>
                </c:pt>
                <c:pt idx="55">
                  <c:v>0.00849999999999996</c:v>
                </c:pt>
                <c:pt idx="56">
                  <c:v>0.00869999999999994</c:v>
                </c:pt>
                <c:pt idx="57">
                  <c:v>0.00889999999999992</c:v>
                </c:pt>
                <c:pt idx="58">
                  <c:v>0.00889999999999992</c:v>
                </c:pt>
                <c:pt idx="59">
                  <c:v>0.00889999999999992</c:v>
                </c:pt>
                <c:pt idx="60">
                  <c:v>0.00889999999999992</c:v>
                </c:pt>
                <c:pt idx="61">
                  <c:v>0.00950000000000007</c:v>
                </c:pt>
                <c:pt idx="62">
                  <c:v>0.00960000000000005</c:v>
                </c:pt>
                <c:pt idx="63">
                  <c:v>0.00980000000000004</c:v>
                </c:pt>
                <c:pt idx="64">
                  <c:v>0.01</c:v>
                </c:pt>
                <c:pt idx="65">
                  <c:v>0.01</c:v>
                </c:pt>
                <c:pt idx="66">
                  <c:v>0.01</c:v>
                </c:pt>
                <c:pt idx="67">
                  <c:v>0.0105</c:v>
                </c:pt>
                <c:pt idx="68">
                  <c:v>0.0106999999999999</c:v>
                </c:pt>
                <c:pt idx="69">
                  <c:v>0.0107999999999999</c:v>
                </c:pt>
                <c:pt idx="70">
                  <c:v>0.0109999999999999</c:v>
                </c:pt>
                <c:pt idx="71">
                  <c:v>0.0112000000000001</c:v>
                </c:pt>
                <c:pt idx="72">
                  <c:v>0.0112000000000001</c:v>
                </c:pt>
                <c:pt idx="73">
                  <c:v>0.0111000000000001</c:v>
                </c:pt>
                <c:pt idx="74">
                  <c:v>0.0117</c:v>
                </c:pt>
                <c:pt idx="75">
                  <c:v>0.0119</c:v>
                </c:pt>
                <c:pt idx="76">
                  <c:v>0.0121</c:v>
                </c:pt>
                <c:pt idx="77">
                  <c:v>0.0123</c:v>
                </c:pt>
                <c:pt idx="78">
                  <c:v>0.0124</c:v>
                </c:pt>
                <c:pt idx="79">
                  <c:v>0.0124</c:v>
                </c:pt>
                <c:pt idx="80">
                  <c:v>0.0123</c:v>
                </c:pt>
                <c:pt idx="81">
                  <c:v>0.0127999999999999</c:v>
                </c:pt>
                <c:pt idx="82">
                  <c:v>0.0129999999999999</c:v>
                </c:pt>
                <c:pt idx="83">
                  <c:v>0.0132000000000001</c:v>
                </c:pt>
                <c:pt idx="84">
                  <c:v>0.0134000000000001</c:v>
                </c:pt>
                <c:pt idx="85">
                  <c:v>0.0135000000000001</c:v>
                </c:pt>
                <c:pt idx="86">
                  <c:v>0.0134000000000001</c:v>
                </c:pt>
                <c:pt idx="87">
                  <c:v>0.0134000000000001</c:v>
                </c:pt>
                <c:pt idx="88">
                  <c:v>0.0134000000000001</c:v>
                </c:pt>
                <c:pt idx="89">
                  <c:v>0.0134000000000001</c:v>
                </c:pt>
                <c:pt idx="90">
                  <c:v>0.0134000000000001</c:v>
                </c:pt>
                <c:pt idx="91">
                  <c:v>0.0144</c:v>
                </c:pt>
                <c:pt idx="92">
                  <c:v>0.0145</c:v>
                </c:pt>
                <c:pt idx="93">
                  <c:v>0.0145</c:v>
                </c:pt>
                <c:pt idx="94">
                  <c:v>0.0145</c:v>
                </c:pt>
                <c:pt idx="95">
                  <c:v>0.0149999999999999</c:v>
                </c:pt>
                <c:pt idx="96">
                  <c:v>0.0152000000000001</c:v>
                </c:pt>
                <c:pt idx="97">
                  <c:v>0.0153000000000001</c:v>
                </c:pt>
                <c:pt idx="98">
                  <c:v>0.0154000000000001</c:v>
                </c:pt>
                <c:pt idx="99">
                  <c:v>0.0155000000000001</c:v>
                </c:pt>
                <c:pt idx="100">
                  <c:v>0.0155000000000001</c:v>
                </c:pt>
                <c:pt idx="101">
                  <c:v>0.0155000000000001</c:v>
                </c:pt>
                <c:pt idx="102">
                  <c:v>0.016</c:v>
                </c:pt>
                <c:pt idx="103">
                  <c:v>0.0162</c:v>
                </c:pt>
                <c:pt idx="104">
                  <c:v>0.0163</c:v>
                </c:pt>
                <c:pt idx="105">
                  <c:v>0.0164</c:v>
                </c:pt>
                <c:pt idx="106">
                  <c:v>0.0165999999999999</c:v>
                </c:pt>
                <c:pt idx="107">
                  <c:v>0.0165999999999999</c:v>
                </c:pt>
                <c:pt idx="108">
                  <c:v>0.0165999999999999</c:v>
                </c:pt>
                <c:pt idx="109">
                  <c:v>0.0172000000000001</c:v>
                </c:pt>
                <c:pt idx="110">
                  <c:v>0.0174000000000001</c:v>
                </c:pt>
                <c:pt idx="111">
                  <c:v>0.0175000000000001</c:v>
                </c:pt>
                <c:pt idx="112">
                  <c:v>0.0177</c:v>
                </c:pt>
                <c:pt idx="113">
                  <c:v>0.0178</c:v>
                </c:pt>
                <c:pt idx="114">
                  <c:v>0.0178</c:v>
                </c:pt>
                <c:pt idx="115">
                  <c:v>0.0178</c:v>
                </c:pt>
                <c:pt idx="116">
                  <c:v>0.0184</c:v>
                </c:pt>
                <c:pt idx="117">
                  <c:v>0.0185</c:v>
                </c:pt>
                <c:pt idx="118">
                  <c:v>0.0186999999999999</c:v>
                </c:pt>
                <c:pt idx="119">
                  <c:v>0.0188999999999999</c:v>
                </c:pt>
                <c:pt idx="120">
                  <c:v>0.0190999999999999</c:v>
                </c:pt>
                <c:pt idx="121">
                  <c:v>0.0190999999999999</c:v>
                </c:pt>
                <c:pt idx="122">
                  <c:v>0.0190999999999999</c:v>
                </c:pt>
                <c:pt idx="123">
                  <c:v>0.0196000000000001</c:v>
                </c:pt>
                <c:pt idx="124">
                  <c:v>0.0198</c:v>
                </c:pt>
                <c:pt idx="125">
                  <c:v>0.0199</c:v>
                </c:pt>
                <c:pt idx="126">
                  <c:v>0.0201</c:v>
                </c:pt>
                <c:pt idx="127">
                  <c:v>0.0203</c:v>
                </c:pt>
                <c:pt idx="128">
                  <c:v>0.0203</c:v>
                </c:pt>
                <c:pt idx="129">
                  <c:v>0.0203</c:v>
                </c:pt>
                <c:pt idx="130">
                  <c:v>0.0202</c:v>
                </c:pt>
                <c:pt idx="131">
                  <c:v>0.0208999999999999</c:v>
                </c:pt>
                <c:pt idx="132">
                  <c:v>0.0210999999999999</c:v>
                </c:pt>
                <c:pt idx="133">
                  <c:v>0.0213000000000001</c:v>
                </c:pt>
                <c:pt idx="134">
                  <c:v>0.0214000000000001</c:v>
                </c:pt>
                <c:pt idx="135">
                  <c:v>0.0214000000000001</c:v>
                </c:pt>
                <c:pt idx="136">
                  <c:v>0.0213000000000001</c:v>
                </c:pt>
                <c:pt idx="137">
                  <c:v>0.0218</c:v>
                </c:pt>
                <c:pt idx="138">
                  <c:v>0.022</c:v>
                </c:pt>
                <c:pt idx="139">
                  <c:v>0.0221</c:v>
                </c:pt>
                <c:pt idx="140">
                  <c:v>0.0223</c:v>
                </c:pt>
                <c:pt idx="141">
                  <c:v>0.0225</c:v>
                </c:pt>
                <c:pt idx="142">
                  <c:v>0.0224</c:v>
                </c:pt>
                <c:pt idx="143">
                  <c:v>0.0224</c:v>
                </c:pt>
                <c:pt idx="144">
                  <c:v>0.0228999999999999</c:v>
                </c:pt>
                <c:pt idx="145">
                  <c:v>0.0230999999999999</c:v>
                </c:pt>
                <c:pt idx="146">
                  <c:v>0.0233000000000001</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numCache>
            </c:numRef>
          </c:cat>
          <c:val>
            <c:numRef>
              <c:f>'[超值宝增长率图表 最新.xlsx]图表区'!$C$2:$C$715</c:f>
              <c:numCache>
                <c:formatCode>General</c:formatCode>
                <c:ptCount val="714"/>
                <c:pt idx="0">
                  <c:v>0.000158904109589041</c:v>
                </c:pt>
                <c:pt idx="1">
                  <c:v>0.000317808219178082</c:v>
                </c:pt>
                <c:pt idx="2">
                  <c:v>0.000476712328767123</c:v>
                </c:pt>
                <c:pt idx="3">
                  <c:v>0.000635616438356165</c:v>
                </c:pt>
                <c:pt idx="4">
                  <c:v>0.000794520547945205</c:v>
                </c:pt>
                <c:pt idx="5">
                  <c:v>0.000953424657534247</c:v>
                </c:pt>
                <c:pt idx="6">
                  <c:v>0.00111232876712329</c:v>
                </c:pt>
                <c:pt idx="7">
                  <c:v>0.00127123287671233</c:v>
                </c:pt>
                <c:pt idx="8">
                  <c:v>0.00143013698630137</c:v>
                </c:pt>
                <c:pt idx="9">
                  <c:v>0.00158904109589041</c:v>
                </c:pt>
                <c:pt idx="10">
                  <c:v>0.00174794520547945</c:v>
                </c:pt>
                <c:pt idx="11">
                  <c:v>0.00190684931506849</c:v>
                </c:pt>
                <c:pt idx="12">
                  <c:v>0.00206575342465753</c:v>
                </c:pt>
                <c:pt idx="13">
                  <c:v>0.00222465753424658</c:v>
                </c:pt>
                <c:pt idx="14">
                  <c:v>0.00238356164383562</c:v>
                </c:pt>
                <c:pt idx="15">
                  <c:v>0.00254246575342466</c:v>
                </c:pt>
                <c:pt idx="16">
                  <c:v>0.0027013698630137</c:v>
                </c:pt>
                <c:pt idx="17">
                  <c:v>0.00286027397260274</c:v>
                </c:pt>
                <c:pt idx="18">
                  <c:v>0.00301917808219178</c:v>
                </c:pt>
                <c:pt idx="19">
                  <c:v>0.00317808219178082</c:v>
                </c:pt>
                <c:pt idx="20">
                  <c:v>0.00333698630136986</c:v>
                </c:pt>
                <c:pt idx="21">
                  <c:v>0.0034958904109589</c:v>
                </c:pt>
                <c:pt idx="22">
                  <c:v>0.00365479452054794</c:v>
                </c:pt>
                <c:pt idx="23">
                  <c:v>0.00381369863013699</c:v>
                </c:pt>
                <c:pt idx="24">
                  <c:v>0.00397260273972603</c:v>
                </c:pt>
                <c:pt idx="25">
                  <c:v>0.00413150684931507</c:v>
                </c:pt>
                <c:pt idx="26">
                  <c:v>0.00429041095890411</c:v>
                </c:pt>
                <c:pt idx="27">
                  <c:v>0.00444931506849315</c:v>
                </c:pt>
                <c:pt idx="28">
                  <c:v>0.00460821917808219</c:v>
                </c:pt>
                <c:pt idx="29">
                  <c:v>0.00476712328767123</c:v>
                </c:pt>
                <c:pt idx="30">
                  <c:v>0.00492602739726027</c:v>
                </c:pt>
                <c:pt idx="31">
                  <c:v>0.00508493150684932</c:v>
                </c:pt>
                <c:pt idx="32">
                  <c:v>0.00524383561643836</c:v>
                </c:pt>
                <c:pt idx="33">
                  <c:v>0.0054027397260274</c:v>
                </c:pt>
                <c:pt idx="34">
                  <c:v>0.00556164383561644</c:v>
                </c:pt>
                <c:pt idx="35">
                  <c:v>0.00572054794520548</c:v>
                </c:pt>
                <c:pt idx="36">
                  <c:v>0.00587945205479453</c:v>
                </c:pt>
                <c:pt idx="37">
                  <c:v>0.00603835616438356</c:v>
                </c:pt>
                <c:pt idx="38">
                  <c:v>0.0061972602739726</c:v>
                </c:pt>
                <c:pt idx="39">
                  <c:v>0.00635616438356164</c:v>
                </c:pt>
                <c:pt idx="40">
                  <c:v>0.00651506849315068</c:v>
                </c:pt>
                <c:pt idx="41">
                  <c:v>0.00667397260273973</c:v>
                </c:pt>
                <c:pt idx="42">
                  <c:v>0.00683287671232877</c:v>
                </c:pt>
                <c:pt idx="43">
                  <c:v>0.00699178082191781</c:v>
                </c:pt>
                <c:pt idx="44">
                  <c:v>0.00715068493150685</c:v>
                </c:pt>
                <c:pt idx="45">
                  <c:v>0.00730958904109589</c:v>
                </c:pt>
                <c:pt idx="46">
                  <c:v>0.00746849315068494</c:v>
                </c:pt>
                <c:pt idx="47">
                  <c:v>0.00762739726027397</c:v>
                </c:pt>
                <c:pt idx="48">
                  <c:v>0.00778630136986301</c:v>
                </c:pt>
                <c:pt idx="49">
                  <c:v>0.00794520547945206</c:v>
                </c:pt>
                <c:pt idx="50">
                  <c:v>0.0081041095890411</c:v>
                </c:pt>
                <c:pt idx="51">
                  <c:v>0.00826301369863014</c:v>
                </c:pt>
                <c:pt idx="52">
                  <c:v>0.00842191780821918</c:v>
                </c:pt>
                <c:pt idx="53">
                  <c:v>0.00858082191780823</c:v>
                </c:pt>
                <c:pt idx="54">
                  <c:v>0.00873972602739726</c:v>
                </c:pt>
                <c:pt idx="55">
                  <c:v>0.00889863013698631</c:v>
                </c:pt>
                <c:pt idx="56">
                  <c:v>0.00905753424657535</c:v>
                </c:pt>
                <c:pt idx="57">
                  <c:v>0.00921643835616439</c:v>
                </c:pt>
                <c:pt idx="58">
                  <c:v>0.00937534246575343</c:v>
                </c:pt>
                <c:pt idx="59">
                  <c:v>0.00953424657534247</c:v>
                </c:pt>
                <c:pt idx="60">
                  <c:v>0.00969315068493151</c:v>
                </c:pt>
                <c:pt idx="61">
                  <c:v>0.00985205479452055</c:v>
                </c:pt>
                <c:pt idx="62">
                  <c:v>0.0100109589041096</c:v>
                </c:pt>
                <c:pt idx="63">
                  <c:v>0.0101698630136986</c:v>
                </c:pt>
                <c:pt idx="64">
                  <c:v>0.0103287671232877</c:v>
                </c:pt>
                <c:pt idx="65">
                  <c:v>0.0104876712328767</c:v>
                </c:pt>
                <c:pt idx="66">
                  <c:v>0.0106465753424658</c:v>
                </c:pt>
                <c:pt idx="67">
                  <c:v>0.0108054794520548</c:v>
                </c:pt>
                <c:pt idx="68">
                  <c:v>0.0109643835616438</c:v>
                </c:pt>
                <c:pt idx="69">
                  <c:v>0.0111232876712329</c:v>
                </c:pt>
                <c:pt idx="70">
                  <c:v>0.0112821917808219</c:v>
                </c:pt>
                <c:pt idx="71">
                  <c:v>0.011441095890411</c:v>
                </c:pt>
                <c:pt idx="72">
                  <c:v>0.0116</c:v>
                </c:pt>
                <c:pt idx="73">
                  <c:v>0.011758904109589</c:v>
                </c:pt>
                <c:pt idx="74">
                  <c:v>0.0119178082191781</c:v>
                </c:pt>
                <c:pt idx="75">
                  <c:v>0.0120767123287671</c:v>
                </c:pt>
                <c:pt idx="76">
                  <c:v>0.0122356164383562</c:v>
                </c:pt>
                <c:pt idx="77">
                  <c:v>0.0123945205479452</c:v>
                </c:pt>
                <c:pt idx="78">
                  <c:v>0.0125534246575342</c:v>
                </c:pt>
                <c:pt idx="79">
                  <c:v>0.0127123287671233</c:v>
                </c:pt>
                <c:pt idx="80">
                  <c:v>0.0128712328767123</c:v>
                </c:pt>
                <c:pt idx="81">
                  <c:v>0.0130301369863014</c:v>
                </c:pt>
                <c:pt idx="82">
                  <c:v>0.0131890410958904</c:v>
                </c:pt>
                <c:pt idx="83">
                  <c:v>0.0133479452054795</c:v>
                </c:pt>
                <c:pt idx="84">
                  <c:v>0.0135068493150685</c:v>
                </c:pt>
                <c:pt idx="85">
                  <c:v>0.0136657534246575</c:v>
                </c:pt>
                <c:pt idx="86">
                  <c:v>0.0138246575342466</c:v>
                </c:pt>
                <c:pt idx="87">
                  <c:v>0.0139835616438356</c:v>
                </c:pt>
                <c:pt idx="88">
                  <c:v>0.0141424657534247</c:v>
                </c:pt>
                <c:pt idx="89">
                  <c:v>0.0143013698630137</c:v>
                </c:pt>
                <c:pt idx="90">
                  <c:v>0.0144602739726027</c:v>
                </c:pt>
                <c:pt idx="91">
                  <c:v>0.0146191780821918</c:v>
                </c:pt>
                <c:pt idx="92">
                  <c:v>0.0147780821917808</c:v>
                </c:pt>
                <c:pt idx="93">
                  <c:v>0.0149369863013699</c:v>
                </c:pt>
                <c:pt idx="94">
                  <c:v>0.0150958904109589</c:v>
                </c:pt>
                <c:pt idx="95">
                  <c:v>0.0152547945205479</c:v>
                </c:pt>
                <c:pt idx="96">
                  <c:v>0.015413698630137</c:v>
                </c:pt>
                <c:pt idx="97">
                  <c:v>0.015572602739726</c:v>
                </c:pt>
                <c:pt idx="98">
                  <c:v>0.0157315068493151</c:v>
                </c:pt>
                <c:pt idx="99">
                  <c:v>0.0158904109589041</c:v>
                </c:pt>
                <c:pt idx="100">
                  <c:v>0.0160493150684932</c:v>
                </c:pt>
                <c:pt idx="101">
                  <c:v>0.0162082191780822</c:v>
                </c:pt>
                <c:pt idx="102">
                  <c:v>0.0163671232876712</c:v>
                </c:pt>
                <c:pt idx="103">
                  <c:v>0.0165260273972603</c:v>
                </c:pt>
                <c:pt idx="104">
                  <c:v>0.0166849315068493</c:v>
                </c:pt>
                <c:pt idx="105">
                  <c:v>0.0168438356164384</c:v>
                </c:pt>
                <c:pt idx="106">
                  <c:v>0.0170027397260274</c:v>
                </c:pt>
                <c:pt idx="107">
                  <c:v>0.0171616438356164</c:v>
                </c:pt>
                <c:pt idx="108">
                  <c:v>0.0173205479452055</c:v>
                </c:pt>
                <c:pt idx="109">
                  <c:v>0.0174794520547945</c:v>
                </c:pt>
                <c:pt idx="110">
                  <c:v>0.0176383561643836</c:v>
                </c:pt>
                <c:pt idx="111">
                  <c:v>0.0177972602739726</c:v>
                </c:pt>
                <c:pt idx="112">
                  <c:v>0.0179561643835616</c:v>
                </c:pt>
                <c:pt idx="113">
                  <c:v>0.0181150684931507</c:v>
                </c:pt>
                <c:pt idx="114">
                  <c:v>0.0182739726027397</c:v>
                </c:pt>
                <c:pt idx="115">
                  <c:v>0.0184328767123288</c:v>
                </c:pt>
                <c:pt idx="116">
                  <c:v>0.0185917808219178</c:v>
                </c:pt>
                <c:pt idx="117">
                  <c:v>0.0187506849315068</c:v>
                </c:pt>
                <c:pt idx="118">
                  <c:v>0.0189095890410959</c:v>
                </c:pt>
                <c:pt idx="119">
                  <c:v>0.0190684931506849</c:v>
                </c:pt>
                <c:pt idx="120">
                  <c:v>0.019227397260274</c:v>
                </c:pt>
                <c:pt idx="121">
                  <c:v>0.019386301369863</c:v>
                </c:pt>
                <c:pt idx="122">
                  <c:v>0.0195452054794521</c:v>
                </c:pt>
                <c:pt idx="123">
                  <c:v>0.0197041095890411</c:v>
                </c:pt>
                <c:pt idx="124">
                  <c:v>0.0198630136986301</c:v>
                </c:pt>
                <c:pt idx="125">
                  <c:v>0.0200219178082192</c:v>
                </c:pt>
                <c:pt idx="126">
                  <c:v>0.0201808219178082</c:v>
                </c:pt>
                <c:pt idx="127">
                  <c:v>0.0203397260273973</c:v>
                </c:pt>
                <c:pt idx="128">
                  <c:v>0.0204986301369863</c:v>
                </c:pt>
                <c:pt idx="129">
                  <c:v>0.0206575342465753</c:v>
                </c:pt>
                <c:pt idx="130">
                  <c:v>0.0208164383561644</c:v>
                </c:pt>
                <c:pt idx="131">
                  <c:v>0.0209753424657534</c:v>
                </c:pt>
                <c:pt idx="132">
                  <c:v>0.0211342465753425</c:v>
                </c:pt>
                <c:pt idx="133">
                  <c:v>0.0212931506849315</c:v>
                </c:pt>
                <c:pt idx="134">
                  <c:v>0.0214520547945205</c:v>
                </c:pt>
                <c:pt idx="135">
                  <c:v>0.0216109589041096</c:v>
                </c:pt>
                <c:pt idx="136">
                  <c:v>0.0217698630136986</c:v>
                </c:pt>
                <c:pt idx="137">
                  <c:v>0.0219287671232877</c:v>
                </c:pt>
                <c:pt idx="138">
                  <c:v>0.0220876712328767</c:v>
                </c:pt>
                <c:pt idx="139">
                  <c:v>0.0222465753424658</c:v>
                </c:pt>
                <c:pt idx="140">
                  <c:v>0.0224054794520548</c:v>
                </c:pt>
                <c:pt idx="141">
                  <c:v>0.0225643835616438</c:v>
                </c:pt>
                <c:pt idx="142">
                  <c:v>0.0227232876712329</c:v>
                </c:pt>
                <c:pt idx="143">
                  <c:v>0.0228821917808219</c:v>
                </c:pt>
                <c:pt idx="144">
                  <c:v>0.023041095890411</c:v>
                </c:pt>
                <c:pt idx="145">
                  <c:v>0.0232</c:v>
                </c:pt>
                <c:pt idx="146">
                  <c:v>0.023358904109589</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numCache>
            </c:numRef>
          </c:cat>
          <c:val>
            <c:numRef>
              <c:f>'[超值宝增长率图表 最新.xlsx]图表区'!$D$2:$D$715</c:f>
              <c:numCache>
                <c:formatCode>General</c:formatCode>
                <c:ptCount val="714"/>
                <c:pt idx="0">
                  <c:v>0.000142465753424658</c:v>
                </c:pt>
                <c:pt idx="1">
                  <c:v>0.000284931506849315</c:v>
                </c:pt>
                <c:pt idx="2">
                  <c:v>0.000427397260273973</c:v>
                </c:pt>
                <c:pt idx="3">
                  <c:v>0.00056986301369863</c:v>
                </c:pt>
                <c:pt idx="4">
                  <c:v>0.000712328767123288</c:v>
                </c:pt>
                <c:pt idx="5">
                  <c:v>0.000854794520547945</c:v>
                </c:pt>
                <c:pt idx="6">
                  <c:v>0.000997260273972604</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0.00598356164383563</c:v>
                </c:pt>
                <c:pt idx="42">
                  <c:v>0.00612602739726027</c:v>
                </c:pt>
                <c:pt idx="43">
                  <c:v>0.00626849315068493</c:v>
                </c:pt>
                <c:pt idx="44">
                  <c:v>0.00641095890410959</c:v>
                </c:pt>
                <c:pt idx="45">
                  <c:v>0.00655342465753425</c:v>
                </c:pt>
                <c:pt idx="46">
                  <c:v>0.00669589041095891</c:v>
                </c:pt>
                <c:pt idx="47">
                  <c:v>0.00683835616438357</c:v>
                </c:pt>
                <c:pt idx="48">
                  <c:v>0.00698082191780822</c:v>
                </c:pt>
                <c:pt idx="49">
                  <c:v>0.00712328767123288</c:v>
                </c:pt>
                <c:pt idx="50">
                  <c:v>0.00726575342465753</c:v>
                </c:pt>
                <c:pt idx="51">
                  <c:v>0.00740821917808219</c:v>
                </c:pt>
                <c:pt idx="52">
                  <c:v>0.00755068493150685</c:v>
                </c:pt>
                <c:pt idx="53">
                  <c:v>0.00769315068493151</c:v>
                </c:pt>
                <c:pt idx="54">
                  <c:v>0.00783561643835618</c:v>
                </c:pt>
                <c:pt idx="55">
                  <c:v>0.00797808219178083</c:v>
                </c:pt>
                <c:pt idx="56">
                  <c:v>0.00812054794520548</c:v>
                </c:pt>
                <c:pt idx="57">
                  <c:v>0.00826301369863014</c:v>
                </c:pt>
                <c:pt idx="58">
                  <c:v>0.00840547945205481</c:v>
                </c:pt>
                <c:pt idx="59">
                  <c:v>0.00854794520547945</c:v>
                </c:pt>
                <c:pt idx="60">
                  <c:v>0.00869041095890412</c:v>
                </c:pt>
                <c:pt idx="61">
                  <c:v>0.00883287671232878</c:v>
                </c:pt>
                <c:pt idx="62">
                  <c:v>0.00897534246575343</c:v>
                </c:pt>
                <c:pt idx="63">
                  <c:v>0.00911780821917808</c:v>
                </c:pt>
                <c:pt idx="64">
                  <c:v>0.00926027397260274</c:v>
                </c:pt>
                <c:pt idx="65">
                  <c:v>0.00940273972602741</c:v>
                </c:pt>
                <c:pt idx="66">
                  <c:v>0.00954520547945206</c:v>
                </c:pt>
                <c:pt idx="67">
                  <c:v>0.00968767123287671</c:v>
                </c:pt>
                <c:pt idx="68">
                  <c:v>0.00983013698630138</c:v>
                </c:pt>
                <c:pt idx="69">
                  <c:v>0.00997260273972604</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0.0122520547945205</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0.0152438356164384</c:v>
                </c:pt>
                <c:pt idx="107">
                  <c:v>0.015386301369863</c:v>
                </c:pt>
                <c:pt idx="108">
                  <c:v>0.0155287671232877</c:v>
                </c:pt>
                <c:pt idx="109">
                  <c:v>0.0156712328767123</c:v>
                </c:pt>
                <c:pt idx="110">
                  <c:v>0.015813698630137</c:v>
                </c:pt>
                <c:pt idx="111">
                  <c:v>0.0159561643835616</c:v>
                </c:pt>
                <c:pt idx="112">
                  <c:v>0.0160986301369863</c:v>
                </c:pt>
                <c:pt idx="113">
                  <c:v>0.016241095890411</c:v>
                </c:pt>
                <c:pt idx="114">
                  <c:v>0.0163835616438356</c:v>
                </c:pt>
                <c:pt idx="115">
                  <c:v>0.0165260273972603</c:v>
                </c:pt>
                <c:pt idx="116">
                  <c:v>0.0166684931506849</c:v>
                </c:pt>
                <c:pt idx="117">
                  <c:v>0.0168109589041096</c:v>
                </c:pt>
                <c:pt idx="118">
                  <c:v>0.0169534246575342</c:v>
                </c:pt>
                <c:pt idx="119">
                  <c:v>0.0170958904109589</c:v>
                </c:pt>
                <c:pt idx="120">
                  <c:v>0.0172383561643836</c:v>
                </c:pt>
                <c:pt idx="121">
                  <c:v>0.0173808219178082</c:v>
                </c:pt>
                <c:pt idx="122">
                  <c:v>0.0175232876712329</c:v>
                </c:pt>
                <c:pt idx="123">
                  <c:v>0.0176657534246575</c:v>
                </c:pt>
                <c:pt idx="124">
                  <c:v>0.0178082191780822</c:v>
                </c:pt>
                <c:pt idx="125">
                  <c:v>0.0179506849315069</c:v>
                </c:pt>
                <c:pt idx="126">
                  <c:v>0.0180931506849315</c:v>
                </c:pt>
                <c:pt idx="127">
                  <c:v>0.0182356164383562</c:v>
                </c:pt>
                <c:pt idx="128">
                  <c:v>0.0183780821917808</c:v>
                </c:pt>
                <c:pt idx="129">
                  <c:v>0.0185205479452055</c:v>
                </c:pt>
                <c:pt idx="130">
                  <c:v>0.0186630136986301</c:v>
                </c:pt>
                <c:pt idx="131">
                  <c:v>0.0188054794520548</c:v>
                </c:pt>
                <c:pt idx="132">
                  <c:v>0.0189479452054795</c:v>
                </c:pt>
                <c:pt idx="133">
                  <c:v>0.0190904109589041</c:v>
                </c:pt>
                <c:pt idx="134">
                  <c:v>0.0192328767123288</c:v>
                </c:pt>
                <c:pt idx="135">
                  <c:v>0.0193753424657534</c:v>
                </c:pt>
                <c:pt idx="136">
                  <c:v>0.0195178082191781</c:v>
                </c:pt>
                <c:pt idx="137">
                  <c:v>0.0196602739726027</c:v>
                </c:pt>
                <c:pt idx="138">
                  <c:v>0.0198027397260274</c:v>
                </c:pt>
                <c:pt idx="139">
                  <c:v>0.0199452054794521</c:v>
                </c:pt>
                <c:pt idx="140">
                  <c:v>0.0200876712328767</c:v>
                </c:pt>
                <c:pt idx="141">
                  <c:v>0.0202301369863014</c:v>
                </c:pt>
                <c:pt idx="142">
                  <c:v>0.020372602739726</c:v>
                </c:pt>
                <c:pt idx="143">
                  <c:v>0.0205150684931507</c:v>
                </c:pt>
                <c:pt idx="144">
                  <c:v>0.0206575342465753</c:v>
                </c:pt>
                <c:pt idx="145">
                  <c:v>0.0208</c:v>
                </c:pt>
                <c:pt idx="146">
                  <c:v>0.0209424657534247</c:v>
                </c:pt>
              </c:numCache>
            </c:numRef>
          </c:val>
          <c:smooth val="0"/>
        </c:ser>
        <c:dLbls>
          <c:showLegendKey val="0"/>
          <c:showVal val="0"/>
          <c:showCatName val="0"/>
          <c:showSerName val="0"/>
          <c:showPercent val="0"/>
          <c:showBubbleSize val="0"/>
        </c:dLbls>
        <c:marker val="0"/>
        <c:smooth val="0"/>
        <c:axId val="265995008"/>
        <c:axId val="265996544"/>
      </c:lineChart>
      <c:dateAx>
        <c:axId val="26599500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996544"/>
        <c:crosses val="autoZero"/>
        <c:auto val="1"/>
        <c:lblOffset val="100"/>
        <c:baseTimeUnit val="days"/>
        <c:majorUnit val="15"/>
        <c:majorTimeUnit val="days"/>
      </c:dateAx>
      <c:valAx>
        <c:axId val="2659965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9950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6151D-471C-4347-8D52-4F1B504A2BB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3957</Characters>
  <Lines>32</Lines>
  <Paragraphs>9</Paragraphs>
  <TotalTime>262</TotalTime>
  <ScaleCrop>false</ScaleCrop>
  <LinksUpToDate>false</LinksUpToDate>
  <CharactersWithSpaces>4642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2022-05-16T06:07:39Z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