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420" w:firstLineChars="0"/>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57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1年57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户名：工商银行贵阳农商银行超值宝１年５７期理财产品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账号：3602003829200455924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-64,173.81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797,895.16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51,885,898.83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1.0377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3.77</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3.36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0377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52,047,413.79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52,047,413.79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52,047,413.79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486.98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52,047,900.77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00oexpyZ+Vq338EunEWlC46AJd4=" w:salt="0g8wVVAg3U/w+zDA0fvC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6FF3EF2"/>
    <w:rsid w:val="17E41503"/>
    <w:rsid w:val="24D17C8C"/>
    <w:rsid w:val="2F4671E3"/>
    <w:rsid w:val="33C40040"/>
    <w:rsid w:val="342153CB"/>
    <w:rsid w:val="34296D79"/>
    <w:rsid w:val="38D97024"/>
    <w:rsid w:val="38E926E9"/>
    <w:rsid w:val="3EEF07C6"/>
    <w:rsid w:val="4264087B"/>
    <w:rsid w:val="43F3566A"/>
    <w:rsid w:val="44FC1717"/>
    <w:rsid w:val="457A406E"/>
    <w:rsid w:val="46CD3A39"/>
    <w:rsid w:val="48E8631C"/>
    <w:rsid w:val="49D806A7"/>
    <w:rsid w:val="4D870C30"/>
    <w:rsid w:val="4E535908"/>
    <w:rsid w:val="51366883"/>
    <w:rsid w:val="51A03B59"/>
    <w:rsid w:val="57B47E4D"/>
    <w:rsid w:val="581D2535"/>
    <w:rsid w:val="59884838"/>
    <w:rsid w:val="5E660FCE"/>
    <w:rsid w:val="62446D78"/>
    <w:rsid w:val="705B15C4"/>
    <w:rsid w:val="73083B4A"/>
    <w:rsid w:val="73181AE2"/>
    <w:rsid w:val="737F3265"/>
    <w:rsid w:val="757F3635"/>
    <w:rsid w:val="798D2AE9"/>
    <w:rsid w:val="7BC15C80"/>
    <w:rsid w:val="7D790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1.0219</c:v>
                </c:pt>
                <c:pt idx="1">
                  <c:v>1.0221</c:v>
                </c:pt>
                <c:pt idx="2">
                  <c:v>1.0221</c:v>
                </c:pt>
                <c:pt idx="3">
                  <c:v>1.0221</c:v>
                </c:pt>
                <c:pt idx="4">
                  <c:v>1.0221</c:v>
                </c:pt>
                <c:pt idx="5">
                  <c:v>1.0229</c:v>
                </c:pt>
                <c:pt idx="6">
                  <c:v>1.023</c:v>
                </c:pt>
                <c:pt idx="7">
                  <c:v>1.0232</c:v>
                </c:pt>
                <c:pt idx="8">
                  <c:v>1.0234</c:v>
                </c:pt>
                <c:pt idx="9">
                  <c:v>1.0234</c:v>
                </c:pt>
                <c:pt idx="10">
                  <c:v>1.0234</c:v>
                </c:pt>
                <c:pt idx="11">
                  <c:v>1.0239</c:v>
                </c:pt>
                <c:pt idx="12">
                  <c:v>1.0241</c:v>
                </c:pt>
                <c:pt idx="13">
                  <c:v>1.0243</c:v>
                </c:pt>
                <c:pt idx="14">
                  <c:v>1.0245</c:v>
                </c:pt>
                <c:pt idx="15">
                  <c:v>1.0247</c:v>
                </c:pt>
                <c:pt idx="16">
                  <c:v>1.0247</c:v>
                </c:pt>
                <c:pt idx="17">
                  <c:v>1.0246</c:v>
                </c:pt>
                <c:pt idx="18">
                  <c:v>1.0252</c:v>
                </c:pt>
                <c:pt idx="19">
                  <c:v>1.0253</c:v>
                </c:pt>
                <c:pt idx="20">
                  <c:v>1.0255</c:v>
                </c:pt>
                <c:pt idx="21">
                  <c:v>1.0257</c:v>
                </c:pt>
                <c:pt idx="22">
                  <c:v>1.0258</c:v>
                </c:pt>
                <c:pt idx="23">
                  <c:v>1.0258</c:v>
                </c:pt>
                <c:pt idx="24">
                  <c:v>1.0258</c:v>
                </c:pt>
                <c:pt idx="25">
                  <c:v>1.0264</c:v>
                </c:pt>
                <c:pt idx="26">
                  <c:v>1.0266</c:v>
                </c:pt>
                <c:pt idx="27">
                  <c:v>1.0268</c:v>
                </c:pt>
                <c:pt idx="28">
                  <c:v>1.0269</c:v>
                </c:pt>
                <c:pt idx="29">
                  <c:v>1.0271</c:v>
                </c:pt>
                <c:pt idx="30">
                  <c:v>1.0271</c:v>
                </c:pt>
                <c:pt idx="31">
                  <c:v>1.0271</c:v>
                </c:pt>
                <c:pt idx="32">
                  <c:v>1.0271</c:v>
                </c:pt>
                <c:pt idx="33">
                  <c:v>1.0271</c:v>
                </c:pt>
                <c:pt idx="34">
                  <c:v>1.027</c:v>
                </c:pt>
                <c:pt idx="35">
                  <c:v>1.0282</c:v>
                </c:pt>
                <c:pt idx="36">
                  <c:v>1.0284</c:v>
                </c:pt>
                <c:pt idx="37">
                  <c:v>1.0284</c:v>
                </c:pt>
                <c:pt idx="38">
                  <c:v>1.0284</c:v>
                </c:pt>
                <c:pt idx="39">
                  <c:v>1.0289</c:v>
                </c:pt>
                <c:pt idx="40">
                  <c:v>1.0291</c:v>
                </c:pt>
                <c:pt idx="41">
                  <c:v>1.0293</c:v>
                </c:pt>
                <c:pt idx="42">
                  <c:v>1.0295</c:v>
                </c:pt>
                <c:pt idx="43">
                  <c:v>1.0297</c:v>
                </c:pt>
                <c:pt idx="44">
                  <c:v>1.0297</c:v>
                </c:pt>
                <c:pt idx="45">
                  <c:v>1.0296</c:v>
                </c:pt>
                <c:pt idx="46">
                  <c:v>1.0302</c:v>
                </c:pt>
                <c:pt idx="47">
                  <c:v>1.0304</c:v>
                </c:pt>
                <c:pt idx="48">
                  <c:v>1.0306</c:v>
                </c:pt>
                <c:pt idx="49">
                  <c:v>1.0307</c:v>
                </c:pt>
                <c:pt idx="50">
                  <c:v>1.0308</c:v>
                </c:pt>
                <c:pt idx="51">
                  <c:v>1.0308</c:v>
                </c:pt>
                <c:pt idx="52">
                  <c:v>1.0308</c:v>
                </c:pt>
                <c:pt idx="53">
                  <c:v>1.0314</c:v>
                </c:pt>
                <c:pt idx="54">
                  <c:v>1.0316</c:v>
                </c:pt>
                <c:pt idx="55">
                  <c:v>1.0317</c:v>
                </c:pt>
                <c:pt idx="56">
                  <c:v>1.0319</c:v>
                </c:pt>
                <c:pt idx="57">
                  <c:v>1.0321</c:v>
                </c:pt>
                <c:pt idx="58">
                  <c:v>1.0321</c:v>
                </c:pt>
                <c:pt idx="59">
                  <c:v>1.0321</c:v>
                </c:pt>
                <c:pt idx="60">
                  <c:v>1.0326</c:v>
                </c:pt>
                <c:pt idx="61">
                  <c:v>1.0327</c:v>
                </c:pt>
                <c:pt idx="62">
                  <c:v>1.0328</c:v>
                </c:pt>
                <c:pt idx="63">
                  <c:v>1.033</c:v>
                </c:pt>
                <c:pt idx="64">
                  <c:v>1.0332</c:v>
                </c:pt>
                <c:pt idx="65">
                  <c:v>1.0332</c:v>
                </c:pt>
                <c:pt idx="66">
                  <c:v>1.0332</c:v>
                </c:pt>
                <c:pt idx="67">
                  <c:v>1.0337</c:v>
                </c:pt>
                <c:pt idx="68">
                  <c:v>1.0339</c:v>
                </c:pt>
                <c:pt idx="69">
                  <c:v>1.0341</c:v>
                </c:pt>
                <c:pt idx="70">
                  <c:v>1.0343</c:v>
                </c:pt>
                <c:pt idx="71">
                  <c:v>1.0344</c:v>
                </c:pt>
                <c:pt idx="72">
                  <c:v>1.0343</c:v>
                </c:pt>
                <c:pt idx="73">
                  <c:v>1.0343</c:v>
                </c:pt>
                <c:pt idx="74">
                  <c:v>1.0343</c:v>
                </c:pt>
                <c:pt idx="75">
                  <c:v>1.0351</c:v>
                </c:pt>
                <c:pt idx="76">
                  <c:v>1.0353</c:v>
                </c:pt>
                <c:pt idx="77">
                  <c:v>1.0355</c:v>
                </c:pt>
                <c:pt idx="78">
                  <c:v>1.0356</c:v>
                </c:pt>
                <c:pt idx="79">
                  <c:v>1.0356</c:v>
                </c:pt>
                <c:pt idx="80">
                  <c:v>1.0356</c:v>
                </c:pt>
                <c:pt idx="81">
                  <c:v>1.0362</c:v>
                </c:pt>
                <c:pt idx="82">
                  <c:v>1.0364</c:v>
                </c:pt>
                <c:pt idx="83">
                  <c:v>1.0364</c:v>
                </c:pt>
                <c:pt idx="84">
                  <c:v>1.0366</c:v>
                </c:pt>
                <c:pt idx="85">
                  <c:v>1.0368</c:v>
                </c:pt>
                <c:pt idx="86">
                  <c:v>1.0368</c:v>
                </c:pt>
                <c:pt idx="87">
                  <c:v>1.0368</c:v>
                </c:pt>
                <c:pt idx="88">
                  <c:v>1.0374</c:v>
                </c:pt>
                <c:pt idx="89">
                  <c:v>1.0375</c:v>
                </c:pt>
                <c:pt idx="90">
                  <c:v>1.0377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9.78665100801468e-5</c:v>
                </c:pt>
                <c:pt idx="1">
                  <c:v>0.000293599530240662</c:v>
                </c:pt>
                <c:pt idx="2">
                  <c:v>0.000293599530240662</c:v>
                </c:pt>
                <c:pt idx="3">
                  <c:v>0.000293599530240662</c:v>
                </c:pt>
                <c:pt idx="4">
                  <c:v>0.000293599530240662</c:v>
                </c:pt>
                <c:pt idx="5">
                  <c:v>0.00107653161088272</c:v>
                </c:pt>
                <c:pt idx="6">
                  <c:v>0.00117439812096287</c:v>
                </c:pt>
                <c:pt idx="7">
                  <c:v>0.00137013114112361</c:v>
                </c:pt>
                <c:pt idx="8">
                  <c:v>0.00156586416128413</c:v>
                </c:pt>
                <c:pt idx="9">
                  <c:v>0.00156586416128413</c:v>
                </c:pt>
                <c:pt idx="10">
                  <c:v>0.00156586416128413</c:v>
                </c:pt>
                <c:pt idx="11">
                  <c:v>0.0020551967116853</c:v>
                </c:pt>
                <c:pt idx="12">
                  <c:v>0.00225092973184582</c:v>
                </c:pt>
                <c:pt idx="13">
                  <c:v>0.00244666275200611</c:v>
                </c:pt>
                <c:pt idx="14">
                  <c:v>0.00264239577216663</c:v>
                </c:pt>
                <c:pt idx="15">
                  <c:v>0.00283812879232714</c:v>
                </c:pt>
                <c:pt idx="16">
                  <c:v>0.00283812879232714</c:v>
                </c:pt>
                <c:pt idx="17">
                  <c:v>0.002740262282247</c:v>
                </c:pt>
                <c:pt idx="18">
                  <c:v>0.00332746134272832</c:v>
                </c:pt>
                <c:pt idx="19">
                  <c:v>0.00342532785280891</c:v>
                </c:pt>
                <c:pt idx="20">
                  <c:v>0.00362106087296921</c:v>
                </c:pt>
                <c:pt idx="21">
                  <c:v>0.00381679389312972</c:v>
                </c:pt>
                <c:pt idx="22">
                  <c:v>0.00391466040321009</c:v>
                </c:pt>
                <c:pt idx="23">
                  <c:v>0.00391466040321009</c:v>
                </c:pt>
                <c:pt idx="24">
                  <c:v>0.00391466040321009</c:v>
                </c:pt>
                <c:pt idx="25">
                  <c:v>0.00450185946369142</c:v>
                </c:pt>
                <c:pt idx="26">
                  <c:v>0.00469759248385193</c:v>
                </c:pt>
                <c:pt idx="27">
                  <c:v>0.00489332550401245</c:v>
                </c:pt>
                <c:pt idx="28">
                  <c:v>0.00499119201409259</c:v>
                </c:pt>
                <c:pt idx="29">
                  <c:v>0.00518692503425311</c:v>
                </c:pt>
                <c:pt idx="30">
                  <c:v>0.00518692503425311</c:v>
                </c:pt>
                <c:pt idx="31">
                  <c:v>0.00518692503425311</c:v>
                </c:pt>
                <c:pt idx="32">
                  <c:v>0.00518692503425311</c:v>
                </c:pt>
                <c:pt idx="33">
                  <c:v>0.00518692503425311</c:v>
                </c:pt>
                <c:pt idx="34">
                  <c:v>0.00508905852417296</c:v>
                </c:pt>
                <c:pt idx="35">
                  <c:v>0.00626345664513606</c:v>
                </c:pt>
                <c:pt idx="36">
                  <c:v>0.00645918966529657</c:v>
                </c:pt>
                <c:pt idx="37">
                  <c:v>0.00645918966529657</c:v>
                </c:pt>
                <c:pt idx="38">
                  <c:v>0.00645918966529657</c:v>
                </c:pt>
                <c:pt idx="39">
                  <c:v>0.00694852221569775</c:v>
                </c:pt>
                <c:pt idx="40">
                  <c:v>0.00714425523585804</c:v>
                </c:pt>
                <c:pt idx="41">
                  <c:v>0.00733998825601878</c:v>
                </c:pt>
                <c:pt idx="42">
                  <c:v>0.0075357212761793</c:v>
                </c:pt>
                <c:pt idx="43">
                  <c:v>0.00773145429633981</c:v>
                </c:pt>
                <c:pt idx="44">
                  <c:v>0.00773145429633981</c:v>
                </c:pt>
                <c:pt idx="45">
                  <c:v>0.00763358778625967</c:v>
                </c:pt>
                <c:pt idx="46">
                  <c:v>0.00822078684674099</c:v>
                </c:pt>
                <c:pt idx="47">
                  <c:v>0.00841651986690151</c:v>
                </c:pt>
                <c:pt idx="48">
                  <c:v>0.00861225288706202</c:v>
                </c:pt>
                <c:pt idx="49">
                  <c:v>0.00871011939714217</c:v>
                </c:pt>
                <c:pt idx="50">
                  <c:v>0.00880798590722254</c:v>
                </c:pt>
                <c:pt idx="51">
                  <c:v>0.00880798590722254</c:v>
                </c:pt>
                <c:pt idx="52">
                  <c:v>0.00880798590722254</c:v>
                </c:pt>
                <c:pt idx="53">
                  <c:v>0.00939518496770408</c:v>
                </c:pt>
                <c:pt idx="54">
                  <c:v>0.0095909179878646</c:v>
                </c:pt>
                <c:pt idx="55">
                  <c:v>0.00968878449794475</c:v>
                </c:pt>
                <c:pt idx="56">
                  <c:v>0.00988451751810526</c:v>
                </c:pt>
                <c:pt idx="57">
                  <c:v>0.0100802505382658</c:v>
                </c:pt>
                <c:pt idx="58">
                  <c:v>0.0100802505382658</c:v>
                </c:pt>
                <c:pt idx="59">
                  <c:v>0.0100802505382658</c:v>
                </c:pt>
                <c:pt idx="60">
                  <c:v>0.010569583088667</c:v>
                </c:pt>
                <c:pt idx="61">
                  <c:v>0.0106674495987473</c:v>
                </c:pt>
                <c:pt idx="62">
                  <c:v>0.0107653161088275</c:v>
                </c:pt>
                <c:pt idx="63">
                  <c:v>0.010961049128988</c:v>
                </c:pt>
                <c:pt idx="64">
                  <c:v>0.0111567821491485</c:v>
                </c:pt>
                <c:pt idx="65">
                  <c:v>0.0111567821491485</c:v>
                </c:pt>
                <c:pt idx="66">
                  <c:v>0.0111567821491485</c:v>
                </c:pt>
                <c:pt idx="67">
                  <c:v>0.0116461146995499</c:v>
                </c:pt>
                <c:pt idx="68">
                  <c:v>0.0118418477197104</c:v>
                </c:pt>
                <c:pt idx="69">
                  <c:v>0.0120375807398707</c:v>
                </c:pt>
                <c:pt idx="70">
                  <c:v>0.0122333137600312</c:v>
                </c:pt>
                <c:pt idx="71">
                  <c:v>0.0123311802701116</c:v>
                </c:pt>
                <c:pt idx="72">
                  <c:v>0.0122333137600312</c:v>
                </c:pt>
                <c:pt idx="73">
                  <c:v>0.0122333137600312</c:v>
                </c:pt>
                <c:pt idx="74">
                  <c:v>0.0122333137600312</c:v>
                </c:pt>
                <c:pt idx="75">
                  <c:v>0.0130162458406733</c:v>
                </c:pt>
                <c:pt idx="76">
                  <c:v>0.0132119788608338</c:v>
                </c:pt>
                <c:pt idx="77">
                  <c:v>0.0134077118809943</c:v>
                </c:pt>
                <c:pt idx="78">
                  <c:v>0.0135055783910747</c:v>
                </c:pt>
                <c:pt idx="79">
                  <c:v>0.0135055783910747</c:v>
                </c:pt>
                <c:pt idx="80">
                  <c:v>0.0135055783910747</c:v>
                </c:pt>
                <c:pt idx="81">
                  <c:v>0.014092777451556</c:v>
                </c:pt>
                <c:pt idx="82">
                  <c:v>0.0142885104717165</c:v>
                </c:pt>
                <c:pt idx="83">
                  <c:v>0.0142885104717165</c:v>
                </c:pt>
                <c:pt idx="84">
                  <c:v>0.014484243491877</c:v>
                </c:pt>
                <c:pt idx="85">
                  <c:v>0.0146799765120376</c:v>
                </c:pt>
                <c:pt idx="86">
                  <c:v>0.0146799765120376</c:v>
                </c:pt>
                <c:pt idx="87">
                  <c:v>0.0146799765120376</c:v>
                </c:pt>
                <c:pt idx="88">
                  <c:v>0.0152671755725191</c:v>
                </c:pt>
                <c:pt idx="89">
                  <c:v>0.0153650420825995</c:v>
                </c:pt>
                <c:pt idx="90">
                  <c:v>0.0155607751027598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2022-05-16T03:34:58Z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