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99FB"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会议通知回执</w:t>
      </w:r>
    </w:p>
    <w:p w14:paraId="184A5AE0">
      <w:pPr>
        <w:spacing w:line="600" w:lineRule="exact"/>
        <w:jc w:val="center"/>
        <w:rPr>
          <w:rFonts w:hint="eastAsia" w:ascii="仿宋_GB2312" w:hAnsi="仿宋" w:eastAsia="仿宋_GB2312" w:cs="仿宋"/>
          <w:bCs/>
          <w:sz w:val="32"/>
          <w:szCs w:val="32"/>
        </w:rPr>
      </w:pPr>
    </w:p>
    <w:p w14:paraId="01211A6D">
      <w:pPr>
        <w:spacing w:line="60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已收到贵州德江农村商业银行股份有限公司发出的《贵州德江农村商业银行股份有限公司关于召开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第一次临时股东会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的公告》。本人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同意于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1月8日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在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德江农商银行办公大楼4楼401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会议室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参加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贵州德江农村商业银行股份有限公司关于召开2026年第一次临时股东会，本人（或委托代理人）将准时出席会议。</w:t>
      </w:r>
    </w:p>
    <w:p w14:paraId="0428124F">
      <w:pPr>
        <w:spacing w:line="600" w:lineRule="exact"/>
        <w:rPr>
          <w:rFonts w:hint="eastAsia" w:eastAsia="仿宋_GB2312" w:cs="Calibri"/>
          <w:bCs/>
          <w:sz w:val="32"/>
          <w:szCs w:val="32"/>
        </w:rPr>
      </w:pPr>
      <w:r>
        <w:rPr>
          <w:rFonts w:eastAsia="仿宋_GB2312" w:cs="Calibri"/>
          <w:bCs/>
          <w:sz w:val="32"/>
          <w:szCs w:val="32"/>
        </w:rPr>
        <w:t> </w:t>
      </w:r>
    </w:p>
    <w:p w14:paraId="60CD5AF1">
      <w:pPr>
        <w:spacing w:line="60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eastAsia="仿宋_GB2312" w:cs="Calibri"/>
          <w:bCs/>
          <w:sz w:val="32"/>
          <w:szCs w:val="32"/>
        </w:rPr>
        <w:t> </w:t>
      </w:r>
    </w:p>
    <w:p w14:paraId="0AAFDC5D">
      <w:pPr>
        <w:spacing w:line="60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股东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签字（公司法定代表人签字并盖公司章）</w:t>
      </w:r>
      <w:r>
        <w:rPr>
          <w:rFonts w:hint="eastAsia" w:ascii="仿宋_GB2312" w:hAnsi="仿宋" w:eastAsia="仿宋_GB2312" w:cs="仿宋"/>
          <w:bCs/>
          <w:sz w:val="32"/>
          <w:szCs w:val="32"/>
        </w:rPr>
        <w:t>：</w:t>
      </w:r>
    </w:p>
    <w:p w14:paraId="3A4C4126">
      <w:pPr>
        <w:spacing w:line="600" w:lineRule="exact"/>
        <w:rPr>
          <w:rFonts w:hint="eastAsia" w:ascii="仿宋_GB2312" w:hAnsi="仿宋" w:eastAsia="仿宋_GB2312" w:cs="仿宋"/>
          <w:bCs/>
          <w:sz w:val="32"/>
          <w:szCs w:val="32"/>
        </w:rPr>
      </w:pPr>
    </w:p>
    <w:p w14:paraId="02522930">
      <w:pPr>
        <w:spacing w:line="600" w:lineRule="exact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mNzQ5NGU0NzViYjdhODMwZGU0ZGMzZDliNGZkZTcifQ=="/>
  </w:docVars>
  <w:rsids>
    <w:rsidRoot w:val="006A7C62"/>
    <w:rsid w:val="00022C54"/>
    <w:rsid w:val="006A7C62"/>
    <w:rsid w:val="00917DED"/>
    <w:rsid w:val="00B766D8"/>
    <w:rsid w:val="012162D1"/>
    <w:rsid w:val="05F6190E"/>
    <w:rsid w:val="0D9A1FE1"/>
    <w:rsid w:val="1676610E"/>
    <w:rsid w:val="25BD0EF9"/>
    <w:rsid w:val="2EE455B5"/>
    <w:rsid w:val="342D5113"/>
    <w:rsid w:val="34BC2BE5"/>
    <w:rsid w:val="42152DA2"/>
    <w:rsid w:val="428744D2"/>
    <w:rsid w:val="47A14114"/>
    <w:rsid w:val="500E01E6"/>
    <w:rsid w:val="565C51F6"/>
    <w:rsid w:val="57D30053"/>
    <w:rsid w:val="58632B23"/>
    <w:rsid w:val="5A600155"/>
    <w:rsid w:val="65C04375"/>
    <w:rsid w:val="6F6D7380"/>
    <w:rsid w:val="70FA7C46"/>
    <w:rsid w:val="764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158</Characters>
  <Lines>1</Lines>
  <Paragraphs>1</Paragraphs>
  <TotalTime>6</TotalTime>
  <ScaleCrop>false</ScaleCrop>
  <LinksUpToDate>false</LinksUpToDate>
  <CharactersWithSpaces>242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2022-04-22T04:08:00Z</dcterms:created>
  <dc:creator>Administrator</dc:creator>
  <cp:lastModifiedBy>107370-苗俊萍</cp:lastModifiedBy>
  <dcterms:modified xsi:type="dcterms:W3CDTF">2025-12-22T03:53:21Z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EB61B2467DAF49D0A98FE2D8D4215386</vt:lpwstr>
  </property>
</Properties>
</file>