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A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/>
        <w:jc w:val="center"/>
        <w:textAlignment w:val="auto"/>
        <w:outlineLvl w:val="0"/>
        <w:rPr>
          <w:rFonts w:hint="eastAsia" w:asciiTheme="majorEastAsia" w:hAnsiTheme="majorEastAsia" w:eastAsiaTheme="majorEastAsia" w:cstheme="majorEastAsia"/>
          <w:bCs/>
          <w:color w:val="auto"/>
          <w:sz w:val="44"/>
          <w:szCs w:val="44"/>
          <w:lang w:eastAsia="zh-CN"/>
        </w:rPr>
      </w:pPr>
      <w:bookmarkStart w:id="0" w:name="_Toc28921"/>
      <w:bookmarkStart w:id="1" w:name="_Toc21145"/>
      <w:bookmarkStart w:id="2" w:name="_Toc117697283"/>
      <w:bookmarkStart w:id="3" w:name="_Toc19944"/>
      <w:bookmarkStart w:id="4" w:name="_Toc11263"/>
      <w:bookmarkStart w:id="5" w:name="_Toc27368"/>
      <w:bookmarkStart w:id="6" w:name="_Toc112854395"/>
      <w:bookmarkStart w:id="7" w:name="_Toc1636"/>
      <w:r>
        <w:rPr>
          <w:rFonts w:hint="eastAsia" w:asciiTheme="majorEastAsia" w:hAnsiTheme="majorEastAsia" w:eastAsiaTheme="majorEastAsia" w:cstheme="majorEastAsia"/>
          <w:bCs/>
          <w:color w:val="auto"/>
          <w:sz w:val="44"/>
          <w:szCs w:val="44"/>
          <w:lang w:eastAsia="zh-CN"/>
        </w:rPr>
        <w:t>报价函</w:t>
      </w:r>
    </w:p>
    <w:p w14:paraId="3B4E0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>汇川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农商银行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：</w:t>
      </w:r>
    </w:p>
    <w:p w14:paraId="3D4CD0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我方参加贵单位组织的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汇川农商银行东联线档案室档案架采购项目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采购活动，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2D2004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1.经我方研究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自愿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就该项目报价项目总价为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</w:p>
    <w:p w14:paraId="34D8FF91">
      <w:pPr>
        <w:pStyle w:val="3"/>
        <w:rPr>
          <w:rFonts w:hint="default"/>
          <w:u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2.其他：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</w:p>
    <w:p w14:paraId="55B38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43AB5E4">
      <w:pPr>
        <w:pStyle w:val="3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8" w:name="_GoBack"/>
      <w:bookmarkEnd w:id="8"/>
    </w:p>
    <w:p w14:paraId="60861FB0"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750C6FE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78EA051">
      <w:pPr>
        <w:pStyle w:val="3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BC73412">
      <w:pPr>
        <w:pStyle w:val="4"/>
        <w:rPr>
          <w:rFonts w:hint="default"/>
          <w:lang w:val="en-US" w:eastAsia="zh-CN"/>
        </w:rPr>
      </w:pPr>
    </w:p>
    <w:p w14:paraId="4B97C7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bCs/>
          <w:color w:val="auto"/>
          <w:sz w:val="32"/>
          <w:szCs w:val="32"/>
          <w:lang w:eastAsia="zh-CN"/>
        </w:rPr>
        <w:t>投标人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 xml:space="preserve">全称：（盖章）   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法定代表人或授权代表：（签字）</w:t>
      </w:r>
    </w:p>
    <w:p w14:paraId="48BDE3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1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</w:p>
    <w:p w14:paraId="5EA502D6">
      <w:pPr>
        <w:pStyle w:val="3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</w:p>
    <w:p w14:paraId="790A4EB0">
      <w:pPr>
        <w:pStyle w:val="4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</w:p>
    <w:p w14:paraId="53A95F6C">
      <w:pPr>
        <w:rPr>
          <w:rFonts w:hint="default"/>
          <w:lang w:eastAsia="zh-CN"/>
        </w:rPr>
      </w:pPr>
    </w:p>
    <w:p w14:paraId="352B7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年   月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日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2FC0B6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5982C">
    <w:pPr>
      <w:pStyle w:val="5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4E8E3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4E8E3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3ECF9">
    <w:pPr>
      <w:pStyle w:val="6"/>
      <w:pBdr>
        <w:bottom w:val="none" w:color="auto" w:sz="0" w:space="1"/>
      </w:pBdr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558BB"/>
    <w:rsid w:val="14EA1CE0"/>
    <w:rsid w:val="30001C86"/>
    <w:rsid w:val="4B257D58"/>
    <w:rsid w:val="4BF23C29"/>
    <w:rsid w:val="4FEF31B4"/>
    <w:rsid w:val="6237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unhideWhenUsed/>
    <w:qFormat/>
    <w:uiPriority w:val="99"/>
    <w:pPr>
      <w:snapToGrid w:val="0"/>
      <w:ind w:firstLine="420" w:firstLineChars="100"/>
    </w:pPr>
    <w:rPr>
      <w:rFonts w:eastAsia="微软雅黑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kern w:val="2"/>
      <w:sz w:val="21"/>
      <w:szCs w:val="24"/>
      <w:lang w:bidi="ar-SA"/>
    </w:rPr>
  </w:style>
  <w:style w:type="paragraph" w:styleId="4">
    <w:name w:val="Date"/>
    <w:basedOn w:val="1"/>
    <w:next w:val="1"/>
    <w:qFormat/>
    <w:uiPriority w:val="0"/>
    <w:rPr>
      <w:kern w:val="2"/>
      <w:sz w:val="24"/>
      <w:szCs w:val="20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2025-11-11T11:24:00Z</dcterms:created>
  <dc:creator>Administrator</dc:creator>
  <cp:lastModifiedBy>105811-李佳怡</cp:lastModifiedBy>
  <dcterms:modified xsi:type="dcterms:W3CDTF">2025-11-14T06:24:00Z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C210F19FF88047E19DDB465A541AD8EA_12</vt:lpwstr>
  </property>
</Properties>
</file>